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F5131" w14:textId="77777777" w:rsidR="004B6843" w:rsidRDefault="004B6843" w:rsidP="004B6843">
      <w:pPr>
        <w:spacing w:line="360" w:lineRule="auto"/>
        <w:jc w:val="center"/>
        <w:rPr>
          <w:rFonts w:ascii="Times New Roman" w:eastAsiaTheme="minorHAnsi" w:hAnsi="Times New Roman" w:cstheme="minorBidi"/>
          <w:b/>
          <w:kern w:val="0"/>
          <w:lang w:eastAsia="en-US" w:bidi="ar-SA"/>
        </w:rPr>
      </w:pPr>
      <w:r>
        <w:rPr>
          <w:rFonts w:ascii="Times New Roman" w:hAnsi="Times New Roman"/>
          <w:b/>
        </w:rPr>
        <w:t>МУНИЦИПАЛЬНОЕ БЮДЖЕТНОЕ УЧРЕЖДЕНИЕ ДОПОЛНИТЕЛЬНОГО ОБРАЗОВАНИЯ «ДЕТСКАЯ ШКОЛА ИСКУССТВ №2» ГОРОДА СТАВРОПОЛЯ</w:t>
      </w:r>
    </w:p>
    <w:p w14:paraId="62AA9A71" w14:textId="77777777" w:rsidR="004B6843" w:rsidRDefault="004B6843" w:rsidP="004B6843">
      <w:pPr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45F3D27E" w14:textId="77777777" w:rsidR="004B6843" w:rsidRDefault="004B6843" w:rsidP="004B6843">
      <w:pPr>
        <w:jc w:val="center"/>
        <w:rPr>
          <w:rFonts w:ascii="Times New Roman" w:hAnsi="Times New Roman"/>
          <w:b/>
          <w:sz w:val="44"/>
          <w:szCs w:val="44"/>
        </w:rPr>
      </w:pPr>
    </w:p>
    <w:p w14:paraId="35DF05C3" w14:textId="77777777" w:rsidR="004B6843" w:rsidRDefault="004B6843" w:rsidP="004B6843">
      <w:pPr>
        <w:jc w:val="center"/>
        <w:rPr>
          <w:rFonts w:ascii="Times New Roman" w:hAnsi="Times New Roman"/>
          <w:b/>
          <w:sz w:val="44"/>
          <w:szCs w:val="44"/>
        </w:rPr>
      </w:pPr>
    </w:p>
    <w:p w14:paraId="47ECE973" w14:textId="77777777" w:rsidR="004B6843" w:rsidRDefault="004B6843" w:rsidP="004B6843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ПРОГРАММА </w:t>
      </w:r>
    </w:p>
    <w:p w14:paraId="66C4B1EC" w14:textId="77777777" w:rsidR="004B6843" w:rsidRDefault="004B6843" w:rsidP="004B6843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по учебному предмету</w:t>
      </w:r>
    </w:p>
    <w:p w14:paraId="22EAA013" w14:textId="77777777" w:rsidR="004B6843" w:rsidRDefault="004B6843" w:rsidP="004B6843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ПО.01.УП.01 </w:t>
      </w:r>
      <w:r>
        <w:rPr>
          <w:rFonts w:ascii="Times New Roman" w:hAnsi="Times New Roman"/>
          <w:b/>
          <w:sz w:val="38"/>
          <w:szCs w:val="38"/>
        </w:rPr>
        <w:t xml:space="preserve">СПЕЦИАЛЬНОСТЬ </w:t>
      </w:r>
    </w:p>
    <w:p w14:paraId="1E0BBD9D" w14:textId="77777777" w:rsidR="004B6843" w:rsidRDefault="004B6843" w:rsidP="004B6843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дополнительной предпрофессиональной общеобразовательной программы в области музыкального искусства</w:t>
      </w:r>
      <w:r>
        <w:rPr>
          <w:rFonts w:ascii="Times New Roman" w:hAnsi="Times New Roman"/>
          <w:b/>
          <w:sz w:val="44"/>
          <w:szCs w:val="44"/>
        </w:rPr>
        <w:br/>
        <w:t>«Духовые и ударные инструменты»</w:t>
      </w:r>
    </w:p>
    <w:p w14:paraId="4375F92A" w14:textId="522E868F" w:rsidR="004B6843" w:rsidRDefault="004B6843" w:rsidP="004B6843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КЛАРНЕТ</w:t>
      </w:r>
    </w:p>
    <w:p w14:paraId="1FE4A4E4" w14:textId="77777777" w:rsidR="004B6843" w:rsidRDefault="004B6843" w:rsidP="004B6843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21967022" w14:textId="77777777" w:rsidR="004B6843" w:rsidRDefault="004B6843" w:rsidP="004B6843">
      <w:p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Срок реализации: 8 (9) лет</w:t>
      </w:r>
    </w:p>
    <w:p w14:paraId="23588FC3" w14:textId="77777777" w:rsidR="004B6843" w:rsidRDefault="004B6843" w:rsidP="004B6843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178FE34A" w14:textId="77777777" w:rsidR="004B6843" w:rsidRDefault="004B6843" w:rsidP="004B6843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60F513F" w14:textId="77777777" w:rsidR="004B6843" w:rsidRDefault="004B6843" w:rsidP="004B684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Ставрополь 2025 г.</w:t>
      </w:r>
    </w:p>
    <w:tbl>
      <w:tblPr>
        <w:tblW w:w="13170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1"/>
        <w:gridCol w:w="7879"/>
      </w:tblGrid>
      <w:tr w:rsidR="004B6843" w14:paraId="34593363" w14:textId="77777777" w:rsidTr="004B6843">
        <w:trPr>
          <w:trHeight w:val="1921"/>
        </w:trPr>
        <w:tc>
          <w:tcPr>
            <w:tcW w:w="5291" w:type="dxa"/>
            <w:hideMark/>
          </w:tcPr>
          <w:p w14:paraId="14AC9CAE" w14:textId="77777777" w:rsidR="004B6843" w:rsidRDefault="004B6843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lastRenderedPageBreak/>
              <w:br w:type="page"/>
            </w:r>
            <w:r>
              <w:rPr>
                <w:spacing w:val="-2"/>
                <w:sz w:val="28"/>
              </w:rPr>
              <w:t>«Одобрено»</w:t>
            </w:r>
          </w:p>
          <w:p w14:paraId="3D037AEE" w14:textId="77777777" w:rsidR="004B6843" w:rsidRDefault="004B6843">
            <w:pPr>
              <w:pStyle w:val="TableParagraph"/>
              <w:spacing w:line="276" w:lineRule="auto"/>
              <w:ind w:left="50" w:right="284"/>
              <w:rPr>
                <w:sz w:val="28"/>
              </w:rPr>
            </w:pPr>
            <w:r>
              <w:rPr>
                <w:sz w:val="28"/>
              </w:rPr>
              <w:t xml:space="preserve">Педагогическим советом </w:t>
            </w:r>
          </w:p>
          <w:p w14:paraId="498FCD62" w14:textId="77777777" w:rsidR="004B6843" w:rsidRDefault="004B6843">
            <w:pPr>
              <w:pStyle w:val="TableParagraph"/>
              <w:spacing w:line="276" w:lineRule="auto"/>
              <w:ind w:left="50" w:right="284"/>
              <w:rPr>
                <w:sz w:val="28"/>
              </w:rPr>
            </w:pPr>
            <w:r>
              <w:rPr>
                <w:sz w:val="28"/>
              </w:rPr>
              <w:t>МБУДО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ДШИ №2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Ставрополя Протокол № 1</w:t>
            </w:r>
          </w:p>
          <w:p w14:paraId="2CC70909" w14:textId="77777777" w:rsidR="004B6843" w:rsidRDefault="004B6843">
            <w:pPr>
              <w:pStyle w:val="TableParagraph"/>
              <w:spacing w:line="301" w:lineRule="exact"/>
              <w:ind w:left="50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от</w:t>
            </w:r>
            <w:proofErr w:type="spellEnd"/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«01»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сентября</w:t>
            </w:r>
            <w:proofErr w:type="spellEnd"/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2025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28"/>
                <w:lang w:val="en-US"/>
              </w:rPr>
              <w:t>года</w:t>
            </w:r>
            <w:proofErr w:type="spellEnd"/>
          </w:p>
        </w:tc>
        <w:tc>
          <w:tcPr>
            <w:tcW w:w="7879" w:type="dxa"/>
            <w:hideMark/>
          </w:tcPr>
          <w:p w14:paraId="6AB26F57" w14:textId="77777777" w:rsidR="004B6843" w:rsidRDefault="004B6843">
            <w:pPr>
              <w:pStyle w:val="TableParagraph"/>
              <w:spacing w:line="311" w:lineRule="exact"/>
              <w:ind w:left="851" w:right="2065"/>
              <w:rPr>
                <w:sz w:val="28"/>
              </w:rPr>
            </w:pPr>
            <w:r>
              <w:rPr>
                <w:spacing w:val="-2"/>
                <w:sz w:val="28"/>
              </w:rPr>
              <w:t>«Утверждаю»</w:t>
            </w:r>
          </w:p>
          <w:p w14:paraId="5A664AF9" w14:textId="77777777" w:rsidR="004B6843" w:rsidRDefault="004B6843">
            <w:pPr>
              <w:pStyle w:val="TableParagraph"/>
              <w:spacing w:line="322" w:lineRule="exact"/>
              <w:ind w:left="851" w:right="2065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МБУДО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ДШИ №2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г. </w:t>
            </w:r>
            <w:r>
              <w:rPr>
                <w:spacing w:val="-2"/>
                <w:sz w:val="28"/>
              </w:rPr>
              <w:t>Ставрополя</w:t>
            </w:r>
          </w:p>
          <w:p w14:paraId="215721A7" w14:textId="77777777" w:rsidR="004B6843" w:rsidRDefault="004B6843">
            <w:pPr>
              <w:pStyle w:val="TableParagraph"/>
              <w:tabs>
                <w:tab w:val="left" w:pos="5375"/>
              </w:tabs>
              <w:spacing w:line="322" w:lineRule="exact"/>
              <w:ind w:left="851" w:right="2065"/>
              <w:rPr>
                <w:sz w:val="28"/>
              </w:rPr>
            </w:pPr>
            <w:r>
              <w:rPr>
                <w:sz w:val="28"/>
              </w:rPr>
              <w:t>____________С.А. Бородина</w:t>
            </w:r>
          </w:p>
          <w:p w14:paraId="26B2CC6D" w14:textId="77777777" w:rsidR="004B6843" w:rsidRDefault="004B6843">
            <w:pPr>
              <w:pStyle w:val="TableParagraph"/>
              <w:spacing w:line="322" w:lineRule="exact"/>
              <w:ind w:left="851" w:right="2065"/>
              <w:rPr>
                <w:sz w:val="28"/>
              </w:rPr>
            </w:pPr>
            <w:r>
              <w:rPr>
                <w:sz w:val="28"/>
              </w:rPr>
              <w:t>«01»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</w:tbl>
    <w:p w14:paraId="5D1522DF" w14:textId="77777777" w:rsidR="004B6843" w:rsidRDefault="004B6843" w:rsidP="004B6843">
      <w:pPr>
        <w:jc w:val="both"/>
        <w:rPr>
          <w:rFonts w:ascii="Times New Roman" w:hAnsi="Times New Roman" w:cstheme="minorBidi"/>
          <w:spacing w:val="-2"/>
          <w:kern w:val="2"/>
          <w:sz w:val="32"/>
          <w:szCs w:val="32"/>
          <w:lang w:eastAsia="en-US"/>
        </w:rPr>
      </w:pPr>
    </w:p>
    <w:p w14:paraId="0EE7B0E9" w14:textId="77777777" w:rsidR="004B6843" w:rsidRDefault="004B6843" w:rsidP="004B6843">
      <w:pPr>
        <w:jc w:val="both"/>
        <w:rPr>
          <w:rFonts w:ascii="Times New Roman" w:hAnsi="Times New Roman"/>
          <w:spacing w:val="-2"/>
          <w:kern w:val="0"/>
          <w:sz w:val="32"/>
          <w:szCs w:val="32"/>
        </w:rPr>
      </w:pPr>
    </w:p>
    <w:p w14:paraId="697AA3B3" w14:textId="77777777" w:rsidR="004B6843" w:rsidRDefault="004B6843" w:rsidP="004B6843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20E6E7B1" w14:textId="77777777" w:rsidR="004B6843" w:rsidRDefault="004B6843" w:rsidP="004B6843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555326B9" w14:textId="77777777" w:rsidR="004B6843" w:rsidRDefault="004B6843" w:rsidP="004B6843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72017499" w14:textId="77777777" w:rsidR="004B6843" w:rsidRDefault="004B6843" w:rsidP="004B6843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3CE31947" w14:textId="77777777" w:rsidR="004B6843" w:rsidRDefault="004B6843" w:rsidP="004B6843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6F4D90D5" w14:textId="77777777" w:rsidR="004B6843" w:rsidRDefault="004B6843" w:rsidP="004B6843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0DBA25A1" w14:textId="77777777" w:rsidR="004B6843" w:rsidRDefault="004B6843" w:rsidP="004B6843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pacing w:val="-2"/>
          <w:sz w:val="32"/>
          <w:szCs w:val="32"/>
        </w:rPr>
        <w:t xml:space="preserve">Разработчик: </w:t>
      </w:r>
      <w:r>
        <w:rPr>
          <w:rFonts w:ascii="Times New Roman" w:hAnsi="Times New Roman"/>
          <w:sz w:val="32"/>
          <w:szCs w:val="32"/>
        </w:rPr>
        <w:t xml:space="preserve">Мерзликин С.П., </w:t>
      </w:r>
      <w:r>
        <w:rPr>
          <w:rFonts w:ascii="Times New Roman" w:hAnsi="Times New Roman"/>
          <w:spacing w:val="-2"/>
          <w:sz w:val="32"/>
          <w:szCs w:val="32"/>
        </w:rPr>
        <w:t xml:space="preserve">преподаватель по </w:t>
      </w:r>
      <w:proofErr w:type="gramStart"/>
      <w:r>
        <w:rPr>
          <w:rFonts w:ascii="Times New Roman" w:hAnsi="Times New Roman"/>
          <w:spacing w:val="-2"/>
          <w:sz w:val="32"/>
          <w:szCs w:val="32"/>
        </w:rPr>
        <w:t>классу  духовых</w:t>
      </w:r>
      <w:proofErr w:type="gramEnd"/>
      <w:r>
        <w:rPr>
          <w:rFonts w:ascii="Times New Roman" w:hAnsi="Times New Roman"/>
          <w:spacing w:val="-2"/>
          <w:sz w:val="32"/>
          <w:szCs w:val="32"/>
        </w:rPr>
        <w:t xml:space="preserve"> инструментов МБУДО ДШИ №2 г. Ставрополь</w:t>
      </w:r>
      <w:r>
        <w:rPr>
          <w:rFonts w:ascii="Times New Roman" w:hAnsi="Times New Roman"/>
          <w:b/>
          <w:sz w:val="32"/>
          <w:szCs w:val="32"/>
        </w:rPr>
        <w:t>.</w:t>
      </w:r>
    </w:p>
    <w:p w14:paraId="39425AD8" w14:textId="77777777" w:rsidR="004B6843" w:rsidRDefault="004B6843" w:rsidP="004B6843">
      <w:pPr>
        <w:jc w:val="both"/>
        <w:rPr>
          <w:rFonts w:ascii="Times New Roman" w:hAnsi="Times New Roman"/>
          <w:b/>
          <w:sz w:val="28"/>
          <w:szCs w:val="28"/>
        </w:rPr>
      </w:pPr>
    </w:p>
    <w:p w14:paraId="41A3E3A4" w14:textId="77777777" w:rsidR="004B6843" w:rsidRDefault="004B6843" w:rsidP="004B6843">
      <w:pPr>
        <w:jc w:val="both"/>
        <w:rPr>
          <w:rFonts w:ascii="Times New Roman" w:hAnsi="Times New Roman"/>
          <w:sz w:val="28"/>
          <w:szCs w:val="28"/>
        </w:rPr>
      </w:pPr>
    </w:p>
    <w:p w14:paraId="4760D5E2" w14:textId="77777777" w:rsidR="004B6843" w:rsidRDefault="004B6843" w:rsidP="004B6843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 w:type="page"/>
      </w:r>
    </w:p>
    <w:p w14:paraId="4EEFB8EC" w14:textId="77777777" w:rsidR="007A3562" w:rsidRDefault="007A3562">
      <w:pPr>
        <w:sectPr w:rsidR="007A3562" w:rsidSect="0029475E">
          <w:footerReference w:type="default" r:id="rId7"/>
          <w:pgSz w:w="11906" w:h="16838"/>
          <w:pgMar w:top="1134" w:right="850" w:bottom="555" w:left="1701" w:header="624" w:footer="567" w:gutter="0"/>
          <w:cols w:space="720"/>
          <w:titlePg/>
          <w:docGrid w:linePitch="360" w:charSpace="36864"/>
        </w:sectPr>
      </w:pPr>
    </w:p>
    <w:p w14:paraId="5D9611F8" w14:textId="77777777" w:rsidR="007A3562" w:rsidRDefault="007A3562">
      <w:pPr>
        <w:pageBreakBefore/>
        <w:widowControl w:val="0"/>
        <w:spacing w:after="0" w:line="360" w:lineRule="auto"/>
        <w:ind w:left="1452"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bookmarkStart w:id="0" w:name="bookmark0"/>
      <w:r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Структура программы учебного предмета</w:t>
      </w:r>
    </w:p>
    <w:p w14:paraId="613C47EF" w14:textId="77777777" w:rsidR="007A3562" w:rsidRDefault="007A3562">
      <w:pPr>
        <w:widowControl w:val="0"/>
        <w:spacing w:after="0" w:line="360" w:lineRule="auto"/>
        <w:ind w:left="1416"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60A08ACB" w14:textId="77777777" w:rsidR="007A3562" w:rsidRDefault="007A3562">
      <w:pPr>
        <w:widowControl w:val="0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I</w:t>
      </w:r>
      <w:r w:rsidR="007C1E44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  <w:t>Пояснительная записка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</w:p>
    <w:p w14:paraId="09F967F7" w14:textId="77777777" w:rsidR="007A3562" w:rsidRDefault="007A3562">
      <w:pPr>
        <w:widowControl w:val="0"/>
        <w:spacing w:after="0" w:line="100" w:lineRule="atLeast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- Характеристика учебного предмета, его место и роль в образовательном процессе;</w:t>
      </w:r>
    </w:p>
    <w:p w14:paraId="40161685" w14:textId="77777777" w:rsidR="007A3562" w:rsidRDefault="007A3562">
      <w:pPr>
        <w:widowControl w:val="0"/>
        <w:spacing w:after="0" w:line="100" w:lineRule="atLeast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- Срок реализации учебного предмета;</w:t>
      </w:r>
    </w:p>
    <w:p w14:paraId="2A6AB11A" w14:textId="77777777" w:rsidR="007A3562" w:rsidRDefault="007A3562">
      <w:pPr>
        <w:widowControl w:val="0"/>
        <w:spacing w:after="0" w:line="100" w:lineRule="atLeast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- Объем учебного времени, предусмотренный учебным планом образовательного</w:t>
      </w:r>
    </w:p>
    <w:p w14:paraId="5A19028B" w14:textId="77777777" w:rsidR="007A3562" w:rsidRDefault="00805A50">
      <w:pPr>
        <w:widowControl w:val="0"/>
        <w:spacing w:after="0" w:line="100" w:lineRule="atLeast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 </w:t>
      </w:r>
      <w:r w:rsidR="007A3562">
        <w:rPr>
          <w:rFonts w:ascii="Times New Roman" w:eastAsia="Times New Roman" w:hAnsi="Times New Roman"/>
          <w:i/>
          <w:color w:val="000000"/>
          <w:sz w:val="24"/>
          <w:szCs w:val="24"/>
        </w:rPr>
        <w:t>учреждения на реализацию учебного предмета;</w:t>
      </w:r>
    </w:p>
    <w:p w14:paraId="0C836F02" w14:textId="77777777" w:rsidR="007A3562" w:rsidRDefault="007A3562">
      <w:pPr>
        <w:widowControl w:val="0"/>
        <w:spacing w:after="0" w:line="100" w:lineRule="atLeast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- Форма проведения учебных аудиторных занятий;</w:t>
      </w:r>
    </w:p>
    <w:p w14:paraId="29465168" w14:textId="77777777" w:rsidR="007A3562" w:rsidRDefault="003E52BD">
      <w:pPr>
        <w:widowControl w:val="0"/>
        <w:spacing w:after="0" w:line="100" w:lineRule="atLeast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- Цель</w:t>
      </w:r>
      <w:r w:rsidR="007A3562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и задачи учебного предмета;</w:t>
      </w:r>
    </w:p>
    <w:p w14:paraId="6AAB5753" w14:textId="77777777" w:rsidR="007A3562" w:rsidRDefault="007A3562">
      <w:pPr>
        <w:widowControl w:val="0"/>
        <w:spacing w:after="0" w:line="100" w:lineRule="atLeast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- Методы обучения; </w:t>
      </w:r>
    </w:p>
    <w:p w14:paraId="4A41F6C0" w14:textId="77777777" w:rsidR="007A3562" w:rsidRDefault="007A3562">
      <w:pPr>
        <w:widowControl w:val="0"/>
        <w:spacing w:after="0" w:line="100" w:lineRule="atLeast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- Описание материально-технических условий реализации учебного предмета;</w:t>
      </w:r>
    </w:p>
    <w:p w14:paraId="5FA3F74B" w14:textId="77777777" w:rsidR="007A3562" w:rsidRDefault="007A3562">
      <w:pPr>
        <w:widowControl w:val="0"/>
        <w:spacing w:after="0" w:line="100" w:lineRule="atLeast"/>
        <w:rPr>
          <w:rFonts w:ascii="Times New Roman" w:eastAsia="Times New Roman" w:hAnsi="Times New Roman"/>
          <w:i/>
          <w:color w:val="000000"/>
          <w:sz w:val="24"/>
          <w:szCs w:val="24"/>
        </w:rPr>
      </w:pPr>
    </w:p>
    <w:p w14:paraId="3052E664" w14:textId="77777777" w:rsidR="00D931D6" w:rsidRDefault="007A3562">
      <w:pPr>
        <w:widowControl w:val="0"/>
        <w:spacing w:after="0" w:line="100" w:lineRule="atLeast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II</w:t>
      </w:r>
      <w:r w:rsidR="007C1E44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  <w:t>Содержание учебного предмета</w:t>
      </w:r>
    </w:p>
    <w:p w14:paraId="775D649D" w14:textId="77777777" w:rsidR="007A3562" w:rsidRDefault="007A3562">
      <w:pPr>
        <w:widowControl w:val="0"/>
        <w:spacing w:after="0" w:line="100" w:lineRule="atLeast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</w:p>
    <w:p w14:paraId="54E9D684" w14:textId="77777777" w:rsidR="007A3562" w:rsidRDefault="007A3562">
      <w:pPr>
        <w:widowControl w:val="0"/>
        <w:spacing w:after="0" w:line="100" w:lineRule="atLeas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Годовые требования по классам;</w:t>
      </w:r>
    </w:p>
    <w:p w14:paraId="29D76CFB" w14:textId="77777777" w:rsidR="007C1E44" w:rsidRDefault="007C1E44">
      <w:pPr>
        <w:widowControl w:val="0"/>
        <w:spacing w:after="0" w:line="100" w:lineRule="atLeas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</w:p>
    <w:p w14:paraId="487CA9A8" w14:textId="77777777" w:rsidR="007A3562" w:rsidRDefault="007A3562">
      <w:pPr>
        <w:widowControl w:val="0"/>
        <w:spacing w:before="28" w:after="0" w:line="100" w:lineRule="atLeast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III</w:t>
      </w:r>
      <w:r w:rsidR="007C1E44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  <w:t>Требования к уровню подготовки обучающихся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</w:p>
    <w:p w14:paraId="71856F04" w14:textId="77777777" w:rsidR="007A3562" w:rsidRDefault="007A3562">
      <w:pPr>
        <w:widowControl w:val="0"/>
        <w:spacing w:before="28" w:after="0" w:line="100" w:lineRule="atLeast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2700D641" w14:textId="77777777" w:rsidR="00426B57" w:rsidRDefault="007A3562" w:rsidP="00426B57">
      <w:pPr>
        <w:widowControl w:val="0"/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IV</w:t>
      </w:r>
      <w:r w:rsidR="007C1E44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  <w:t>Формы и м</w:t>
      </w:r>
      <w:r w:rsidR="00426B57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етоды контроля, система оценок </w:t>
      </w:r>
    </w:p>
    <w:p w14:paraId="6628415F" w14:textId="77777777" w:rsidR="00426B57" w:rsidRDefault="007A3562" w:rsidP="00426B5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- Аттестация: цели, виды, форма, содержание; </w:t>
      </w:r>
    </w:p>
    <w:p w14:paraId="3160B779" w14:textId="77777777" w:rsidR="00426B57" w:rsidRDefault="007A3562" w:rsidP="00426B5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- Контрольные требования на разных этапах обучения;</w:t>
      </w:r>
    </w:p>
    <w:p w14:paraId="666B6E41" w14:textId="77777777" w:rsidR="007A3562" w:rsidRDefault="007A3562" w:rsidP="00426B5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- Критерии оценки;</w:t>
      </w:r>
    </w:p>
    <w:p w14:paraId="42719086" w14:textId="77777777" w:rsidR="007A3562" w:rsidRDefault="00426B57" w:rsidP="00426B57">
      <w:pPr>
        <w:widowControl w:val="0"/>
        <w:tabs>
          <w:tab w:val="left" w:pos="2280"/>
        </w:tabs>
        <w:spacing w:after="0" w:line="100" w:lineRule="atLeast"/>
        <w:ind w:firstLine="426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ab/>
      </w:r>
    </w:p>
    <w:p w14:paraId="19C24783" w14:textId="77777777" w:rsidR="00D931D6" w:rsidRDefault="007A3562" w:rsidP="00426B57">
      <w:pPr>
        <w:widowControl w:val="0"/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V</w:t>
      </w:r>
      <w:r w:rsidR="007C1E44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  <w:t>Методическое обеспечение учебного процесса</w:t>
      </w:r>
    </w:p>
    <w:p w14:paraId="4D3E3678" w14:textId="77777777" w:rsidR="00426B57" w:rsidRPr="00426B57" w:rsidRDefault="007A3562" w:rsidP="00426B57">
      <w:pPr>
        <w:widowControl w:val="0"/>
        <w:spacing w:after="0" w:line="100" w:lineRule="atLeast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- Методические рекомендации педагогическим работникам;</w:t>
      </w:r>
    </w:p>
    <w:p w14:paraId="66BC772D" w14:textId="77777777" w:rsidR="007A3562" w:rsidRDefault="007A3562" w:rsidP="00426B57">
      <w:pPr>
        <w:widowControl w:val="0"/>
        <w:spacing w:after="0" w:line="100" w:lineRule="atLeast"/>
        <w:rPr>
          <w:rFonts w:eastAsia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- Рекомендации по организации самостоятельной работы обучающихся</w:t>
      </w:r>
      <w:r>
        <w:rPr>
          <w:rFonts w:eastAsia="Times New Roman"/>
          <w:color w:val="000000"/>
          <w:sz w:val="24"/>
          <w:szCs w:val="24"/>
        </w:rPr>
        <w:t>;</w:t>
      </w:r>
    </w:p>
    <w:p w14:paraId="6734F487" w14:textId="77777777" w:rsidR="007A3562" w:rsidRDefault="007A3562">
      <w:pPr>
        <w:widowControl w:val="0"/>
        <w:spacing w:after="0" w:line="100" w:lineRule="atLeast"/>
        <w:ind w:left="426"/>
        <w:rPr>
          <w:rFonts w:eastAsia="Times New Roman"/>
          <w:color w:val="000000"/>
          <w:sz w:val="24"/>
          <w:szCs w:val="24"/>
        </w:rPr>
      </w:pPr>
    </w:p>
    <w:p w14:paraId="7595D08E" w14:textId="77777777" w:rsidR="00D931D6" w:rsidRDefault="007A3562">
      <w:pPr>
        <w:widowControl w:val="0"/>
        <w:spacing w:after="0" w:line="100" w:lineRule="atLeast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VI</w:t>
      </w:r>
      <w:r w:rsidR="007C1E44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  <w:t>Списки рекомендуемой нотной и методической литературы</w:t>
      </w:r>
    </w:p>
    <w:p w14:paraId="0F6EDEE9" w14:textId="77777777" w:rsidR="007A3562" w:rsidRDefault="007A3562">
      <w:pPr>
        <w:widowControl w:val="0"/>
        <w:spacing w:after="0" w:line="100" w:lineRule="atLeast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</w:p>
    <w:p w14:paraId="2B6A45EC" w14:textId="77777777" w:rsidR="007A3562" w:rsidRDefault="007A3562">
      <w:pPr>
        <w:widowControl w:val="0"/>
        <w:spacing w:after="0" w:line="100" w:lineRule="atLeast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- Список рекомендуемой нотной литературы;</w:t>
      </w:r>
    </w:p>
    <w:p w14:paraId="270927D5" w14:textId="77777777" w:rsidR="007A3562" w:rsidRDefault="007A3562">
      <w:pPr>
        <w:widowControl w:val="0"/>
        <w:spacing w:after="0" w:line="100" w:lineRule="atLeast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- Список рекоме</w:t>
      </w:r>
      <w:r w:rsidR="00805A50">
        <w:rPr>
          <w:rFonts w:ascii="Times New Roman" w:eastAsia="Times New Roman" w:hAnsi="Times New Roman"/>
          <w:i/>
          <w:color w:val="000000"/>
          <w:sz w:val="24"/>
          <w:szCs w:val="24"/>
        </w:rPr>
        <w:t>ндуемой методической литературы</w:t>
      </w:r>
    </w:p>
    <w:p w14:paraId="2549D997" w14:textId="77777777" w:rsidR="007A3562" w:rsidRDefault="007A356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1D2D4D13" w14:textId="77777777" w:rsidR="007A3562" w:rsidRDefault="007A356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6DF295DC" w14:textId="77777777" w:rsidR="007A3562" w:rsidRDefault="007A356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E6C0F76" w14:textId="77777777" w:rsidR="007A3562" w:rsidRDefault="007A356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6299E321" w14:textId="77777777" w:rsidR="007A3562" w:rsidRDefault="007A356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4AB4AD8" w14:textId="77777777" w:rsidR="007A3562" w:rsidRDefault="007A356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A6322D9" w14:textId="77777777" w:rsidR="007A3562" w:rsidRDefault="007A356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83CCBA1" w14:textId="63F1407F" w:rsidR="007A3562" w:rsidRDefault="007A356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94436BB" w14:textId="08F481AC" w:rsidR="0068189E" w:rsidRDefault="0068189E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271F5FE1" w14:textId="77777777" w:rsidR="0068189E" w:rsidRDefault="0068189E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6786ED94" w14:textId="77777777" w:rsidR="004B6843" w:rsidRDefault="004B6843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bookmarkEnd w:id="0"/>
    <w:p w14:paraId="5F5CAF6F" w14:textId="77777777" w:rsidR="007A3562" w:rsidRDefault="007A3562" w:rsidP="004B684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lastRenderedPageBreak/>
        <w:t>I</w:t>
      </w:r>
      <w:r w:rsidRPr="00530ED9">
        <w:rPr>
          <w:rFonts w:ascii="Times New Roman" w:eastAsia="Times New Roman" w:hAnsi="Times New Roman"/>
          <w:b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ПОЯСНИТЕЛЬНАЯ ЗАПИСКА</w:t>
      </w:r>
    </w:p>
    <w:p w14:paraId="01C32E43" w14:textId="77777777" w:rsidR="007A3562" w:rsidRDefault="007A3562" w:rsidP="004B684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7D27A43" w14:textId="77777777" w:rsidR="007A3562" w:rsidRDefault="007A3562" w:rsidP="004B6843">
      <w:pPr>
        <w:spacing w:after="0" w:line="240" w:lineRule="auto"/>
        <w:ind w:left="-11" w:firstLine="729"/>
        <w:jc w:val="both"/>
        <w:rPr>
          <w:rFonts w:ascii="Times New Roman" w:hAnsi="Times New Roman"/>
          <w:sz w:val="28"/>
          <w:szCs w:val="28"/>
        </w:rPr>
      </w:pPr>
      <w:r w:rsidRPr="007C1E44">
        <w:rPr>
          <w:rFonts w:ascii="Times New Roman" w:eastAsia="Times New Roman" w:hAnsi="Times New Roman"/>
          <w:b/>
          <w:i/>
          <w:sz w:val="24"/>
          <w:szCs w:val="24"/>
        </w:rPr>
        <w:t>1.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i/>
          <w:sz w:val="28"/>
          <w:szCs w:val="28"/>
        </w:rPr>
        <w:t>Характеристика учебного предмета, его место и роль в образовательном процессе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0A91F7B" w14:textId="77777777" w:rsidR="007A3562" w:rsidRDefault="007A3562" w:rsidP="004B684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учебного предмета «</w:t>
      </w:r>
      <w:r w:rsidR="007C1E44">
        <w:rPr>
          <w:rFonts w:ascii="Times New Roman" w:hAnsi="Times New Roman"/>
          <w:sz w:val="28"/>
          <w:szCs w:val="28"/>
        </w:rPr>
        <w:t>Специальность</w:t>
      </w:r>
      <w:r>
        <w:rPr>
          <w:rFonts w:ascii="Times New Roman" w:hAnsi="Times New Roman"/>
          <w:sz w:val="28"/>
          <w:szCs w:val="28"/>
        </w:rPr>
        <w:t xml:space="preserve">» </w:t>
      </w:r>
      <w:r w:rsidR="00805A50">
        <w:rPr>
          <w:rFonts w:ascii="Times New Roman" w:hAnsi="Times New Roman"/>
          <w:sz w:val="28"/>
          <w:szCs w:val="28"/>
        </w:rPr>
        <w:t>по виду инструмента «к</w:t>
      </w:r>
      <w:r w:rsidR="007C1E44">
        <w:rPr>
          <w:rFonts w:ascii="Times New Roman" w:hAnsi="Times New Roman"/>
          <w:sz w:val="28"/>
          <w:szCs w:val="28"/>
        </w:rPr>
        <w:t xml:space="preserve">ларнет», далее - «Специальность (кларнет)», </w:t>
      </w:r>
      <w:r>
        <w:rPr>
          <w:rFonts w:ascii="Times New Roman" w:hAnsi="Times New Roman"/>
          <w:sz w:val="28"/>
          <w:szCs w:val="28"/>
        </w:rPr>
        <w:t xml:space="preserve">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«Духовые и ударные инструменты». </w:t>
      </w:r>
    </w:p>
    <w:p w14:paraId="13297293" w14:textId="77777777" w:rsidR="007A3562" w:rsidRDefault="007A3562" w:rsidP="004B684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предмет «</w:t>
      </w:r>
      <w:r w:rsidR="007C1E44">
        <w:rPr>
          <w:rFonts w:ascii="Times New Roman" w:hAnsi="Times New Roman"/>
          <w:sz w:val="28"/>
          <w:szCs w:val="28"/>
        </w:rPr>
        <w:t>Специальность (к</w:t>
      </w:r>
      <w:r>
        <w:rPr>
          <w:rFonts w:ascii="Times New Roman" w:hAnsi="Times New Roman"/>
          <w:sz w:val="28"/>
          <w:szCs w:val="28"/>
        </w:rPr>
        <w:t>ларнет</w:t>
      </w:r>
      <w:r w:rsidR="007C1E4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» направлен на приобретение обучающимися знаний, умений и навыков игры на кларнете, получение ими художественного образования, а также на эстетическое воспитание и духовно-нравственное развитие ученика. </w:t>
      </w:r>
    </w:p>
    <w:p w14:paraId="381D306B" w14:textId="77777777" w:rsidR="007A3562" w:rsidRDefault="007A3562" w:rsidP="004B684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Выявление одаренных детей в раннем возрасте позволяет целенаправленно развивать их профессиональные и личные качества, необходимые для продолжения профессионального обучения. Программа рассчитана на выработку у обучающихся навыков творческой деятельности, умения планировать свою домашнюю работу, навыков осуществления самостоятельного контроля за своей учебной деятельностью, умения давать объективную оценку своему труду, формирования навыков взаимодействия с преподавателем. </w:t>
      </w:r>
    </w:p>
    <w:p w14:paraId="52D7497E" w14:textId="77777777" w:rsidR="007A3562" w:rsidRDefault="007A3562" w:rsidP="004B6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2. Срок реализации учебного предмета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«Специальность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(кларнет)»</w:t>
      </w:r>
      <w:r>
        <w:rPr>
          <w:rFonts w:ascii="Times New Roman" w:hAnsi="Times New Roman"/>
          <w:sz w:val="28"/>
          <w:szCs w:val="28"/>
        </w:rPr>
        <w:t xml:space="preserve"> для детей, поступивших в образовательное учреждение в первый класс в возрасте:</w:t>
      </w:r>
    </w:p>
    <w:p w14:paraId="282B51B3" w14:textId="77777777" w:rsidR="007A3562" w:rsidRDefault="007A3562" w:rsidP="004B684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– с шести лет шести месяцев до девяти лет, составляет 8 лет.</w:t>
      </w:r>
    </w:p>
    <w:p w14:paraId="76DE94E5" w14:textId="77777777" w:rsidR="007A3562" w:rsidRDefault="007A3562" w:rsidP="004B684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3. Объем учебного времени, предусмотренный учебным планом образовательного учреждения на реализацию учебного предмета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«Специальность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(кларнет)»:</w:t>
      </w:r>
    </w:p>
    <w:p w14:paraId="28B8C4DD" w14:textId="29924740" w:rsidR="007A3562" w:rsidRDefault="007A3562" w:rsidP="004B684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 w:rsidR="004B684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См. таблицу Учебного плана</w:t>
      </w:r>
    </w:p>
    <w:p w14:paraId="536511C0" w14:textId="062491FD" w:rsidR="007A3562" w:rsidRDefault="007A3562" w:rsidP="004B6843">
      <w:pPr>
        <w:spacing w:after="0" w:line="240" w:lineRule="auto"/>
        <w:jc w:val="both"/>
        <w:rPr>
          <w:rFonts w:ascii="Times New Roman" w:eastAsia="Times New Roman" w:hAnsi="Times New Roman"/>
          <w:color w:val="00B050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4. Форма проведения учебных аудиторных занятий: </w:t>
      </w:r>
      <w:r>
        <w:rPr>
          <w:rFonts w:ascii="Times New Roman" w:eastAsia="Times New Roman" w:hAnsi="Times New Roman"/>
          <w:sz w:val="28"/>
          <w:szCs w:val="28"/>
        </w:rPr>
        <w:t>индивидуальная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продолжительность урока -</w:t>
      </w:r>
      <w:r>
        <w:rPr>
          <w:rFonts w:ascii="Times New Roman" w:eastAsia="Times New Roman" w:hAnsi="Times New Roman"/>
          <w:color w:val="00B05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="004B6843">
        <w:rPr>
          <w:rFonts w:ascii="Times New Roman" w:eastAsia="Times New Roman" w:hAnsi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минут.</w:t>
      </w:r>
      <w:r>
        <w:rPr>
          <w:rFonts w:ascii="Times New Roman" w:eastAsia="Times New Roman" w:hAnsi="Times New Roman"/>
          <w:color w:val="00B050"/>
          <w:sz w:val="28"/>
          <w:szCs w:val="28"/>
        </w:rPr>
        <w:t xml:space="preserve"> </w:t>
      </w:r>
    </w:p>
    <w:p w14:paraId="6766C6D1" w14:textId="77777777" w:rsidR="007A3562" w:rsidRDefault="007A3562" w:rsidP="004B684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Индивидуальная форма </w:t>
      </w:r>
      <w:r w:rsidR="00805A50">
        <w:rPr>
          <w:rFonts w:ascii="Times New Roman" w:hAnsi="Times New Roman"/>
          <w:bCs/>
          <w:sz w:val="28"/>
          <w:szCs w:val="28"/>
        </w:rPr>
        <w:t xml:space="preserve">занятий </w:t>
      </w:r>
      <w:r>
        <w:rPr>
          <w:rFonts w:ascii="Times New Roman" w:hAnsi="Times New Roman"/>
          <w:bCs/>
          <w:sz w:val="28"/>
          <w:szCs w:val="28"/>
        </w:rPr>
        <w:t xml:space="preserve">позволяет преподавателю лучше узнать ученика, его музыкальные возможности, способности, эмоционально-психологические особенности. </w:t>
      </w:r>
    </w:p>
    <w:p w14:paraId="6CE6387C" w14:textId="77777777" w:rsidR="007A3562" w:rsidRDefault="003E52BD" w:rsidP="004B6843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5. Цель</w:t>
      </w:r>
      <w:r w:rsidR="007A3562">
        <w:rPr>
          <w:rFonts w:ascii="Times New Roman" w:eastAsia="Times New Roman" w:hAnsi="Times New Roman"/>
          <w:b/>
          <w:i/>
          <w:sz w:val="28"/>
          <w:szCs w:val="28"/>
        </w:rPr>
        <w:t xml:space="preserve"> и задачи учебного предмета </w:t>
      </w:r>
      <w:r w:rsidR="007A3562">
        <w:rPr>
          <w:rFonts w:ascii="Times New Roman" w:hAnsi="Times New Roman"/>
          <w:b/>
          <w:bCs/>
          <w:i/>
          <w:iCs/>
          <w:sz w:val="28"/>
          <w:szCs w:val="28"/>
        </w:rPr>
        <w:t>«Специальность</w:t>
      </w:r>
      <w:r w:rsidR="007A3562">
        <w:rPr>
          <w:rFonts w:ascii="Times New Roman" w:eastAsia="Times New Roman" w:hAnsi="Times New Roman"/>
          <w:b/>
          <w:i/>
          <w:sz w:val="28"/>
          <w:szCs w:val="28"/>
        </w:rPr>
        <w:t xml:space="preserve"> (кларнет)» </w:t>
      </w:r>
    </w:p>
    <w:p w14:paraId="5711D0DA" w14:textId="77777777" w:rsidR="007A3562" w:rsidRPr="003E52BD" w:rsidRDefault="003E52BD" w:rsidP="004B6843">
      <w:pPr>
        <w:spacing w:after="0" w:line="240" w:lineRule="auto"/>
        <w:ind w:firstLine="6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</w:t>
      </w:r>
      <w:r w:rsidR="007A3562">
        <w:rPr>
          <w:rFonts w:ascii="Times New Roman" w:hAnsi="Times New Roman"/>
          <w:bCs/>
          <w:sz w:val="28"/>
          <w:szCs w:val="28"/>
        </w:rPr>
        <w:t xml:space="preserve">: </w:t>
      </w:r>
      <w:r w:rsidR="007A3562">
        <w:rPr>
          <w:rFonts w:ascii="Times New Roman" w:hAnsi="Times New Roman" w:cs="Times New Roman"/>
          <w:sz w:val="28"/>
          <w:szCs w:val="28"/>
        </w:rPr>
        <w:t>развитие музыкально-творческих способностей учащегося на основе приобретенных им знаний, умений и навыков</w:t>
      </w:r>
      <w:r w:rsidR="00805A50">
        <w:rPr>
          <w:rFonts w:ascii="Times New Roman" w:hAnsi="Times New Roman" w:cs="Times New Roman"/>
          <w:sz w:val="28"/>
          <w:szCs w:val="28"/>
        </w:rPr>
        <w:t>, позволяющих воспринимать, осваивать и исполнять на кларнете произведения различных жанров и форм в соответствии с программными требованиями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A3562" w:rsidRPr="003E52BD">
        <w:rPr>
          <w:rFonts w:ascii="Times New Roman" w:hAnsi="Times New Roman" w:cs="Times New Roman"/>
          <w:sz w:val="28"/>
          <w:szCs w:val="28"/>
        </w:rPr>
        <w:t>выявление наиболее одаренных детей в области музыкального исполнительства на кларнете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</w:t>
      </w:r>
      <w:r w:rsidR="00805A50" w:rsidRPr="003E52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профилю предмета</w:t>
      </w:r>
      <w:r w:rsidR="007A3562" w:rsidRPr="003E52BD">
        <w:rPr>
          <w:rFonts w:ascii="Times New Roman" w:hAnsi="Times New Roman" w:cs="Times New Roman"/>
          <w:sz w:val="28"/>
          <w:szCs w:val="28"/>
        </w:rPr>
        <w:t>.</w:t>
      </w:r>
    </w:p>
    <w:p w14:paraId="618612EF" w14:textId="77777777" w:rsidR="007A3562" w:rsidRDefault="007A3562" w:rsidP="004B6843">
      <w:pPr>
        <w:pStyle w:val="14"/>
        <w:spacing w:before="0" w:after="0" w:line="240" w:lineRule="auto"/>
        <w:ind w:firstLine="709"/>
        <w:jc w:val="both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 xml:space="preserve">Задачи: </w:t>
      </w:r>
    </w:p>
    <w:p w14:paraId="6F914F8F" w14:textId="77777777" w:rsidR="007A3562" w:rsidRDefault="007A3562" w:rsidP="004B68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развитие</w:t>
      </w:r>
      <w:r>
        <w:rPr>
          <w:rFonts w:ascii="Times New Roman" w:hAnsi="Times New Roman"/>
          <w:sz w:val="28"/>
          <w:szCs w:val="28"/>
        </w:rPr>
        <w:t xml:space="preserve"> интереса и любви к классической музыке и музыкальному творчеству;</w:t>
      </w:r>
    </w:p>
    <w:p w14:paraId="34A62101" w14:textId="77777777" w:rsidR="007A3562" w:rsidRDefault="007A3562" w:rsidP="004B6843">
      <w:pPr>
        <w:spacing w:after="0" w:line="240" w:lineRule="auto"/>
        <w:ind w:firstLine="69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- развитие музыкальных способностей: слуха, памяти, ритма, эмоциональной сферы, музыкальности и артистизма;</w:t>
      </w:r>
    </w:p>
    <w:p w14:paraId="644CE72C" w14:textId="77777777" w:rsidR="007A3562" w:rsidRDefault="007A3562" w:rsidP="004B68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освоение музыкальной грамоты как необходимого средства для музыкального исполнительства на кларнете;</w:t>
      </w:r>
    </w:p>
    <w:p w14:paraId="754D6B95" w14:textId="77777777" w:rsidR="007A3562" w:rsidRDefault="007A3562" w:rsidP="004B68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овладение основными исполнительскими навыками игры на кларнете, позволяющими грамотно исполнять музыкальные произведения соло и в ансамбле;</w:t>
      </w:r>
    </w:p>
    <w:p w14:paraId="362522D9" w14:textId="77777777" w:rsidR="007A3562" w:rsidRDefault="007A3562" w:rsidP="004B6843">
      <w:pPr>
        <w:spacing w:after="0" w:line="240" w:lineRule="auto"/>
        <w:ind w:firstLine="69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развитие исполнительской техники как необходимого средства для реализации художественного замысла композитора;</w:t>
      </w:r>
    </w:p>
    <w:p w14:paraId="49B6B214" w14:textId="77777777" w:rsidR="007A3562" w:rsidRDefault="007A3562" w:rsidP="004B6843">
      <w:pPr>
        <w:spacing w:after="0" w:line="240" w:lineRule="auto"/>
        <w:ind w:firstLine="69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обучение навыкам самостоятельной работы с музыкальным материалом, чтение с листа нетрудного текста;</w:t>
      </w:r>
    </w:p>
    <w:p w14:paraId="00DA7B8B" w14:textId="77777777" w:rsidR="007A3562" w:rsidRDefault="007A3562" w:rsidP="004B6843">
      <w:pPr>
        <w:spacing w:after="0" w:line="240" w:lineRule="auto"/>
        <w:ind w:firstLine="69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приобретение детьми опыта творческой деятельности и публичных выступлений; </w:t>
      </w:r>
    </w:p>
    <w:p w14:paraId="58C2218B" w14:textId="77777777" w:rsidR="007A3562" w:rsidRDefault="007A3562" w:rsidP="004B6843">
      <w:pPr>
        <w:spacing w:after="0" w:line="240" w:lineRule="auto"/>
        <w:ind w:firstLine="69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формирование у наиболее одаренных выпускников осознанной мотивации к продолжению профессионального обучения.</w:t>
      </w:r>
    </w:p>
    <w:p w14:paraId="2A8DA51E" w14:textId="77777777" w:rsidR="007A3562" w:rsidRDefault="007A3562" w:rsidP="004B68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6. Обоснование структуры программы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учебного предмета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«Специальность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(кларнет)».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17044A1D" w14:textId="77777777" w:rsidR="007A3562" w:rsidRDefault="007A3562" w:rsidP="004B6843">
      <w:pPr>
        <w:pStyle w:val="Body1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</w:t>
      </w:r>
      <w:proofErr w:type="gramStart"/>
      <w:r>
        <w:rPr>
          <w:rFonts w:ascii="Times New Roman" w:eastAsia="Helvetica" w:hAnsi="Times New Roman"/>
          <w:sz w:val="28"/>
          <w:szCs w:val="28"/>
          <w:lang w:val="ru-RU"/>
        </w:rPr>
        <w:t>являются  ФГТ</w:t>
      </w:r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 xml:space="preserve">, отражающие все аспекты работы преподавателя с учеником. </w:t>
      </w:r>
    </w:p>
    <w:p w14:paraId="1A9C08B0" w14:textId="77777777" w:rsidR="007A3562" w:rsidRDefault="007A3562" w:rsidP="004B6843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Программа </w:t>
      </w:r>
      <w:proofErr w:type="gramStart"/>
      <w:r>
        <w:rPr>
          <w:rFonts w:ascii="Times New Roman" w:eastAsia="Helvetica" w:hAnsi="Times New Roman"/>
          <w:sz w:val="28"/>
          <w:szCs w:val="28"/>
          <w:lang w:val="ru-RU"/>
        </w:rPr>
        <w:t>содержит  следующие</w:t>
      </w:r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 xml:space="preserve"> разделы:</w:t>
      </w:r>
    </w:p>
    <w:p w14:paraId="6F060CB8" w14:textId="77777777" w:rsidR="007A3562" w:rsidRDefault="007A3562" w:rsidP="004B6843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сведения о затратах учебного времени, предусмотренного на освоение учебного предмета; </w:t>
      </w:r>
    </w:p>
    <w:p w14:paraId="5622E54E" w14:textId="77777777" w:rsidR="007A3562" w:rsidRDefault="007A3562" w:rsidP="004B6843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распределение учебного материала по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годам обучения;</w:t>
      </w:r>
    </w:p>
    <w:p w14:paraId="13C3C1EC" w14:textId="77777777" w:rsidR="007A3562" w:rsidRDefault="007A3562" w:rsidP="004B6843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описание дидактических единиц учебного предмета;</w:t>
      </w:r>
    </w:p>
    <w:p w14:paraId="57F33361" w14:textId="77777777" w:rsidR="007A3562" w:rsidRDefault="007A3562" w:rsidP="004B6843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ребования к уровню подготовки обучающихся; </w:t>
      </w:r>
    </w:p>
    <w:p w14:paraId="2806F65E" w14:textId="77777777" w:rsidR="007A3562" w:rsidRDefault="007A3562" w:rsidP="004B6843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и методы контроля, система оценок;</w:t>
      </w:r>
    </w:p>
    <w:p w14:paraId="2E263DBB" w14:textId="77777777" w:rsidR="007A3562" w:rsidRDefault="007A3562" w:rsidP="004B6843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методическое обеспечение учебного процесса. </w:t>
      </w:r>
    </w:p>
    <w:p w14:paraId="0C1AF0A6" w14:textId="77777777" w:rsidR="007A3562" w:rsidRDefault="007A3562" w:rsidP="004B6843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14:paraId="008ECF40" w14:textId="77777777" w:rsidR="007A3562" w:rsidRDefault="007A3562" w:rsidP="004B6843">
      <w:pPr>
        <w:pStyle w:val="ab"/>
        <w:spacing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7. Методы обучения</w:t>
      </w:r>
      <w:r>
        <w:rPr>
          <w:sz w:val="28"/>
          <w:szCs w:val="28"/>
        </w:rPr>
        <w:t xml:space="preserve"> </w:t>
      </w:r>
    </w:p>
    <w:p w14:paraId="01B16D8C" w14:textId="77777777" w:rsidR="007A3562" w:rsidRDefault="007A3562" w:rsidP="004B6843">
      <w:pPr>
        <w:pStyle w:val="ab"/>
        <w:spacing w:line="240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14:paraId="0EC4362E" w14:textId="77777777" w:rsidR="007A3562" w:rsidRPr="00D35F22" w:rsidRDefault="007A3562" w:rsidP="004B6843">
      <w:pPr>
        <w:pStyle w:val="ab"/>
        <w:spacing w:line="240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- словесный (рассказ, беседа, объяснение</w:t>
      </w:r>
      <w:r w:rsidRPr="00D35F22">
        <w:rPr>
          <w:bCs/>
          <w:sz w:val="28"/>
          <w:szCs w:val="28"/>
        </w:rPr>
        <w:t xml:space="preserve">); </w:t>
      </w:r>
    </w:p>
    <w:p w14:paraId="185F4908" w14:textId="77777777" w:rsidR="007A3562" w:rsidRPr="00D35F22" w:rsidRDefault="007A3562" w:rsidP="004B6843">
      <w:pPr>
        <w:pStyle w:val="ab"/>
        <w:spacing w:line="240" w:lineRule="auto"/>
        <w:ind w:firstLine="708"/>
        <w:rPr>
          <w:bCs/>
          <w:sz w:val="28"/>
          <w:szCs w:val="28"/>
        </w:rPr>
      </w:pPr>
      <w:r w:rsidRPr="00D35F22">
        <w:rPr>
          <w:bCs/>
          <w:sz w:val="28"/>
          <w:szCs w:val="28"/>
        </w:rPr>
        <w:t xml:space="preserve">- наглядный (наблюдение, демонстрация); </w:t>
      </w:r>
    </w:p>
    <w:p w14:paraId="1A817995" w14:textId="77777777" w:rsidR="007A3562" w:rsidRDefault="007A3562" w:rsidP="004B6843">
      <w:pPr>
        <w:pStyle w:val="ab"/>
        <w:spacing w:line="240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- практический (упражнения воспроизводящие и творческие).</w:t>
      </w:r>
    </w:p>
    <w:p w14:paraId="742217C3" w14:textId="77777777" w:rsidR="007A3562" w:rsidRDefault="007A3562" w:rsidP="004B6843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8. Описание материально-технических условий реализации учебного предмета</w:t>
      </w:r>
    </w:p>
    <w:p w14:paraId="5AF69919" w14:textId="77777777" w:rsidR="007A3562" w:rsidRDefault="007A3562" w:rsidP="004B68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14:paraId="415C430D" w14:textId="77777777" w:rsidR="007A3562" w:rsidRDefault="007A3562" w:rsidP="004B684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Учебные аудитории для занятий по учебному предмету «Специальность </w:t>
      </w:r>
      <w:r>
        <w:rPr>
          <w:rFonts w:ascii="Times New Roman" w:eastAsia="Times New Roman" w:hAnsi="Times New Roman"/>
          <w:sz w:val="28"/>
          <w:szCs w:val="28"/>
        </w:rPr>
        <w:t>(кларнет)»</w:t>
      </w:r>
      <w:r>
        <w:rPr>
          <w:rFonts w:ascii="Times New Roman" w:hAnsi="Times New Roman"/>
          <w:sz w:val="28"/>
          <w:szCs w:val="28"/>
        </w:rPr>
        <w:t xml:space="preserve"> должны иметь площадь не менее </w:t>
      </w:r>
      <w:r w:rsidR="00805A5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и звукоизоляцию. В образовательном учреждении создаются условия для содержания, своевременного обслуживания и ремонта музыкальных инструментов.</w:t>
      </w:r>
    </w:p>
    <w:p w14:paraId="0B8523F1" w14:textId="79ADFDA5" w:rsidR="007A3562" w:rsidRDefault="007A3562" w:rsidP="004B684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22E8AB03" w14:textId="77777777" w:rsidR="0068189E" w:rsidRDefault="0068189E" w:rsidP="004B684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0DC07C57" w14:textId="77777777" w:rsidR="007A3562" w:rsidRDefault="007A3562" w:rsidP="004B684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lastRenderedPageBreak/>
        <w:t>II.</w:t>
      </w:r>
      <w:r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Содержание учебного предмета</w:t>
      </w:r>
    </w:p>
    <w:p w14:paraId="2C6EDA64" w14:textId="77777777" w:rsidR="007A3562" w:rsidRDefault="007A3562" w:rsidP="004B6843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Сведения о затратах учебного времени, </w:t>
      </w:r>
      <w:r>
        <w:rPr>
          <w:rFonts w:ascii="Times New Roman" w:eastAsia="Times New Roman" w:hAnsi="Times New Roman"/>
          <w:sz w:val="28"/>
          <w:szCs w:val="28"/>
        </w:rPr>
        <w:t>предусмотренного на освоение учебного предмета</w:t>
      </w:r>
      <w:r>
        <w:rPr>
          <w:rFonts w:ascii="Times New Roman" w:hAnsi="Times New Roman"/>
          <w:sz w:val="28"/>
          <w:szCs w:val="28"/>
        </w:rPr>
        <w:t xml:space="preserve"> «Специальность </w:t>
      </w:r>
      <w:r>
        <w:rPr>
          <w:rFonts w:ascii="Times New Roman" w:eastAsia="Times New Roman" w:hAnsi="Times New Roman"/>
          <w:sz w:val="28"/>
          <w:szCs w:val="28"/>
        </w:rPr>
        <w:t>(кларнет)», на максимальную, самостоятельную нагрузку обучающихся и аудиторные занятия:</w:t>
      </w:r>
    </w:p>
    <w:p w14:paraId="6A646F84" w14:textId="34F6A72E" w:rsidR="007A3562" w:rsidRDefault="004B6843" w:rsidP="004B684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См. таблицу Учебного плана</w:t>
      </w:r>
    </w:p>
    <w:p w14:paraId="2A170414" w14:textId="77777777" w:rsidR="007A3562" w:rsidRDefault="007A3562" w:rsidP="004B68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материал р</w:t>
      </w:r>
      <w:r w:rsidR="00805A50">
        <w:rPr>
          <w:rFonts w:ascii="Times New Roman" w:hAnsi="Times New Roman"/>
          <w:sz w:val="28"/>
          <w:szCs w:val="28"/>
        </w:rPr>
        <w:t>аспределяется по годам обучения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noBreakHyphen/>
        <w:t xml:space="preserve"> классам. Каждый класс имеет свои дидактические задачи и объем времени, </w:t>
      </w:r>
      <w:r>
        <w:rPr>
          <w:rFonts w:ascii="Times New Roman" w:hAnsi="Times New Roman"/>
          <w:color w:val="000000"/>
          <w:sz w:val="28"/>
          <w:szCs w:val="28"/>
        </w:rPr>
        <w:t>необходимый</w:t>
      </w:r>
      <w:r>
        <w:rPr>
          <w:rFonts w:ascii="Times New Roman" w:hAnsi="Times New Roman"/>
          <w:sz w:val="28"/>
          <w:szCs w:val="28"/>
        </w:rPr>
        <w:t xml:space="preserve"> для освоения учебного материала.</w:t>
      </w:r>
    </w:p>
    <w:p w14:paraId="50044709" w14:textId="77777777" w:rsidR="007A3562" w:rsidRPr="004B6843" w:rsidRDefault="007A3562" w:rsidP="004B6843">
      <w:pPr>
        <w:spacing w:after="0" w:line="240" w:lineRule="auto"/>
        <w:ind w:firstLine="706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4B6843">
        <w:rPr>
          <w:rFonts w:ascii="Times New Roman" w:eastAsia="Times New Roman" w:hAnsi="Times New Roman"/>
          <w:iCs/>
          <w:sz w:val="28"/>
          <w:szCs w:val="28"/>
        </w:rPr>
        <w:t xml:space="preserve">Виды внеаудиторной работы: </w:t>
      </w:r>
    </w:p>
    <w:p w14:paraId="4F2600F5" w14:textId="77777777" w:rsidR="007A3562" w:rsidRPr="004B6843" w:rsidRDefault="007A3562" w:rsidP="004B6843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4B6843">
        <w:rPr>
          <w:rFonts w:ascii="Times New Roman" w:eastAsia="Times New Roman" w:hAnsi="Times New Roman"/>
          <w:iCs/>
          <w:sz w:val="28"/>
          <w:szCs w:val="28"/>
        </w:rPr>
        <w:t>- самостоятельные занятия по подготовке учебной программы;</w:t>
      </w:r>
    </w:p>
    <w:p w14:paraId="7FFF84ED" w14:textId="77777777" w:rsidR="007A3562" w:rsidRPr="004B6843" w:rsidRDefault="007A3562" w:rsidP="004B6843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4B6843">
        <w:rPr>
          <w:rFonts w:ascii="Times New Roman" w:eastAsia="Times New Roman" w:hAnsi="Times New Roman"/>
          <w:iCs/>
          <w:sz w:val="28"/>
          <w:szCs w:val="28"/>
        </w:rPr>
        <w:t xml:space="preserve">- подготовка к </w:t>
      </w:r>
      <w:r w:rsidRPr="004B6843">
        <w:rPr>
          <w:rFonts w:ascii="Times New Roman" w:hAnsi="Times New Roman"/>
          <w:iCs/>
          <w:sz w:val="28"/>
          <w:szCs w:val="28"/>
        </w:rPr>
        <w:t>контрольным урокам,</w:t>
      </w:r>
      <w:r w:rsidRPr="004B6843">
        <w:rPr>
          <w:rFonts w:ascii="Times New Roman" w:eastAsia="Times New Roman" w:hAnsi="Times New Roman"/>
          <w:iCs/>
          <w:sz w:val="28"/>
          <w:szCs w:val="28"/>
        </w:rPr>
        <w:t xml:space="preserve"> зачетам и экзаменам;</w:t>
      </w:r>
    </w:p>
    <w:p w14:paraId="089B74B5" w14:textId="77777777" w:rsidR="007A3562" w:rsidRPr="004B6843" w:rsidRDefault="007A3562" w:rsidP="004B6843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4B6843">
        <w:rPr>
          <w:rFonts w:ascii="Times New Roman" w:eastAsia="Times New Roman" w:hAnsi="Times New Roman"/>
          <w:iCs/>
          <w:sz w:val="28"/>
          <w:szCs w:val="28"/>
        </w:rPr>
        <w:t>- подготовка к концертным, конкурсным выступления</w:t>
      </w:r>
      <w:r w:rsidR="0092052D" w:rsidRPr="004B6843">
        <w:rPr>
          <w:rFonts w:ascii="Times New Roman" w:eastAsia="Times New Roman" w:hAnsi="Times New Roman"/>
          <w:iCs/>
          <w:sz w:val="28"/>
          <w:szCs w:val="28"/>
        </w:rPr>
        <w:t>м</w:t>
      </w:r>
      <w:r w:rsidRPr="004B6843">
        <w:rPr>
          <w:rFonts w:ascii="Times New Roman" w:eastAsia="Times New Roman" w:hAnsi="Times New Roman"/>
          <w:iCs/>
          <w:sz w:val="28"/>
          <w:szCs w:val="28"/>
        </w:rPr>
        <w:t>;</w:t>
      </w:r>
    </w:p>
    <w:p w14:paraId="4ED8F9ED" w14:textId="77777777" w:rsidR="007A3562" w:rsidRPr="004B6843" w:rsidRDefault="007A3562" w:rsidP="004B6843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4B6843">
        <w:rPr>
          <w:rFonts w:ascii="Times New Roman" w:eastAsia="Times New Roman" w:hAnsi="Times New Roman"/>
          <w:iCs/>
          <w:sz w:val="28"/>
          <w:szCs w:val="28"/>
        </w:rPr>
        <w:t xml:space="preserve">- посещение учреждений культуры (филармоний, театров, концертных залов, музеев и др.); </w:t>
      </w:r>
    </w:p>
    <w:p w14:paraId="74F8DF72" w14:textId="77777777" w:rsidR="007A3562" w:rsidRPr="004B6843" w:rsidRDefault="007A3562" w:rsidP="004B6843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4B6843">
        <w:rPr>
          <w:rFonts w:ascii="Times New Roman" w:eastAsia="Times New Roman" w:hAnsi="Times New Roman"/>
          <w:iCs/>
          <w:sz w:val="28"/>
          <w:szCs w:val="28"/>
        </w:rPr>
        <w:t>- участие обучающихся в творческих мероприятиях и культурно-просветительской деятельности об</w:t>
      </w:r>
      <w:r w:rsidR="0092052D" w:rsidRPr="004B6843">
        <w:rPr>
          <w:rFonts w:ascii="Times New Roman" w:eastAsia="Times New Roman" w:hAnsi="Times New Roman"/>
          <w:iCs/>
          <w:sz w:val="28"/>
          <w:szCs w:val="28"/>
        </w:rPr>
        <w:t>разовательного учреждения и др.</w:t>
      </w:r>
    </w:p>
    <w:p w14:paraId="0AA11D44" w14:textId="77777777" w:rsidR="007A3562" w:rsidRDefault="007A3562" w:rsidP="004B6843">
      <w:pPr>
        <w:spacing w:after="0" w:line="240" w:lineRule="auto"/>
        <w:ind w:firstLine="706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14:paraId="61EC6F20" w14:textId="77777777" w:rsidR="007A3562" w:rsidRDefault="007A3562" w:rsidP="0068189E">
      <w:pPr>
        <w:pStyle w:val="ab"/>
        <w:spacing w:line="240" w:lineRule="auto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Годовые требования по классам</w:t>
      </w:r>
    </w:p>
    <w:p w14:paraId="46700C05" w14:textId="24D02A90" w:rsidR="007A3562" w:rsidRDefault="007A3562" w:rsidP="0068189E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Срок обучения – </w:t>
      </w:r>
      <w:r w:rsidR="004B6843">
        <w:rPr>
          <w:rFonts w:ascii="Times New Roman" w:eastAsia="Times New Roman" w:hAnsi="Times New Roman"/>
          <w:b/>
          <w:sz w:val="28"/>
          <w:szCs w:val="28"/>
        </w:rPr>
        <w:t>8 (9)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лет</w:t>
      </w:r>
    </w:p>
    <w:p w14:paraId="5389FD26" w14:textId="52F56688" w:rsidR="007A3562" w:rsidRDefault="007A3562" w:rsidP="0068189E">
      <w:pPr>
        <w:pStyle w:val="ab"/>
        <w:spacing w:line="240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Первый класс</w:t>
      </w:r>
    </w:p>
    <w:p w14:paraId="63119C3B" w14:textId="77777777" w:rsidR="007A3562" w:rsidRDefault="007A3562" w:rsidP="004B68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Учитывая возрастные и индивидуальные особенности обучающихся на кларнете по восьмилетнему учебному плану, в первых двух классах рекомендуется обучение на блокфлейте.</w:t>
      </w:r>
    </w:p>
    <w:p w14:paraId="023A600A" w14:textId="780C7D25" w:rsidR="0068189E" w:rsidRDefault="0068189E" w:rsidP="0068189E">
      <w:pPr>
        <w:spacing w:after="0" w:line="240" w:lineRule="auto"/>
        <w:ind w:firstLine="709"/>
        <w:jc w:val="both"/>
        <w:rPr>
          <w:rFonts w:ascii="Times New Roman" w:eastAsia="Courier New" w:hAnsi="Times New Roman" w:cs="Courier New"/>
          <w:kern w:val="0"/>
          <w:sz w:val="28"/>
          <w:szCs w:val="28"/>
          <w:lang w:eastAsia="ru-RU" w:bidi="ar-SA"/>
        </w:rPr>
      </w:pPr>
      <w:r>
        <w:rPr>
          <w:rFonts w:ascii="Times New Roman" w:hAnsi="Times New Roman"/>
          <w:sz w:val="28"/>
          <w:szCs w:val="28"/>
        </w:rPr>
        <w:t>Промежуточная аттестация: -   контрольное прослушивание в первом полугодии (2 пьесы</w:t>
      </w:r>
      <w:proofErr w:type="gramStart"/>
      <w:r>
        <w:rPr>
          <w:rFonts w:ascii="Times New Roman" w:hAnsi="Times New Roman"/>
          <w:sz w:val="28"/>
          <w:szCs w:val="28"/>
        </w:rPr>
        <w:t>),  экзамен</w:t>
      </w:r>
      <w:proofErr w:type="gramEnd"/>
      <w:r>
        <w:rPr>
          <w:rFonts w:ascii="Times New Roman" w:hAnsi="Times New Roman"/>
          <w:sz w:val="28"/>
          <w:szCs w:val="28"/>
        </w:rPr>
        <w:t xml:space="preserve"> во втором полугодии (2 разнохарактерных  произведения).  </w:t>
      </w:r>
    </w:p>
    <w:p w14:paraId="5AE72DF1" w14:textId="2B6B6472" w:rsidR="007A3562" w:rsidRDefault="007A3562" w:rsidP="006818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инструментом. Основы и особенности дыхания при игре на блокфлейте, звукоизвлечение, артикуляция. Мажорные и минорные гаммы в тональностях с одним знаком. Трезвучия в медленном темпе. Легкие упражнения и пьесы.</w:t>
      </w:r>
    </w:p>
    <w:p w14:paraId="71DA4F30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</w:t>
      </w:r>
    </w:p>
    <w:p w14:paraId="5F1CE011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Упражнения и этюды</w:t>
      </w:r>
    </w:p>
    <w:p w14:paraId="71CCE149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Пушечников И. Школа игры на блокфлейте. М., 2004</w:t>
      </w:r>
    </w:p>
    <w:p w14:paraId="5BEBAA0D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Кискачи</w:t>
      </w:r>
      <w:proofErr w:type="spellEnd"/>
      <w:r>
        <w:rPr>
          <w:rFonts w:ascii="Times New Roman" w:hAnsi="Times New Roman"/>
          <w:sz w:val="28"/>
          <w:szCs w:val="28"/>
        </w:rPr>
        <w:t xml:space="preserve"> А. Школа для начинающих. Т.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  М., 2007</w:t>
      </w:r>
    </w:p>
    <w:p w14:paraId="7AE78A5D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Хрестоматия для блокфлейты. / Составитель И. </w:t>
      </w:r>
      <w:proofErr w:type="spellStart"/>
      <w:r>
        <w:rPr>
          <w:rFonts w:ascii="Times New Roman" w:hAnsi="Times New Roman"/>
          <w:sz w:val="28"/>
          <w:szCs w:val="28"/>
        </w:rPr>
        <w:t>Оленчик</w:t>
      </w:r>
      <w:proofErr w:type="spellEnd"/>
      <w:r>
        <w:rPr>
          <w:rFonts w:ascii="Times New Roman" w:hAnsi="Times New Roman"/>
          <w:sz w:val="28"/>
          <w:szCs w:val="28"/>
        </w:rPr>
        <w:t>. М., 2002</w:t>
      </w:r>
    </w:p>
    <w:p w14:paraId="1FB4033B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Пьесы</w:t>
      </w:r>
    </w:p>
    <w:p w14:paraId="57ECA235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Хрестоматия для блокфлейты / Составитель </w:t>
      </w:r>
      <w:proofErr w:type="spellStart"/>
      <w:r>
        <w:rPr>
          <w:rFonts w:ascii="Times New Roman" w:hAnsi="Times New Roman"/>
          <w:b/>
          <w:sz w:val="28"/>
          <w:szCs w:val="28"/>
        </w:rPr>
        <w:t>Оленчик</w:t>
      </w:r>
      <w:proofErr w:type="spellEnd"/>
      <w:r>
        <w:rPr>
          <w:rFonts w:ascii="Times New Roman" w:hAnsi="Times New Roman"/>
          <w:b/>
          <w:sz w:val="28"/>
          <w:szCs w:val="28"/>
        </w:rPr>
        <w:t>. М., 2002:</w:t>
      </w:r>
    </w:p>
    <w:p w14:paraId="2C17B8CD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Оленчик</w:t>
      </w:r>
      <w:proofErr w:type="spellEnd"/>
      <w:r>
        <w:rPr>
          <w:rFonts w:ascii="Times New Roman" w:hAnsi="Times New Roman"/>
          <w:sz w:val="28"/>
          <w:szCs w:val="28"/>
        </w:rPr>
        <w:t xml:space="preserve"> И. Хорал </w:t>
      </w:r>
    </w:p>
    <w:p w14:paraId="25195961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народная песня «Зайка»</w:t>
      </w:r>
    </w:p>
    <w:p w14:paraId="5886ADF6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народная песня «Во поле береза стояла»</w:t>
      </w:r>
    </w:p>
    <w:p w14:paraId="41CC9A66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народная песня «Ах, вы, сени, мои сени»</w:t>
      </w:r>
    </w:p>
    <w:p w14:paraId="614C0156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Украинская народная песня «Ой </w:t>
      </w:r>
      <w:proofErr w:type="spellStart"/>
      <w:r>
        <w:rPr>
          <w:rFonts w:ascii="Times New Roman" w:hAnsi="Times New Roman"/>
          <w:sz w:val="28"/>
          <w:szCs w:val="28"/>
        </w:rPr>
        <w:t>джигуне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джигуне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3BDC289E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Чешская народная песня «Аннушка»</w:t>
      </w:r>
    </w:p>
    <w:p w14:paraId="080F1037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народная песня «Сидел Ваня»</w:t>
      </w:r>
    </w:p>
    <w:p w14:paraId="44EDC727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Майская песня</w:t>
      </w:r>
    </w:p>
    <w:p w14:paraId="70FDED58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Аллегретто</w:t>
      </w:r>
    </w:p>
    <w:p w14:paraId="5887426D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Калинников В. Тень-тень</w:t>
      </w:r>
    </w:p>
    <w:p w14:paraId="580C3A5F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Чешская народная песня «Пастушок»</w:t>
      </w:r>
    </w:p>
    <w:p w14:paraId="68282221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Бетховен Л. </w:t>
      </w:r>
      <w:r w:rsidR="00E713C7">
        <w:rPr>
          <w:rFonts w:ascii="Times New Roman" w:hAnsi="Times New Roman"/>
          <w:sz w:val="28"/>
          <w:szCs w:val="28"/>
        </w:rPr>
        <w:t>Экосез</w:t>
      </w:r>
    </w:p>
    <w:p w14:paraId="66B24119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 Ф.Э. Марш</w:t>
      </w:r>
    </w:p>
    <w:p w14:paraId="5F78589C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Пушечников И. Школа игры на блокфлейте. М., 2004</w:t>
      </w:r>
    </w:p>
    <w:p w14:paraId="26EC5488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Пушечников И. Дятел</w:t>
      </w:r>
    </w:p>
    <w:p w14:paraId="5373A28C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Витлин В. Кошечка</w:t>
      </w:r>
    </w:p>
    <w:p w14:paraId="162FB718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Пушечников И., </w:t>
      </w:r>
      <w:r>
        <w:rPr>
          <w:rFonts w:ascii="Times New Roman" w:hAnsi="Times New Roman"/>
          <w:sz w:val="28"/>
          <w:szCs w:val="28"/>
        </w:rPr>
        <w:noBreakHyphen/>
        <w:t xml:space="preserve"> Крейн М. Колыбельная песня</w:t>
      </w:r>
    </w:p>
    <w:p w14:paraId="3F8FCC37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Кабалевский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Д. Про Петю</w:t>
      </w:r>
    </w:p>
    <w:p w14:paraId="0A9A322D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Майзель</w:t>
      </w:r>
      <w:proofErr w:type="spellEnd"/>
      <w:r>
        <w:rPr>
          <w:rFonts w:ascii="Times New Roman" w:hAnsi="Times New Roman"/>
          <w:sz w:val="28"/>
          <w:szCs w:val="28"/>
        </w:rPr>
        <w:t xml:space="preserve"> Б. Кораблик</w:t>
      </w:r>
    </w:p>
    <w:p w14:paraId="588393CE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Вальс</w:t>
      </w:r>
    </w:p>
    <w:p w14:paraId="4ACA2D29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Кискачи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А.– Школа для начинающих. Ч.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9336A3E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народная песня «Про кота»</w:t>
      </w:r>
    </w:p>
    <w:p w14:paraId="547F9906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народная песня «Как под горкой»</w:t>
      </w:r>
    </w:p>
    <w:p w14:paraId="3E1E667A" w14:textId="77777777" w:rsidR="007A3562" w:rsidRDefault="00E713C7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Белорусская</w:t>
      </w:r>
      <w:r w:rsidR="007A3562">
        <w:rPr>
          <w:rFonts w:ascii="Times New Roman" w:hAnsi="Times New Roman"/>
          <w:sz w:val="28"/>
          <w:szCs w:val="28"/>
        </w:rPr>
        <w:t xml:space="preserve"> народная песня «Перепелочка»</w:t>
      </w:r>
    </w:p>
    <w:p w14:paraId="2F4E345B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Бетховен Л. Сурок</w:t>
      </w:r>
    </w:p>
    <w:p w14:paraId="663B5F52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народная песня «Во поле береза стояла»</w:t>
      </w:r>
    </w:p>
    <w:p w14:paraId="0EC4CBF2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Перселл</w:t>
      </w:r>
      <w:proofErr w:type="spellEnd"/>
      <w:r>
        <w:rPr>
          <w:rFonts w:ascii="Times New Roman" w:hAnsi="Times New Roman"/>
          <w:sz w:val="28"/>
          <w:szCs w:val="28"/>
        </w:rPr>
        <w:t xml:space="preserve"> Г. Ария</w:t>
      </w:r>
    </w:p>
    <w:p w14:paraId="2ED0BFC2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Бетховен Л. Симфония №9 (фрагмент)</w:t>
      </w:r>
    </w:p>
    <w:p w14:paraId="19593BD6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Вивальди А. Зима (фрагмент)</w:t>
      </w:r>
    </w:p>
    <w:p w14:paraId="0F5949BA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Лойе</w:t>
      </w:r>
      <w:proofErr w:type="spellEnd"/>
      <w:r>
        <w:rPr>
          <w:rFonts w:ascii="Times New Roman" w:hAnsi="Times New Roman"/>
          <w:sz w:val="28"/>
          <w:szCs w:val="28"/>
        </w:rPr>
        <w:t xml:space="preserve"> Ж. Соната</w:t>
      </w:r>
    </w:p>
    <w:p w14:paraId="6F6E14E6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Примеры программы переводного экзамена</w:t>
      </w:r>
      <w:r w:rsidR="0092052D">
        <w:rPr>
          <w:rFonts w:ascii="Times New Roman" w:hAnsi="Times New Roman"/>
          <w:b/>
          <w:bCs/>
          <w:sz w:val="28"/>
          <w:szCs w:val="28"/>
        </w:rPr>
        <w:t xml:space="preserve"> (зачета)</w:t>
      </w:r>
    </w:p>
    <w:p w14:paraId="6D249B76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306CEAE4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 Вальс</w:t>
      </w:r>
    </w:p>
    <w:p w14:paraId="5D7BEB64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Чешская народная песня «Пастушок»</w:t>
      </w:r>
    </w:p>
    <w:p w14:paraId="76024EDD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519877EF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Перселл</w:t>
      </w:r>
      <w:proofErr w:type="spellEnd"/>
      <w:r>
        <w:rPr>
          <w:rFonts w:ascii="Times New Roman" w:hAnsi="Times New Roman"/>
          <w:sz w:val="28"/>
          <w:szCs w:val="28"/>
        </w:rPr>
        <w:t xml:space="preserve"> Г. Ария</w:t>
      </w:r>
    </w:p>
    <w:p w14:paraId="613DEB35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 Ф.Э. Марш</w:t>
      </w:r>
    </w:p>
    <w:p w14:paraId="1F7532DD" w14:textId="77777777" w:rsidR="007A3562" w:rsidRDefault="007A3562" w:rsidP="004B684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E2CFD42" w14:textId="77777777" w:rsidR="007A3562" w:rsidRDefault="007A3562" w:rsidP="004B6843">
      <w:pPr>
        <w:pStyle w:val="ab"/>
        <w:spacing w:line="240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Второй класс </w:t>
      </w:r>
    </w:p>
    <w:p w14:paraId="1EA07B1D" w14:textId="77777777" w:rsidR="00884940" w:rsidRDefault="00884940" w:rsidP="00884940">
      <w:pPr>
        <w:spacing w:after="0" w:line="240" w:lineRule="auto"/>
        <w:ind w:firstLine="709"/>
        <w:jc w:val="both"/>
        <w:rPr>
          <w:rFonts w:ascii="Times New Roman" w:eastAsia="Courier New" w:hAnsi="Times New Roman" w:cs="Courier New"/>
          <w:kern w:val="0"/>
          <w:sz w:val="28"/>
          <w:szCs w:val="28"/>
          <w:lang w:eastAsia="ru-RU" w:bidi="ar-SA"/>
        </w:rPr>
      </w:pPr>
      <w:r>
        <w:rPr>
          <w:rFonts w:ascii="Times New Roman" w:hAnsi="Times New Roman"/>
          <w:sz w:val="28"/>
          <w:szCs w:val="28"/>
        </w:rPr>
        <w:t>Промежуточная аттестация: -   академический концерт в первом полугодии (2 пьесы</w:t>
      </w:r>
      <w:proofErr w:type="gramStart"/>
      <w:r>
        <w:rPr>
          <w:rFonts w:ascii="Times New Roman" w:hAnsi="Times New Roman"/>
          <w:sz w:val="28"/>
          <w:szCs w:val="28"/>
        </w:rPr>
        <w:t>),  технический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зачет и экзамен во втором полугодии (2 разнохарактерных  произведения).  </w:t>
      </w:r>
    </w:p>
    <w:p w14:paraId="09738236" w14:textId="04697C1B" w:rsidR="007A3562" w:rsidRDefault="007A3562" w:rsidP="004B68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Мажорные и минорные гаммы до двух знаков включительно. Арпеджио. Трезвучия (в умеренном темпе). </w:t>
      </w:r>
      <w:r w:rsidR="0088494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</w:t>
      </w:r>
      <w:r w:rsidR="0088494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этюдов средней трудности (по нотам).</w:t>
      </w:r>
    </w:p>
    <w:p w14:paraId="2F56F50F" w14:textId="4E813E59" w:rsidR="007A3562" w:rsidRDefault="00884940" w:rsidP="004B6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6-8 </w:t>
      </w:r>
      <w:r w:rsidR="007A3562">
        <w:rPr>
          <w:rFonts w:ascii="Times New Roman" w:hAnsi="Times New Roman"/>
          <w:sz w:val="28"/>
          <w:szCs w:val="28"/>
        </w:rPr>
        <w:t>Пьес. Развитие навыков чтения с листа.</w:t>
      </w:r>
    </w:p>
    <w:p w14:paraId="36041711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F5C01D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14:paraId="4FD809AD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14:paraId="2DF81654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Пушечников И. Школа игры на блокфлейте. М., 2004</w:t>
      </w:r>
    </w:p>
    <w:p w14:paraId="217D5E3F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Оленчик</w:t>
      </w:r>
      <w:proofErr w:type="spellEnd"/>
      <w:r>
        <w:rPr>
          <w:rFonts w:ascii="Times New Roman" w:hAnsi="Times New Roman"/>
          <w:sz w:val="28"/>
          <w:szCs w:val="28"/>
        </w:rPr>
        <w:t xml:space="preserve"> И. Хрестоматия для блокфлейты. М., 2002 (этюды 11-27)</w:t>
      </w:r>
    </w:p>
    <w:p w14:paraId="61956689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Пьесы</w:t>
      </w:r>
    </w:p>
    <w:p w14:paraId="3B8B72D5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Оленчик</w:t>
      </w:r>
      <w:proofErr w:type="spellEnd"/>
      <w:r>
        <w:rPr>
          <w:rFonts w:ascii="Times New Roman" w:hAnsi="Times New Roman"/>
          <w:sz w:val="28"/>
          <w:szCs w:val="28"/>
        </w:rPr>
        <w:t xml:space="preserve"> И. Хрестоматия для блокфлейты</w:t>
      </w:r>
    </w:p>
    <w:p w14:paraId="6FC11FC8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 И.С. Менуэт</w:t>
      </w:r>
    </w:p>
    <w:p w14:paraId="5EED23A8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 И.С. Полонез</w:t>
      </w:r>
    </w:p>
    <w:p w14:paraId="4A7DC25E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Ария из оперы «Дон Жуан»</w:t>
      </w:r>
    </w:p>
    <w:p w14:paraId="55965DEC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Менуэт из оперы «Дон Жуан»</w:t>
      </w:r>
    </w:p>
    <w:p w14:paraId="049E1568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Вебер К. Хор охотников из оперы «Волшебный стрелок»</w:t>
      </w:r>
    </w:p>
    <w:p w14:paraId="3FA7F51F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Шуман Р. Веселый крестьянин из «Альбома для юношества»</w:t>
      </w:r>
    </w:p>
    <w:p w14:paraId="297384E6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Шуман Р. Песенка из «Альбома для юношества»</w:t>
      </w:r>
    </w:p>
    <w:p w14:paraId="4FBE2ED7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Мусоргский М.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Гопак из оперы «Сорочинская ярмарка» </w:t>
      </w:r>
    </w:p>
    <w:p w14:paraId="4E17CC4A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Беллини В. Отрывок из оперы «Норма»</w:t>
      </w:r>
    </w:p>
    <w:p w14:paraId="02051917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Гендель  Г.</w:t>
      </w:r>
      <w:proofErr w:type="gramEnd"/>
      <w:r>
        <w:rPr>
          <w:rFonts w:ascii="Times New Roman" w:hAnsi="Times New Roman"/>
          <w:sz w:val="28"/>
          <w:szCs w:val="28"/>
        </w:rPr>
        <w:t xml:space="preserve"> Бурре</w:t>
      </w:r>
    </w:p>
    <w:p w14:paraId="18A0318B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Гайдн Й. Серенада</w:t>
      </w:r>
    </w:p>
    <w:p w14:paraId="54995F17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Сладкая греза из «Детского альбома»</w:t>
      </w:r>
    </w:p>
    <w:p w14:paraId="1AE1CBAD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Грустная песенка</w:t>
      </w:r>
    </w:p>
    <w:p w14:paraId="634F68EA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Вальс из «Детского альбома»</w:t>
      </w:r>
    </w:p>
    <w:p w14:paraId="7878B444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Пушечников И. Школа игры на блокфлейте</w:t>
      </w:r>
    </w:p>
    <w:p w14:paraId="49A89E0C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Бриттен Б. Салли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Гарденс</w:t>
      </w:r>
      <w:proofErr w:type="spellEnd"/>
      <w:r>
        <w:rPr>
          <w:rFonts w:ascii="Times New Roman" w:hAnsi="Times New Roman"/>
          <w:sz w:val="28"/>
          <w:szCs w:val="28"/>
        </w:rPr>
        <w:t xml:space="preserve">  (</w:t>
      </w:r>
      <w:proofErr w:type="gramEnd"/>
      <w:r>
        <w:rPr>
          <w:rFonts w:ascii="Times New Roman" w:hAnsi="Times New Roman"/>
          <w:sz w:val="28"/>
          <w:szCs w:val="28"/>
        </w:rPr>
        <w:t>Ирландская мелодия)</w:t>
      </w:r>
    </w:p>
    <w:p w14:paraId="64C40A40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Шапорин  Ю.</w:t>
      </w:r>
      <w:proofErr w:type="gramEnd"/>
      <w:r>
        <w:rPr>
          <w:rFonts w:ascii="Times New Roman" w:hAnsi="Times New Roman"/>
          <w:sz w:val="28"/>
          <w:szCs w:val="28"/>
        </w:rPr>
        <w:t xml:space="preserve"> Колыбельная</w:t>
      </w:r>
    </w:p>
    <w:p w14:paraId="4FCA1590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Итальянская песенка</w:t>
      </w:r>
    </w:p>
    <w:p w14:paraId="16AA06C3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 И.С. Менуэт</w:t>
      </w:r>
    </w:p>
    <w:p w14:paraId="13D22B54" w14:textId="77777777" w:rsidR="007A3562" w:rsidRPr="00530ED9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Кискачи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А.– Школа для начинающих. Ч.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</w:p>
    <w:p w14:paraId="00D4E9BF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Гендель  Г.</w:t>
      </w:r>
      <w:proofErr w:type="gramEnd"/>
      <w:r>
        <w:rPr>
          <w:rFonts w:ascii="Times New Roman" w:hAnsi="Times New Roman"/>
          <w:sz w:val="28"/>
          <w:szCs w:val="28"/>
        </w:rPr>
        <w:t xml:space="preserve"> Бурре и Менуэт из Сонаты для гобоя и </w:t>
      </w:r>
      <w:proofErr w:type="spellStart"/>
      <w:r>
        <w:rPr>
          <w:rFonts w:ascii="Times New Roman" w:hAnsi="Times New Roman"/>
          <w:sz w:val="28"/>
          <w:szCs w:val="28"/>
        </w:rPr>
        <w:t>бассо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континуо</w:t>
      </w:r>
      <w:proofErr w:type="spellEnd"/>
    </w:p>
    <w:p w14:paraId="0317E8A8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 И.С. Менуэт из Сюиты для оркестра №2</w:t>
      </w:r>
    </w:p>
    <w:p w14:paraId="47452536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Телеман</w:t>
      </w:r>
      <w:proofErr w:type="spellEnd"/>
      <w:r>
        <w:rPr>
          <w:rFonts w:ascii="Times New Roman" w:hAnsi="Times New Roman"/>
          <w:sz w:val="28"/>
          <w:szCs w:val="28"/>
        </w:rPr>
        <w:t xml:space="preserve">  Г.</w:t>
      </w:r>
      <w:proofErr w:type="gramEnd"/>
      <w:r>
        <w:rPr>
          <w:rFonts w:ascii="Times New Roman" w:hAnsi="Times New Roman"/>
          <w:sz w:val="28"/>
          <w:szCs w:val="28"/>
        </w:rPr>
        <w:t xml:space="preserve"> Ария из Партиты для блокфлейты и </w:t>
      </w:r>
      <w:proofErr w:type="spellStart"/>
      <w:r>
        <w:rPr>
          <w:rFonts w:ascii="Times New Roman" w:hAnsi="Times New Roman"/>
          <w:sz w:val="28"/>
          <w:szCs w:val="28"/>
        </w:rPr>
        <w:t>бассо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континуо</w:t>
      </w:r>
      <w:proofErr w:type="spellEnd"/>
    </w:p>
    <w:p w14:paraId="42B16617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AA646F1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Примеры программы переводного экзамена</w:t>
      </w:r>
      <w:r w:rsidR="0092052D">
        <w:rPr>
          <w:rFonts w:ascii="Times New Roman" w:hAnsi="Times New Roman"/>
          <w:b/>
          <w:bCs/>
          <w:sz w:val="28"/>
          <w:szCs w:val="28"/>
        </w:rPr>
        <w:t xml:space="preserve"> (зачета)</w:t>
      </w:r>
    </w:p>
    <w:p w14:paraId="47FC4313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33A5FA3B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Шуман Р. Песенка из «Альбома для юношества»</w:t>
      </w:r>
    </w:p>
    <w:p w14:paraId="017D8A78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Гендель Г. Бурре</w:t>
      </w:r>
    </w:p>
    <w:p w14:paraId="4835D9B0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54ED0257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 И.С. Менуэт из Сюиты для оркестра №2</w:t>
      </w:r>
    </w:p>
    <w:p w14:paraId="237F9AE6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Вальс из «Детского альбома»</w:t>
      </w:r>
    </w:p>
    <w:p w14:paraId="7166347B" w14:textId="77777777" w:rsidR="0092052D" w:rsidRPr="00D931D6" w:rsidRDefault="0092052D" w:rsidP="004B684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8F84519" w14:textId="77777777" w:rsidR="007A3562" w:rsidRDefault="007A3562" w:rsidP="004B6843">
      <w:pPr>
        <w:pStyle w:val="ab"/>
        <w:spacing w:line="240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Третий класс </w:t>
      </w:r>
    </w:p>
    <w:p w14:paraId="4F41B832" w14:textId="77777777" w:rsidR="00884940" w:rsidRDefault="00884940" w:rsidP="00884940">
      <w:pPr>
        <w:spacing w:after="0" w:line="240" w:lineRule="auto"/>
        <w:ind w:firstLine="709"/>
        <w:jc w:val="both"/>
        <w:rPr>
          <w:rFonts w:ascii="Times New Roman" w:eastAsia="Courier New" w:hAnsi="Times New Roman" w:cs="Courier New"/>
          <w:kern w:val="0"/>
          <w:sz w:val="28"/>
          <w:szCs w:val="28"/>
          <w:lang w:eastAsia="ru-RU" w:bidi="ar-SA"/>
        </w:rPr>
      </w:pPr>
      <w:r>
        <w:rPr>
          <w:rFonts w:ascii="Times New Roman" w:hAnsi="Times New Roman"/>
          <w:sz w:val="28"/>
          <w:szCs w:val="28"/>
        </w:rPr>
        <w:t>Промежуточная аттестация: -   академический концерт в первом полугодии (2 пьесы</w:t>
      </w:r>
      <w:proofErr w:type="gramStart"/>
      <w:r>
        <w:rPr>
          <w:rFonts w:ascii="Times New Roman" w:hAnsi="Times New Roman"/>
          <w:sz w:val="28"/>
          <w:szCs w:val="28"/>
        </w:rPr>
        <w:t>),  технический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зачет и экзамен во втором полугодии (2 разнохарактерных  произведения).  </w:t>
      </w:r>
    </w:p>
    <w:p w14:paraId="10413D39" w14:textId="77777777" w:rsidR="007A3562" w:rsidRDefault="007A3562" w:rsidP="004B68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Перевод учащегося с блокфлейты на кларнет. </w:t>
      </w:r>
    </w:p>
    <w:p w14:paraId="31D675F2" w14:textId="77777777" w:rsidR="007A3562" w:rsidRDefault="007A3562" w:rsidP="004B68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над постановкой губ, рук, корпуса, исполнительского дыхания. </w:t>
      </w:r>
    </w:p>
    <w:p w14:paraId="0B778E46" w14:textId="77777777" w:rsidR="007A3562" w:rsidRDefault="0092052D" w:rsidP="004B68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Гаммы Фа и С</w:t>
      </w:r>
      <w:r w:rsidR="007A3562">
        <w:rPr>
          <w:rFonts w:ascii="Times New Roman" w:hAnsi="Times New Roman"/>
          <w:sz w:val="28"/>
          <w:szCs w:val="28"/>
        </w:rPr>
        <w:t xml:space="preserve">оль мажор, ми и ля минор в одну октаву. </w:t>
      </w:r>
    </w:p>
    <w:p w14:paraId="0499C03E" w14:textId="77777777" w:rsidR="007A3562" w:rsidRDefault="007A3562" w:rsidP="004B68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Хроматическая гамма от ноты «ми» малой октавы до ноты «ми» первой октавы. Гаммы исполняются штрихами деташе и легато.</w:t>
      </w:r>
    </w:p>
    <w:p w14:paraId="1970AF77" w14:textId="73BC73A8" w:rsidR="007A3562" w:rsidRDefault="00884940" w:rsidP="004B68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A356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="007A3562">
        <w:rPr>
          <w:rFonts w:ascii="Times New Roman" w:hAnsi="Times New Roman"/>
          <w:sz w:val="28"/>
          <w:szCs w:val="28"/>
        </w:rPr>
        <w:t xml:space="preserve"> этюдов (по нотам).</w:t>
      </w:r>
    </w:p>
    <w:p w14:paraId="130830C4" w14:textId="56595DF0" w:rsidR="007A3562" w:rsidRDefault="00884940" w:rsidP="004B68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A356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="007A3562">
        <w:rPr>
          <w:rFonts w:ascii="Times New Roman" w:hAnsi="Times New Roman"/>
          <w:sz w:val="28"/>
          <w:szCs w:val="28"/>
        </w:rPr>
        <w:t xml:space="preserve"> пьес.</w:t>
      </w:r>
    </w:p>
    <w:p w14:paraId="3C437C16" w14:textId="77777777" w:rsidR="007A3562" w:rsidRPr="00D931D6" w:rsidRDefault="007A3562" w:rsidP="004B6843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14:paraId="03FC2A44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14:paraId="7BEE371C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14:paraId="7CC52727" w14:textId="77777777" w:rsidR="007A3562" w:rsidRDefault="007A3562" w:rsidP="004B6843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Розанов С. Школа игры на кларнете. М., 1983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327BF848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Гетман В. Азбука кларнетиста. М., 1987, раздел I</w:t>
      </w:r>
    </w:p>
    <w:p w14:paraId="58F0B866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Воронина В.  Нотная папка кларнетиста. М., 2006</w:t>
      </w:r>
    </w:p>
    <w:p w14:paraId="25DEFD85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Пьесы</w:t>
      </w:r>
    </w:p>
    <w:p w14:paraId="76B09055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Розанов С. Школа игры на кларнете. М., 1983</w:t>
      </w:r>
    </w:p>
    <w:p w14:paraId="6E9E15D8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Гетман В. Азбука кларнетиста. М., 1987</w:t>
      </w:r>
    </w:p>
    <w:p w14:paraId="41B9012B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Зубарев С. Хрестоматия педагогического репертуара. С.-П., 2010</w:t>
      </w:r>
    </w:p>
    <w:p w14:paraId="716EB8A4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Мозговенко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И., Штарк А. Хрестоматия педагогического репертуара. М., 1989</w:t>
      </w:r>
    </w:p>
    <w:p w14:paraId="3FAE6C9B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Русские народные песни:</w:t>
      </w:r>
    </w:p>
    <w:p w14:paraId="2189480F" w14:textId="77777777" w:rsidR="007A3562" w:rsidRDefault="007A3562" w:rsidP="004B684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 саду ли, в огороде»</w:t>
      </w:r>
    </w:p>
    <w:p w14:paraId="2A9E2172" w14:textId="77777777" w:rsidR="007A3562" w:rsidRDefault="007A3562" w:rsidP="004B684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 поле береза стояла»</w:t>
      </w:r>
    </w:p>
    <w:p w14:paraId="0F75DC85" w14:textId="77777777" w:rsidR="007A3562" w:rsidRDefault="007A3562" w:rsidP="004B684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«Соловей </w:t>
      </w:r>
      <w:proofErr w:type="spellStart"/>
      <w:r>
        <w:rPr>
          <w:rFonts w:ascii="Times New Roman" w:hAnsi="Times New Roman"/>
          <w:sz w:val="28"/>
          <w:szCs w:val="28"/>
        </w:rPr>
        <w:t>Будимирович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3799A672" w14:textId="77777777" w:rsidR="007A3562" w:rsidRDefault="007A3562" w:rsidP="004B684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 зеленом лугу»</w:t>
      </w:r>
    </w:p>
    <w:p w14:paraId="1C932BDF" w14:textId="77777777" w:rsidR="007A3562" w:rsidRDefault="007A3562" w:rsidP="004B684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«Ходит зайка по саду»</w:t>
      </w:r>
    </w:p>
    <w:p w14:paraId="5506D64A" w14:textId="77777777" w:rsidR="007A3562" w:rsidRDefault="007A3562" w:rsidP="004B684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«Дровосек»</w:t>
      </w:r>
    </w:p>
    <w:p w14:paraId="0257AB47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Блок В. Прибаутка, колыбельная</w:t>
      </w:r>
    </w:p>
    <w:p w14:paraId="785286D3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Глинка М.  Песня</w:t>
      </w:r>
    </w:p>
    <w:p w14:paraId="110B4A2A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Аллегретто</w:t>
      </w:r>
    </w:p>
    <w:p w14:paraId="7928DAE3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 Ж. Вечер</w:t>
      </w:r>
    </w:p>
    <w:p w14:paraId="2F62280F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Шуберт Ф. Вальс</w:t>
      </w:r>
    </w:p>
    <w:p w14:paraId="63A78902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Свиридов Г. Старинный танец</w:t>
      </w:r>
    </w:p>
    <w:p w14:paraId="2D400F75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Франк С. Прелюдия</w:t>
      </w:r>
    </w:p>
    <w:p w14:paraId="0D9DCD67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Примеры программы переводного экзамена</w:t>
      </w:r>
      <w:r w:rsidR="0092052D">
        <w:rPr>
          <w:rFonts w:ascii="Times New Roman" w:hAnsi="Times New Roman"/>
          <w:b/>
          <w:bCs/>
          <w:sz w:val="28"/>
          <w:szCs w:val="28"/>
        </w:rPr>
        <w:t xml:space="preserve"> (зачета)</w:t>
      </w:r>
    </w:p>
    <w:p w14:paraId="79DDB059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48C32E8F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 Ж. Вечер</w:t>
      </w:r>
    </w:p>
    <w:p w14:paraId="02DDF0E8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Русская народная песня «Соловей </w:t>
      </w:r>
      <w:proofErr w:type="spellStart"/>
      <w:r>
        <w:rPr>
          <w:rFonts w:ascii="Times New Roman" w:hAnsi="Times New Roman"/>
          <w:sz w:val="28"/>
          <w:szCs w:val="28"/>
        </w:rPr>
        <w:t>Будимирович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176F964D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2EE5CD49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Глинка М. Песня</w:t>
      </w:r>
    </w:p>
    <w:p w14:paraId="410134AC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Франк С. Прелюдия</w:t>
      </w:r>
    </w:p>
    <w:p w14:paraId="664E8B71" w14:textId="77777777" w:rsidR="007A3562" w:rsidRPr="00D931D6" w:rsidRDefault="007A3562" w:rsidP="004B684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E484989" w14:textId="77777777" w:rsidR="007A3562" w:rsidRDefault="007A3562" w:rsidP="004B6843">
      <w:pPr>
        <w:pStyle w:val="ab"/>
        <w:spacing w:line="240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Четвертый класс </w:t>
      </w:r>
    </w:p>
    <w:p w14:paraId="3D759C0D" w14:textId="77777777" w:rsidR="00884940" w:rsidRDefault="00884940" w:rsidP="00884940">
      <w:pPr>
        <w:spacing w:after="0" w:line="240" w:lineRule="auto"/>
        <w:ind w:firstLine="709"/>
        <w:jc w:val="both"/>
        <w:rPr>
          <w:rFonts w:ascii="Times New Roman" w:eastAsia="Courier New" w:hAnsi="Times New Roman" w:cs="Courier New"/>
          <w:kern w:val="0"/>
          <w:sz w:val="28"/>
          <w:szCs w:val="28"/>
          <w:lang w:eastAsia="ru-RU" w:bidi="ar-SA"/>
        </w:rPr>
      </w:pPr>
      <w:r>
        <w:rPr>
          <w:rFonts w:ascii="Times New Roman" w:hAnsi="Times New Roman"/>
          <w:sz w:val="28"/>
          <w:szCs w:val="28"/>
        </w:rPr>
        <w:t>Промежуточная аттестация: -   академический концерт в первом полугодии (2 пьесы</w:t>
      </w:r>
      <w:proofErr w:type="gramStart"/>
      <w:r>
        <w:rPr>
          <w:rFonts w:ascii="Times New Roman" w:hAnsi="Times New Roman"/>
          <w:sz w:val="28"/>
          <w:szCs w:val="28"/>
        </w:rPr>
        <w:t>),  технический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зачет и экзамен во втором полугодии (2 разнохарактерных  произведения).  </w:t>
      </w:r>
    </w:p>
    <w:p w14:paraId="1E963DF5" w14:textId="77777777" w:rsidR="007A3562" w:rsidRDefault="007A3562" w:rsidP="004B68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над постановкой губ, рук, корпуса, исполнительского дыхания. Мажорные и минорные гаммы, терции, трезвучия, арпеджио в тональностях до одного знака в сдержанном темпе. Хроматическая гамма от ноты «ми» малой октавы до ноты «ми» третьей октавы (гаммы исполняются штрихами деташе и легато).</w:t>
      </w:r>
    </w:p>
    <w:p w14:paraId="04D3B307" w14:textId="3AE3BFF6" w:rsidR="0092052D" w:rsidRDefault="00884940" w:rsidP="004B68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A356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="007A3562">
        <w:rPr>
          <w:rFonts w:ascii="Times New Roman" w:hAnsi="Times New Roman"/>
          <w:sz w:val="28"/>
          <w:szCs w:val="28"/>
        </w:rPr>
        <w:t xml:space="preserve"> этюдов (по нотам). </w:t>
      </w:r>
    </w:p>
    <w:p w14:paraId="4887D0E9" w14:textId="7EBA42ED" w:rsidR="007A3562" w:rsidRDefault="00884940" w:rsidP="004B68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A356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="007A3562">
        <w:rPr>
          <w:rFonts w:ascii="Times New Roman" w:hAnsi="Times New Roman"/>
          <w:sz w:val="28"/>
          <w:szCs w:val="28"/>
        </w:rPr>
        <w:t xml:space="preserve"> пьес.</w:t>
      </w:r>
    </w:p>
    <w:p w14:paraId="1D664B6B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8681A5D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14:paraId="4CC86176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Упражнения и этюды:</w:t>
      </w:r>
    </w:p>
    <w:p w14:paraId="3E4FD97D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Розанов С. Школа игры на кларнете. М., 1983 </w:t>
      </w:r>
    </w:p>
    <w:p w14:paraId="18576049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Гофман Р. 40 этюдов. М., 1941</w:t>
      </w:r>
    </w:p>
    <w:p w14:paraId="6B159C1F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Воронина В. Нотная папка кларнетиста. М., 2006</w:t>
      </w:r>
    </w:p>
    <w:p w14:paraId="371335AB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Пьесы:</w:t>
      </w:r>
    </w:p>
    <w:p w14:paraId="76FEA3E1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Розанов С. Школа игры на кларнете. М., 1983</w:t>
      </w:r>
    </w:p>
    <w:p w14:paraId="21E1E8E0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Розанов С. Школа игры на кларнете. М., 1968</w:t>
      </w:r>
    </w:p>
    <w:p w14:paraId="72AF8FD8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Мозговенко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И., Штарк А. Хрестоматия педагогического репертуара. М., 1989</w:t>
      </w:r>
    </w:p>
    <w:p w14:paraId="542E53B1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Зубарев С. Хрестоматия педагогического репертуара. С.-П., 2010 </w:t>
      </w:r>
    </w:p>
    <w:p w14:paraId="104DA1D1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Воронина В. Нотная папка кларнетиста. М., 2006 </w:t>
      </w:r>
    </w:p>
    <w:p w14:paraId="0D4593B7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Мусоргский М. Песня Марфы</w:t>
      </w:r>
    </w:p>
    <w:p w14:paraId="41407D37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Гедике</w:t>
      </w:r>
      <w:proofErr w:type="spellEnd"/>
      <w:r>
        <w:rPr>
          <w:rFonts w:ascii="Times New Roman" w:hAnsi="Times New Roman"/>
          <w:sz w:val="28"/>
          <w:szCs w:val="28"/>
        </w:rPr>
        <w:t xml:space="preserve"> А. Маленькая пьеса</w:t>
      </w:r>
    </w:p>
    <w:p w14:paraId="6210877D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Хачатурян А. Андантино</w:t>
      </w:r>
    </w:p>
    <w:p w14:paraId="3C9A0187" w14:textId="4AA67FE0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Шуман Р. Песенка жнецов</w:t>
      </w:r>
    </w:p>
    <w:p w14:paraId="7B396883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Примеры программы переводного экзамена</w:t>
      </w:r>
      <w:r w:rsidR="0092052D">
        <w:rPr>
          <w:rFonts w:ascii="Times New Roman" w:hAnsi="Times New Roman"/>
          <w:b/>
          <w:bCs/>
          <w:sz w:val="28"/>
          <w:szCs w:val="28"/>
        </w:rPr>
        <w:t xml:space="preserve"> (зачета)</w:t>
      </w:r>
    </w:p>
    <w:p w14:paraId="646B6CF0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083F1D11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Сладкая греза</w:t>
      </w:r>
    </w:p>
    <w:p w14:paraId="784ABB89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Барток</w:t>
      </w:r>
      <w:proofErr w:type="spellEnd"/>
      <w:r>
        <w:rPr>
          <w:rFonts w:ascii="Times New Roman" w:hAnsi="Times New Roman"/>
          <w:sz w:val="28"/>
          <w:szCs w:val="28"/>
        </w:rPr>
        <w:t xml:space="preserve"> Б. Словацкий танец</w:t>
      </w:r>
    </w:p>
    <w:p w14:paraId="660976F8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14260035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Глинка М. Северная звезда</w:t>
      </w:r>
    </w:p>
    <w:p w14:paraId="10E2AB40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Деревенские танцы</w:t>
      </w:r>
    </w:p>
    <w:p w14:paraId="62D0805A" w14:textId="77777777" w:rsidR="007A3562" w:rsidRDefault="007A3562" w:rsidP="004B6843">
      <w:pPr>
        <w:pStyle w:val="ab"/>
        <w:spacing w:line="240" w:lineRule="auto"/>
        <w:jc w:val="center"/>
        <w:rPr>
          <w:b/>
          <w:bCs/>
          <w:iCs/>
          <w:sz w:val="28"/>
          <w:szCs w:val="28"/>
        </w:rPr>
      </w:pPr>
    </w:p>
    <w:p w14:paraId="73D8EF2F" w14:textId="77777777" w:rsidR="007A3562" w:rsidRDefault="007A3562" w:rsidP="004B6843">
      <w:pPr>
        <w:pStyle w:val="ab"/>
        <w:spacing w:line="240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Пятый класс </w:t>
      </w:r>
    </w:p>
    <w:p w14:paraId="70847EED" w14:textId="77777777" w:rsidR="00884940" w:rsidRDefault="00884940" w:rsidP="00884940">
      <w:pPr>
        <w:spacing w:after="0" w:line="240" w:lineRule="auto"/>
        <w:ind w:firstLine="709"/>
        <w:jc w:val="both"/>
        <w:rPr>
          <w:rFonts w:ascii="Times New Roman" w:eastAsia="Courier New" w:hAnsi="Times New Roman" w:cs="Courier New"/>
          <w:kern w:val="0"/>
          <w:sz w:val="28"/>
          <w:szCs w:val="28"/>
          <w:lang w:eastAsia="ru-RU" w:bidi="ar-SA"/>
        </w:rPr>
      </w:pPr>
      <w:r>
        <w:rPr>
          <w:rFonts w:ascii="Times New Roman" w:hAnsi="Times New Roman"/>
          <w:sz w:val="28"/>
          <w:szCs w:val="28"/>
        </w:rPr>
        <w:t>Промежуточная аттестация: -   академический концерт в первом полугодии (2 пьесы</w:t>
      </w:r>
      <w:proofErr w:type="gramStart"/>
      <w:r>
        <w:rPr>
          <w:rFonts w:ascii="Times New Roman" w:hAnsi="Times New Roman"/>
          <w:sz w:val="28"/>
          <w:szCs w:val="28"/>
        </w:rPr>
        <w:t>),  технический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зачет и экзамен во втором полугодии (2 разнохарактерных  произведения).  </w:t>
      </w:r>
    </w:p>
    <w:p w14:paraId="5347C5D6" w14:textId="77777777" w:rsidR="007A3562" w:rsidRDefault="007A3562" w:rsidP="004B68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Мажорные и минорные гаммы, трезвучия, арпеджио в тональностях до двух знаков в умеренном темпе. Хроматические гаммы в тональностях (гаммы исполняются штрихами деташе и легато).</w:t>
      </w:r>
    </w:p>
    <w:p w14:paraId="037D7A56" w14:textId="7085BF1B" w:rsidR="0092052D" w:rsidRDefault="00884940" w:rsidP="004B68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A356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="007A3562">
        <w:rPr>
          <w:rFonts w:ascii="Times New Roman" w:hAnsi="Times New Roman"/>
          <w:sz w:val="28"/>
          <w:szCs w:val="28"/>
        </w:rPr>
        <w:t xml:space="preserve"> этюдов (по нотам). </w:t>
      </w:r>
    </w:p>
    <w:p w14:paraId="7FCAF5AD" w14:textId="2FA7FE91" w:rsidR="007A3562" w:rsidRDefault="00884940" w:rsidP="004B68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A356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="007A3562">
        <w:rPr>
          <w:rFonts w:ascii="Times New Roman" w:hAnsi="Times New Roman"/>
          <w:sz w:val="28"/>
          <w:szCs w:val="28"/>
        </w:rPr>
        <w:t xml:space="preserve"> пьес.</w:t>
      </w:r>
    </w:p>
    <w:p w14:paraId="283FF625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8D2AC81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14:paraId="05309A26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14:paraId="349649A5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Розанов С. Школа игры на кларнете. М., 1983   </w:t>
      </w:r>
    </w:p>
    <w:p w14:paraId="04940E5F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Гофман Р. 40 этюдов. М., 1941</w:t>
      </w:r>
    </w:p>
    <w:p w14:paraId="3EF7F44E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Воронина В. Нотная папка кларнетиста. М., 2006</w:t>
      </w:r>
    </w:p>
    <w:p w14:paraId="49642B1A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Пьесы</w:t>
      </w:r>
    </w:p>
    <w:p w14:paraId="22D66B53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Розанов С. Школа игры на кларнете. М., 1983</w:t>
      </w:r>
    </w:p>
    <w:p w14:paraId="16E011B1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Мозговенко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И., Штарк А. Хрестоматия педагогического репертуара. М., 1989</w:t>
      </w:r>
    </w:p>
    <w:p w14:paraId="2D13722B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Воронина В. Нотная папка кларнетиста. М., 2006</w:t>
      </w:r>
    </w:p>
    <w:p w14:paraId="5E0F9E4E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Зубарев С. Хрестоматия педагогического репертуара. С.-П., 2010 </w:t>
      </w:r>
    </w:p>
    <w:p w14:paraId="18390981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Лядов А. Прелюдия</w:t>
      </w:r>
    </w:p>
    <w:p w14:paraId="5F2E544E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Гендель Г. Сарабанда</w:t>
      </w:r>
    </w:p>
    <w:p w14:paraId="0F652841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 Марш из оперы «Волшебная флейта»</w:t>
      </w:r>
    </w:p>
    <w:p w14:paraId="36C5F904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Комаровский  А.</w:t>
      </w:r>
      <w:proofErr w:type="gramEnd"/>
      <w:r>
        <w:rPr>
          <w:rFonts w:ascii="Times New Roman" w:hAnsi="Times New Roman"/>
          <w:sz w:val="28"/>
          <w:szCs w:val="28"/>
        </w:rPr>
        <w:t xml:space="preserve"> Пастушок</w:t>
      </w:r>
    </w:p>
    <w:p w14:paraId="63EED928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Мусоргский М. Слеза</w:t>
      </w:r>
    </w:p>
    <w:p w14:paraId="5D0DB10A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Кабалевский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Д. Полька</w:t>
      </w:r>
    </w:p>
    <w:p w14:paraId="714DC0D8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Григ Э. Лирическая пьеса</w:t>
      </w:r>
    </w:p>
    <w:p w14:paraId="4EEC141B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Щуровский  Ю.</w:t>
      </w:r>
      <w:proofErr w:type="gramEnd"/>
      <w:r>
        <w:rPr>
          <w:rFonts w:ascii="Times New Roman" w:hAnsi="Times New Roman"/>
          <w:sz w:val="28"/>
          <w:szCs w:val="28"/>
        </w:rPr>
        <w:t xml:space="preserve"> Гопак</w:t>
      </w:r>
    </w:p>
    <w:p w14:paraId="51CC308A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Песня без слов</w:t>
      </w:r>
    </w:p>
    <w:p w14:paraId="216F0B15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Дебюсси К. Маленький негритенок</w:t>
      </w:r>
    </w:p>
    <w:p w14:paraId="3C08DC27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AF28E7F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Примеры программы переводного экзамена</w:t>
      </w:r>
      <w:r w:rsidR="0092052D">
        <w:rPr>
          <w:rFonts w:ascii="Times New Roman" w:hAnsi="Times New Roman"/>
          <w:b/>
          <w:bCs/>
          <w:sz w:val="28"/>
          <w:szCs w:val="28"/>
        </w:rPr>
        <w:t xml:space="preserve"> (зачета)</w:t>
      </w:r>
    </w:p>
    <w:p w14:paraId="06517F2C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7F887713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Песня без слов</w:t>
      </w:r>
    </w:p>
    <w:p w14:paraId="314D07AB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Дебюсси К. Маленький негритенок</w:t>
      </w:r>
    </w:p>
    <w:p w14:paraId="732BF705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78B07B17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Григ Э. Лирическая пьеса</w:t>
      </w:r>
    </w:p>
    <w:p w14:paraId="256F205C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Гендель Г. Ария с вариациями</w:t>
      </w:r>
    </w:p>
    <w:p w14:paraId="33393EC4" w14:textId="77777777" w:rsidR="007A3562" w:rsidRDefault="007A3562" w:rsidP="004B6843">
      <w:pPr>
        <w:pStyle w:val="ab"/>
        <w:spacing w:line="240" w:lineRule="auto"/>
        <w:rPr>
          <w:rFonts w:eastAsia="Calibri"/>
          <w:sz w:val="28"/>
          <w:szCs w:val="28"/>
        </w:rPr>
      </w:pPr>
    </w:p>
    <w:p w14:paraId="4051B342" w14:textId="18508B2C" w:rsidR="007A3562" w:rsidRDefault="007A3562" w:rsidP="00884940">
      <w:pPr>
        <w:pStyle w:val="ab"/>
        <w:spacing w:line="240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Шестой класс </w:t>
      </w:r>
    </w:p>
    <w:p w14:paraId="0A93BDEC" w14:textId="77777777" w:rsidR="00884940" w:rsidRDefault="00884940" w:rsidP="00884940">
      <w:pPr>
        <w:spacing w:after="0" w:line="240" w:lineRule="auto"/>
        <w:ind w:firstLine="709"/>
        <w:jc w:val="both"/>
        <w:rPr>
          <w:rFonts w:ascii="Times New Roman" w:eastAsia="Courier New" w:hAnsi="Times New Roman" w:cs="Courier New"/>
          <w:kern w:val="0"/>
          <w:sz w:val="28"/>
          <w:szCs w:val="28"/>
          <w:lang w:eastAsia="ru-RU" w:bidi="ar-SA"/>
        </w:rPr>
      </w:pPr>
      <w:r>
        <w:rPr>
          <w:rFonts w:ascii="Times New Roman" w:hAnsi="Times New Roman"/>
          <w:sz w:val="28"/>
          <w:szCs w:val="28"/>
        </w:rPr>
        <w:t>Промежуточная аттестация: -   академический концерт в первом полугодии (2 пьесы</w:t>
      </w:r>
      <w:proofErr w:type="gramStart"/>
      <w:r>
        <w:rPr>
          <w:rFonts w:ascii="Times New Roman" w:hAnsi="Times New Roman"/>
          <w:sz w:val="28"/>
          <w:szCs w:val="28"/>
        </w:rPr>
        <w:t>),  технический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зачет и экзамен во втором полугодии (2 разнохарактерных  произведения).  </w:t>
      </w:r>
    </w:p>
    <w:p w14:paraId="1956BFA6" w14:textId="345DB920" w:rsidR="007A3562" w:rsidRPr="00884940" w:rsidRDefault="007A3562" w:rsidP="00884940">
      <w:pPr>
        <w:spacing w:after="0" w:line="240" w:lineRule="auto"/>
        <w:ind w:firstLine="709"/>
        <w:jc w:val="both"/>
        <w:rPr>
          <w:rFonts w:ascii="Times New Roman" w:eastAsia="Courier New" w:hAnsi="Times New Roman" w:cs="Courier New"/>
          <w:kern w:val="0"/>
          <w:sz w:val="28"/>
          <w:szCs w:val="28"/>
          <w:lang w:eastAsia="ru-RU" w:bidi="ar-SA"/>
        </w:rPr>
      </w:pPr>
      <w:r>
        <w:rPr>
          <w:rFonts w:ascii="Times New Roman" w:hAnsi="Times New Roman"/>
          <w:sz w:val="28"/>
          <w:szCs w:val="28"/>
        </w:rPr>
        <w:t>Мажорные и минорные гаммы в тональностях до трех знаков, в том числе доминантсептаккорды, уменьшенные септаккорды и их обращения. Хроматические гаммы в тональностях (гаммы исполняются штрихами деташе и легато).</w:t>
      </w:r>
    </w:p>
    <w:p w14:paraId="30030086" w14:textId="14EF0357" w:rsidR="0092052D" w:rsidRDefault="00884940" w:rsidP="004B68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A356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="007A3562">
        <w:rPr>
          <w:rFonts w:ascii="Times New Roman" w:hAnsi="Times New Roman"/>
          <w:sz w:val="28"/>
          <w:szCs w:val="28"/>
        </w:rPr>
        <w:t xml:space="preserve"> этюдов (по нотам). </w:t>
      </w:r>
    </w:p>
    <w:p w14:paraId="7E37D783" w14:textId="761967A8" w:rsidR="007A3562" w:rsidRDefault="00884940" w:rsidP="004B68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A356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="007A3562">
        <w:rPr>
          <w:rFonts w:ascii="Times New Roman" w:hAnsi="Times New Roman"/>
          <w:sz w:val="28"/>
          <w:szCs w:val="28"/>
        </w:rPr>
        <w:t xml:space="preserve"> пьес.</w:t>
      </w:r>
    </w:p>
    <w:p w14:paraId="3F53BDB1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AA107F2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14:paraId="5EBA7DD1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14:paraId="3379AFE4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Розанов С. Школа игры на кларнете. 2 часть. М., 1983</w:t>
      </w:r>
    </w:p>
    <w:p w14:paraId="5E5D860F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Штарк А. 40 этюдов. М.-Л., 1950</w:t>
      </w:r>
    </w:p>
    <w:p w14:paraId="44ECCB2F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Пьесы</w:t>
      </w:r>
    </w:p>
    <w:p w14:paraId="4B3BACD4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Мозговенко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И., Штарк А. Хрестоматия педагогического репертуара. М., 1989</w:t>
      </w:r>
    </w:p>
    <w:p w14:paraId="4B622A4A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Воронина В. Нотная папка кларнетиста. М., 2006 </w:t>
      </w:r>
    </w:p>
    <w:p w14:paraId="0FFD3A98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Зубарев С. Хрестоматия педагогического репертуара. С.-П., 2010 </w:t>
      </w:r>
    </w:p>
    <w:p w14:paraId="00BD874E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Сен-Санс К. Лебедь</w:t>
      </w:r>
    </w:p>
    <w:p w14:paraId="01FC63A7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 И.С. Прелюдия ре минор</w:t>
      </w:r>
    </w:p>
    <w:p w14:paraId="4A87A681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Мазурка</w:t>
      </w:r>
    </w:p>
    <w:p w14:paraId="510B87FA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Корелли</w:t>
      </w:r>
      <w:proofErr w:type="spellEnd"/>
      <w:r>
        <w:rPr>
          <w:rFonts w:ascii="Times New Roman" w:hAnsi="Times New Roman"/>
          <w:sz w:val="28"/>
          <w:szCs w:val="28"/>
        </w:rPr>
        <w:t xml:space="preserve"> А. Куранта, сарабанда, жига</w:t>
      </w:r>
    </w:p>
    <w:p w14:paraId="426C5CA2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Глинка М. Танец</w:t>
      </w:r>
    </w:p>
    <w:p w14:paraId="522A9262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Мендельсон Ф. Весенняя песня</w:t>
      </w:r>
    </w:p>
    <w:p w14:paraId="463EAA25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Мийо</w:t>
      </w:r>
      <w:proofErr w:type="spellEnd"/>
      <w:r>
        <w:rPr>
          <w:rFonts w:ascii="Times New Roman" w:hAnsi="Times New Roman"/>
          <w:sz w:val="28"/>
          <w:szCs w:val="28"/>
        </w:rPr>
        <w:t xml:space="preserve"> Д. Маленький концерт</w:t>
      </w:r>
    </w:p>
    <w:p w14:paraId="6D122089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771277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Примеры программы переводного экзамена</w:t>
      </w:r>
      <w:r w:rsidR="0092052D">
        <w:rPr>
          <w:rFonts w:ascii="Times New Roman" w:hAnsi="Times New Roman"/>
          <w:b/>
          <w:bCs/>
          <w:sz w:val="28"/>
          <w:szCs w:val="28"/>
        </w:rPr>
        <w:t xml:space="preserve"> (зачета)</w:t>
      </w:r>
    </w:p>
    <w:p w14:paraId="520C523F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3DBC0DD5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Корелли</w:t>
      </w:r>
      <w:proofErr w:type="spellEnd"/>
      <w:r>
        <w:rPr>
          <w:rFonts w:ascii="Times New Roman" w:hAnsi="Times New Roman"/>
          <w:sz w:val="28"/>
          <w:szCs w:val="28"/>
        </w:rPr>
        <w:t xml:space="preserve"> А. Куранта, сарабанда, жига</w:t>
      </w:r>
    </w:p>
    <w:p w14:paraId="726B8123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214616F9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Ноктюрн</w:t>
      </w:r>
    </w:p>
    <w:p w14:paraId="18EC20A8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Мендельсон Ф. Весенняя песня</w:t>
      </w:r>
    </w:p>
    <w:p w14:paraId="35AD8A79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A61BB2" w14:textId="77777777" w:rsidR="007A3562" w:rsidRDefault="007A3562" w:rsidP="004B6843">
      <w:pPr>
        <w:pStyle w:val="ab"/>
        <w:spacing w:line="240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Седьмой класс </w:t>
      </w:r>
    </w:p>
    <w:p w14:paraId="3C7B60AD" w14:textId="77777777" w:rsidR="00BE24B5" w:rsidRDefault="00BE24B5" w:rsidP="00BE24B5">
      <w:pPr>
        <w:spacing w:after="0" w:line="240" w:lineRule="auto"/>
        <w:ind w:firstLine="709"/>
        <w:jc w:val="both"/>
        <w:rPr>
          <w:rFonts w:ascii="Times New Roman" w:eastAsia="Courier New" w:hAnsi="Times New Roman" w:cs="Courier New"/>
          <w:kern w:val="0"/>
          <w:sz w:val="28"/>
          <w:szCs w:val="28"/>
          <w:lang w:eastAsia="ru-RU" w:bidi="ar-SA"/>
        </w:rPr>
      </w:pPr>
      <w:r>
        <w:rPr>
          <w:rFonts w:ascii="Times New Roman" w:hAnsi="Times New Roman"/>
          <w:sz w:val="28"/>
          <w:szCs w:val="28"/>
        </w:rPr>
        <w:t>Промежуточная аттестация: -   академический концерт в первом полугодии (2 пьесы</w:t>
      </w:r>
      <w:proofErr w:type="gramStart"/>
      <w:r>
        <w:rPr>
          <w:rFonts w:ascii="Times New Roman" w:hAnsi="Times New Roman"/>
          <w:sz w:val="28"/>
          <w:szCs w:val="28"/>
        </w:rPr>
        <w:t>),  технический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зачет и экзамен во втором полугодии (2 разнохарактерных  произведения).  </w:t>
      </w:r>
    </w:p>
    <w:p w14:paraId="70D827E9" w14:textId="77777777" w:rsidR="007A3562" w:rsidRDefault="007A3562" w:rsidP="004B68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Мажорные и минорные гаммы в тональностях до четырех знаков, в том числе доминантсептаккорды, уменьшенные септаккорды и их обращения.</w:t>
      </w:r>
    </w:p>
    <w:p w14:paraId="2F80097C" w14:textId="77777777" w:rsidR="007A3562" w:rsidRDefault="007A3562" w:rsidP="004B68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Хроматические гаммы в тональностях.</w:t>
      </w:r>
    </w:p>
    <w:p w14:paraId="5DF8ACFE" w14:textId="77777777" w:rsidR="007A3562" w:rsidRDefault="007A3562" w:rsidP="004B68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(Гаммы исполняются штрихами деташе и легато).</w:t>
      </w:r>
    </w:p>
    <w:p w14:paraId="28116909" w14:textId="1EA8C38C" w:rsidR="007A3562" w:rsidRDefault="00BE24B5" w:rsidP="004B68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7A356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="007A3562">
        <w:rPr>
          <w:rFonts w:ascii="Times New Roman" w:hAnsi="Times New Roman"/>
          <w:sz w:val="28"/>
          <w:szCs w:val="28"/>
        </w:rPr>
        <w:t xml:space="preserve"> этюдов (по нотам). 4 пьесы и 1 произведение крупной формы.</w:t>
      </w:r>
    </w:p>
    <w:p w14:paraId="3EF7532A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14:paraId="313E4461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14:paraId="3CD21A13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Штарк А. 40 этюдов. М.-Л., 1950 </w:t>
      </w:r>
    </w:p>
    <w:p w14:paraId="633F26C3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Штарк А. 36 этюдов. М., 1954</w:t>
      </w:r>
    </w:p>
    <w:p w14:paraId="08BEFB35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Клозе</w:t>
      </w:r>
      <w:proofErr w:type="spellEnd"/>
      <w:r>
        <w:rPr>
          <w:rFonts w:ascii="Times New Roman" w:hAnsi="Times New Roman"/>
          <w:sz w:val="28"/>
          <w:szCs w:val="28"/>
        </w:rPr>
        <w:t xml:space="preserve"> Г. Ежедневные упражнения и этюды. М., 1991</w:t>
      </w:r>
    </w:p>
    <w:p w14:paraId="21B7D71B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Пьесы</w:t>
      </w:r>
    </w:p>
    <w:p w14:paraId="24C3D8CA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Мозговенко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И., Штарк А.– Хрестоматия педагогического репертуара. М., 1989</w:t>
      </w:r>
    </w:p>
    <w:p w14:paraId="086076C8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Воронина В.– Нотная папка кларнетиста. М., 2006 </w:t>
      </w:r>
    </w:p>
    <w:p w14:paraId="77B98F60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Зубарев С. – Хрестоматия педагогического репертуара. С.-П., 2010 </w:t>
      </w:r>
    </w:p>
    <w:p w14:paraId="24BE42F9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Бетховен Л. Сонатина</w:t>
      </w:r>
    </w:p>
    <w:p w14:paraId="321C0FEB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Раков Н. Вокализ</w:t>
      </w:r>
    </w:p>
    <w:p w14:paraId="799B6C74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Подснежник</w:t>
      </w:r>
    </w:p>
    <w:p w14:paraId="5A9CA649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Мелодия</w:t>
      </w:r>
    </w:p>
    <w:p w14:paraId="46A41A02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Обер</w:t>
      </w:r>
      <w:proofErr w:type="spellEnd"/>
      <w:r>
        <w:rPr>
          <w:rFonts w:ascii="Times New Roman" w:hAnsi="Times New Roman"/>
          <w:sz w:val="28"/>
          <w:szCs w:val="28"/>
        </w:rPr>
        <w:t xml:space="preserve"> Д. Жига, ария, престо</w:t>
      </w:r>
    </w:p>
    <w:p w14:paraId="20869040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Лефевр</w:t>
      </w:r>
      <w:proofErr w:type="spellEnd"/>
      <w:r>
        <w:rPr>
          <w:rFonts w:ascii="Times New Roman" w:hAnsi="Times New Roman"/>
          <w:sz w:val="28"/>
          <w:szCs w:val="28"/>
        </w:rPr>
        <w:t xml:space="preserve"> К. Соната №7</w:t>
      </w:r>
    </w:p>
    <w:p w14:paraId="6558B2B3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Кожелух</w:t>
      </w:r>
      <w:proofErr w:type="spellEnd"/>
      <w:r>
        <w:rPr>
          <w:rFonts w:ascii="Times New Roman" w:hAnsi="Times New Roman"/>
          <w:sz w:val="28"/>
          <w:szCs w:val="28"/>
        </w:rPr>
        <w:t xml:space="preserve"> И. Концерт </w:t>
      </w:r>
      <w:proofErr w:type="spellStart"/>
      <w:r>
        <w:rPr>
          <w:rFonts w:ascii="Times New Roman" w:hAnsi="Times New Roman"/>
          <w:sz w:val="28"/>
          <w:szCs w:val="28"/>
        </w:rPr>
        <w:t>Es-dur</w:t>
      </w:r>
      <w:proofErr w:type="spellEnd"/>
    </w:p>
    <w:p w14:paraId="16CC79DC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Тучек В. Концерт. Киев, 1978</w:t>
      </w:r>
    </w:p>
    <w:p w14:paraId="3D6BB7ED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Римский-Корсаков Н. Концерт. М., 1975</w:t>
      </w:r>
    </w:p>
    <w:p w14:paraId="687BD21E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38ACA0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Примеры программы переводного экзамена</w:t>
      </w:r>
      <w:r w:rsidR="0092052D">
        <w:rPr>
          <w:rFonts w:ascii="Times New Roman" w:hAnsi="Times New Roman"/>
          <w:b/>
          <w:bCs/>
          <w:sz w:val="28"/>
          <w:szCs w:val="28"/>
        </w:rPr>
        <w:t xml:space="preserve"> (зачета)</w:t>
      </w:r>
    </w:p>
    <w:p w14:paraId="26436D43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03C375FD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Чайковский  П.</w:t>
      </w:r>
      <w:proofErr w:type="gramEnd"/>
      <w:r>
        <w:rPr>
          <w:rFonts w:ascii="Times New Roman" w:hAnsi="Times New Roman"/>
          <w:sz w:val="28"/>
          <w:szCs w:val="28"/>
        </w:rPr>
        <w:t xml:space="preserve"> Мелодия</w:t>
      </w:r>
    </w:p>
    <w:p w14:paraId="7C922BCB" w14:textId="77777777" w:rsidR="007A3562" w:rsidRDefault="007A3562" w:rsidP="004B684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  <w:lang w:val="en-US"/>
        </w:rPr>
        <w:t>Anonym</w:t>
      </w:r>
      <w:r>
        <w:rPr>
          <w:rFonts w:ascii="Times New Roman" w:hAnsi="Times New Roman"/>
          <w:bCs/>
          <w:sz w:val="28"/>
          <w:szCs w:val="28"/>
        </w:rPr>
        <w:t xml:space="preserve">  “</w:t>
      </w:r>
      <w:proofErr w:type="gramEnd"/>
      <w:r>
        <w:rPr>
          <w:rFonts w:ascii="Times New Roman" w:hAnsi="Times New Roman"/>
          <w:bCs/>
          <w:sz w:val="28"/>
          <w:szCs w:val="28"/>
          <w:lang w:val="en-US"/>
        </w:rPr>
        <w:t>L</w:t>
      </w:r>
      <w:r>
        <w:rPr>
          <w:rFonts w:ascii="Times New Roman" w:hAnsi="Times New Roman"/>
          <w:bCs/>
          <w:sz w:val="28"/>
          <w:szCs w:val="28"/>
        </w:rPr>
        <w:t>” Тема с вариациями</w:t>
      </w:r>
    </w:p>
    <w:p w14:paraId="0EA7167E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3B168A1C" w14:textId="77777777" w:rsidR="007A3562" w:rsidRDefault="00426B57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 И.С</w:t>
      </w:r>
      <w:r w:rsidR="007A3562">
        <w:rPr>
          <w:rFonts w:ascii="Times New Roman" w:hAnsi="Times New Roman"/>
          <w:sz w:val="28"/>
          <w:szCs w:val="28"/>
        </w:rPr>
        <w:t>. Адажио</w:t>
      </w:r>
    </w:p>
    <w:p w14:paraId="6ABD1FB3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Римский-Корсаков Н. Концерт</w:t>
      </w:r>
    </w:p>
    <w:p w14:paraId="7475F376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09E31C" w14:textId="77777777" w:rsidR="007A3562" w:rsidRDefault="007A3562" w:rsidP="004B6843">
      <w:pPr>
        <w:pStyle w:val="ab"/>
        <w:spacing w:line="240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Восьмой класс </w:t>
      </w:r>
    </w:p>
    <w:p w14:paraId="7D978A4D" w14:textId="77777777" w:rsidR="00801BFB" w:rsidRDefault="007A3562" w:rsidP="004B6843">
      <w:pPr>
        <w:pStyle w:val="ab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Учащиеся могут играть на зачетах любые произведения на усмотрение преподавателя; количество зачетов и сроки специально не определены. Перед </w:t>
      </w:r>
      <w:r w:rsidR="00801BFB">
        <w:rPr>
          <w:sz w:val="28"/>
          <w:szCs w:val="28"/>
        </w:rPr>
        <w:t xml:space="preserve">итоговым </w:t>
      </w:r>
      <w:r>
        <w:rPr>
          <w:sz w:val="28"/>
          <w:szCs w:val="28"/>
        </w:rPr>
        <w:t xml:space="preserve">экзаменом учащийся обыгрывает выпускную программу на зачетах, классных вечерах и концертах. </w:t>
      </w:r>
    </w:p>
    <w:p w14:paraId="39A1A37C" w14:textId="77777777" w:rsidR="007A3562" w:rsidRDefault="007A3562" w:rsidP="004B68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Мажорные и минорные гаммы в тональностях до пяти знаков, в том числе доминантсептаккорды, уменьшенные септаккорды и их обращения. Исполнять в подвижном темпе различными штрихами.</w:t>
      </w:r>
    </w:p>
    <w:p w14:paraId="09099B1A" w14:textId="251E7483" w:rsidR="007A3562" w:rsidRDefault="00BE24B5" w:rsidP="004B684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A356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="007A3562">
        <w:rPr>
          <w:rFonts w:ascii="Times New Roman" w:hAnsi="Times New Roman"/>
          <w:sz w:val="28"/>
          <w:szCs w:val="28"/>
        </w:rPr>
        <w:t xml:space="preserve"> этюдов (по нотам). 4 пьесы и 1 произведение крупной формы.</w:t>
      </w:r>
    </w:p>
    <w:p w14:paraId="508FD9C2" w14:textId="5055B2CA" w:rsidR="007A3562" w:rsidRPr="00032938" w:rsidRDefault="00032938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2938">
        <w:rPr>
          <w:rFonts w:ascii="Times New Roman" w:hAnsi="Times New Roman"/>
          <w:sz w:val="28"/>
          <w:szCs w:val="28"/>
        </w:rPr>
        <w:t xml:space="preserve">Итоговая аттестация во втором полугодии – 3 произведения. </w:t>
      </w:r>
    </w:p>
    <w:p w14:paraId="39A1D2D9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14:paraId="1022B3D7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14:paraId="1E59ECE4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Клозе</w:t>
      </w:r>
      <w:proofErr w:type="spellEnd"/>
      <w:r>
        <w:rPr>
          <w:rFonts w:ascii="Times New Roman" w:hAnsi="Times New Roman"/>
          <w:sz w:val="28"/>
          <w:szCs w:val="28"/>
        </w:rPr>
        <w:t xml:space="preserve"> Г. 30 этюдов. М., 1966</w:t>
      </w:r>
    </w:p>
    <w:p w14:paraId="7AE199A0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Перье А. Этюды. М., 1968</w:t>
      </w:r>
    </w:p>
    <w:p w14:paraId="3BCF952C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Петров В. Этюды. М., 1968 </w:t>
      </w:r>
    </w:p>
    <w:p w14:paraId="259A912D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Крепш</w:t>
      </w:r>
      <w:proofErr w:type="spellEnd"/>
      <w:r>
        <w:rPr>
          <w:rFonts w:ascii="Times New Roman" w:hAnsi="Times New Roman"/>
          <w:sz w:val="28"/>
          <w:szCs w:val="28"/>
        </w:rPr>
        <w:t xml:space="preserve"> Ф. 350 этюдов,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тетрадь. М., 1936</w:t>
      </w:r>
    </w:p>
    <w:p w14:paraId="35C03D2C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Пьесы</w:t>
      </w:r>
    </w:p>
    <w:p w14:paraId="2AF781F3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Мозговенко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И., Штарк А. Хрестоматия педагогического репертуара. М., 1989</w:t>
      </w:r>
    </w:p>
    <w:p w14:paraId="74410D42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Воронина В. Нотная папка кларнетиста. М., 2006</w:t>
      </w:r>
    </w:p>
    <w:p w14:paraId="7EA68FD7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Зубарев С. Хрестоматия педагогического репертуара. С.-П., 2010 </w:t>
      </w:r>
    </w:p>
    <w:p w14:paraId="56E9167A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Медыньш</w:t>
      </w:r>
      <w:proofErr w:type="spellEnd"/>
      <w:r>
        <w:rPr>
          <w:rFonts w:ascii="Times New Roman" w:hAnsi="Times New Roman"/>
          <w:sz w:val="28"/>
          <w:szCs w:val="28"/>
        </w:rPr>
        <w:t xml:space="preserve"> Я. Романс</w:t>
      </w:r>
    </w:p>
    <w:p w14:paraId="47102B66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Василенко С. Восточный танец</w:t>
      </w:r>
    </w:p>
    <w:p w14:paraId="525DC32B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Стамиц</w:t>
      </w:r>
      <w:proofErr w:type="spellEnd"/>
      <w:r>
        <w:rPr>
          <w:rFonts w:ascii="Times New Roman" w:hAnsi="Times New Roman"/>
          <w:sz w:val="28"/>
          <w:szCs w:val="28"/>
        </w:rPr>
        <w:t xml:space="preserve"> К. Концерт №2 (Дармштадтский) B-</w:t>
      </w:r>
      <w:proofErr w:type="spellStart"/>
      <w:r>
        <w:rPr>
          <w:rFonts w:ascii="Times New Roman" w:hAnsi="Times New Roman"/>
          <w:sz w:val="28"/>
          <w:szCs w:val="28"/>
        </w:rPr>
        <w:t>dur</w:t>
      </w:r>
      <w:proofErr w:type="spellEnd"/>
      <w:r>
        <w:rPr>
          <w:rFonts w:ascii="Times New Roman" w:hAnsi="Times New Roman"/>
          <w:sz w:val="28"/>
          <w:szCs w:val="28"/>
        </w:rPr>
        <w:t>. Киев, 1974</w:t>
      </w:r>
    </w:p>
    <w:p w14:paraId="72151DA9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В деревне</w:t>
      </w:r>
    </w:p>
    <w:p w14:paraId="2F1FE2D1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Крамарж</w:t>
      </w:r>
      <w:proofErr w:type="spellEnd"/>
      <w:r>
        <w:rPr>
          <w:rFonts w:ascii="Times New Roman" w:hAnsi="Times New Roman"/>
          <w:sz w:val="28"/>
          <w:szCs w:val="28"/>
        </w:rPr>
        <w:t xml:space="preserve"> Ф. Концерт. М., 1930</w:t>
      </w:r>
    </w:p>
    <w:p w14:paraId="754D40AB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Даргомыжский А. Танцы русалок</w:t>
      </w:r>
    </w:p>
    <w:p w14:paraId="2FB6CAAC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Русский танец</w:t>
      </w:r>
    </w:p>
    <w:p w14:paraId="1289E75A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7D2A62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Примеры программы выпускного экзамена</w:t>
      </w:r>
    </w:p>
    <w:p w14:paraId="0FCFBE68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2FC8563A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Василенко С. Восточный танец</w:t>
      </w:r>
    </w:p>
    <w:p w14:paraId="33A0BC9F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Стамиц</w:t>
      </w:r>
      <w:proofErr w:type="spellEnd"/>
      <w:r>
        <w:rPr>
          <w:rFonts w:ascii="Times New Roman" w:hAnsi="Times New Roman"/>
          <w:sz w:val="28"/>
          <w:szCs w:val="28"/>
        </w:rPr>
        <w:t xml:space="preserve"> К. Концерт №2 (Дармштадтский) B-</w:t>
      </w:r>
      <w:proofErr w:type="spellStart"/>
      <w:r>
        <w:rPr>
          <w:rFonts w:ascii="Times New Roman" w:hAnsi="Times New Roman"/>
          <w:sz w:val="28"/>
          <w:szCs w:val="28"/>
        </w:rPr>
        <w:t>dur</w:t>
      </w:r>
      <w:proofErr w:type="spellEnd"/>
      <w:r>
        <w:rPr>
          <w:rFonts w:ascii="Times New Roman" w:hAnsi="Times New Roman"/>
          <w:sz w:val="28"/>
          <w:szCs w:val="28"/>
        </w:rPr>
        <w:t>, II и III части</w:t>
      </w:r>
    </w:p>
    <w:p w14:paraId="3870F987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61217ABF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Русский танец</w:t>
      </w:r>
    </w:p>
    <w:p w14:paraId="5C6ECEE5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Крамарж</w:t>
      </w:r>
      <w:proofErr w:type="spellEnd"/>
      <w:r>
        <w:rPr>
          <w:rFonts w:ascii="Times New Roman" w:hAnsi="Times New Roman"/>
          <w:sz w:val="28"/>
          <w:szCs w:val="28"/>
        </w:rPr>
        <w:t xml:space="preserve"> Ф. Концерт, II и III части</w:t>
      </w:r>
    </w:p>
    <w:p w14:paraId="22041B68" w14:textId="77777777" w:rsidR="00801BFB" w:rsidRDefault="00801BFB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Учащиеся, продолжающие обучение в 9 классе, сдают выпускной экзамен в 9 классе.</w:t>
      </w:r>
    </w:p>
    <w:p w14:paraId="129C340F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85DDAC" w14:textId="77777777" w:rsidR="007A3562" w:rsidRDefault="007A3562" w:rsidP="004B6843">
      <w:pPr>
        <w:pStyle w:val="ab"/>
        <w:spacing w:line="240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Девятый класс </w:t>
      </w:r>
    </w:p>
    <w:p w14:paraId="13DEC87B" w14:textId="77777777" w:rsidR="007A3562" w:rsidRDefault="007A3562" w:rsidP="004B68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девятом классе обучаются учащиеся, которые целенаправленно готовятся к поступлению в профессиональное образовательное учреждение. Ученики девятого класса играют в </w:t>
      </w:r>
      <w:r w:rsidR="00FD675E">
        <w:rPr>
          <w:rFonts w:ascii="Times New Roman" w:hAnsi="Times New Roman"/>
          <w:sz w:val="28"/>
          <w:szCs w:val="28"/>
        </w:rPr>
        <w:t xml:space="preserve">учебном </w:t>
      </w:r>
      <w:r>
        <w:rPr>
          <w:rFonts w:ascii="Times New Roman" w:hAnsi="Times New Roman"/>
          <w:sz w:val="28"/>
          <w:szCs w:val="28"/>
        </w:rPr>
        <w:t xml:space="preserve">году </w:t>
      </w:r>
      <w:r w:rsidR="00801BFB">
        <w:rPr>
          <w:rFonts w:ascii="Times New Roman" w:hAnsi="Times New Roman"/>
          <w:sz w:val="28"/>
          <w:szCs w:val="28"/>
        </w:rPr>
        <w:t>зачет и экзамен</w:t>
      </w:r>
      <w:r>
        <w:rPr>
          <w:rFonts w:ascii="Times New Roman" w:hAnsi="Times New Roman"/>
          <w:sz w:val="28"/>
          <w:szCs w:val="28"/>
        </w:rPr>
        <w:t xml:space="preserve">: в декабре и мае. В декабре – крупная форма. На выпускной экзамен (итоговая аттестация) выносится программа с прибавлением пьесы. </w:t>
      </w:r>
    </w:p>
    <w:p w14:paraId="64BDD865" w14:textId="77777777" w:rsidR="007A3562" w:rsidRDefault="007A3562" w:rsidP="004B68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Мажорные и минорные гаммы в тональностях до пяти знаков, в том числе доминантсептаккорды, уменьшенные септаккорды и их обращения. Исполнять в подвижном темпе различными штрихами. Знакомство с гаммами в тональностях до семи знаков (в медленном темпе).</w:t>
      </w:r>
    </w:p>
    <w:p w14:paraId="62237FFE" w14:textId="77777777" w:rsidR="007A3562" w:rsidRDefault="007A3562" w:rsidP="004B684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15-20 этюдов (по нотам).</w:t>
      </w:r>
    </w:p>
    <w:p w14:paraId="06F2234C" w14:textId="77777777" w:rsidR="007A3562" w:rsidRDefault="007A3562" w:rsidP="004B684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пьесы и 1 произведение крупной формы.</w:t>
      </w:r>
    </w:p>
    <w:p w14:paraId="1240BCEE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89CB147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14:paraId="0E49E130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14:paraId="4350B399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Клозе</w:t>
      </w:r>
      <w:proofErr w:type="spellEnd"/>
      <w:r>
        <w:rPr>
          <w:rFonts w:ascii="Times New Roman" w:hAnsi="Times New Roman"/>
          <w:sz w:val="28"/>
          <w:szCs w:val="28"/>
        </w:rPr>
        <w:t xml:space="preserve"> Г. 30 этюдов. М., 1966</w:t>
      </w:r>
    </w:p>
    <w:p w14:paraId="0A06C12A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Перье А. Этюды. М., 1968</w:t>
      </w:r>
    </w:p>
    <w:p w14:paraId="402D0DCC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Петров В. Этюды. М., 1968 </w:t>
      </w:r>
    </w:p>
    <w:p w14:paraId="1B772507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Крепш</w:t>
      </w:r>
      <w:proofErr w:type="spellEnd"/>
      <w:r>
        <w:rPr>
          <w:rFonts w:ascii="Times New Roman" w:hAnsi="Times New Roman"/>
          <w:sz w:val="28"/>
          <w:szCs w:val="28"/>
        </w:rPr>
        <w:t xml:space="preserve"> Ф. 350 этюдов.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тетрадь, М., 1936</w:t>
      </w:r>
    </w:p>
    <w:p w14:paraId="44D42FD2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Крепш</w:t>
      </w:r>
      <w:proofErr w:type="spellEnd"/>
      <w:r>
        <w:rPr>
          <w:rFonts w:ascii="Times New Roman" w:hAnsi="Times New Roman"/>
          <w:sz w:val="28"/>
          <w:szCs w:val="28"/>
        </w:rPr>
        <w:t xml:space="preserve"> Ф. 40 этюдов,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тетрадь. М., 1936</w:t>
      </w:r>
    </w:p>
    <w:p w14:paraId="1B3B608F" w14:textId="77777777" w:rsidR="00D931D6" w:rsidRDefault="00D931D6" w:rsidP="004B6843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</w:p>
    <w:p w14:paraId="4FF41C8C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Пьесы</w:t>
      </w:r>
    </w:p>
    <w:p w14:paraId="62F81574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Мозговенко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И., </w:t>
      </w:r>
      <w:proofErr w:type="gramStart"/>
      <w:r>
        <w:rPr>
          <w:rFonts w:ascii="Times New Roman" w:hAnsi="Times New Roman"/>
          <w:sz w:val="28"/>
          <w:szCs w:val="28"/>
        </w:rPr>
        <w:t>Штарк  А.</w:t>
      </w:r>
      <w:proofErr w:type="gramEnd"/>
      <w:r>
        <w:rPr>
          <w:rFonts w:ascii="Times New Roman" w:hAnsi="Times New Roman"/>
          <w:sz w:val="28"/>
          <w:szCs w:val="28"/>
        </w:rPr>
        <w:t xml:space="preserve"> Хрестоматия педагогического репертуара. М., 1989</w:t>
      </w:r>
    </w:p>
    <w:p w14:paraId="625BE0E0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Воронина  В.</w:t>
      </w:r>
      <w:proofErr w:type="gramEnd"/>
      <w:r>
        <w:rPr>
          <w:rFonts w:ascii="Times New Roman" w:hAnsi="Times New Roman"/>
          <w:sz w:val="28"/>
          <w:szCs w:val="28"/>
        </w:rPr>
        <w:t xml:space="preserve"> Нотная папка кларнетиста. М., 2006 </w:t>
      </w:r>
    </w:p>
    <w:p w14:paraId="79CED421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Зубарев С. Хрестоматия педагогического репертуара. С.-П., 2010</w:t>
      </w:r>
    </w:p>
    <w:p w14:paraId="0EACDF44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Комаровский  С.</w:t>
      </w:r>
      <w:proofErr w:type="gramEnd"/>
      <w:r>
        <w:rPr>
          <w:rFonts w:ascii="Times New Roman" w:hAnsi="Times New Roman"/>
          <w:sz w:val="28"/>
          <w:szCs w:val="28"/>
        </w:rPr>
        <w:t xml:space="preserve"> Импровизация</w:t>
      </w:r>
    </w:p>
    <w:p w14:paraId="18FDEF20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Раухвергер</w:t>
      </w:r>
      <w:proofErr w:type="spellEnd"/>
      <w:r>
        <w:rPr>
          <w:rFonts w:ascii="Times New Roman" w:hAnsi="Times New Roman"/>
          <w:sz w:val="28"/>
          <w:szCs w:val="28"/>
        </w:rPr>
        <w:t xml:space="preserve">  М.</w:t>
      </w:r>
      <w:proofErr w:type="gramEnd"/>
      <w:r>
        <w:rPr>
          <w:rFonts w:ascii="Times New Roman" w:hAnsi="Times New Roman"/>
          <w:sz w:val="28"/>
          <w:szCs w:val="28"/>
        </w:rPr>
        <w:t xml:space="preserve"> Каприс</w:t>
      </w:r>
    </w:p>
    <w:p w14:paraId="60CB53AC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Крепш</w:t>
      </w:r>
      <w:proofErr w:type="spellEnd"/>
      <w:r>
        <w:rPr>
          <w:rFonts w:ascii="Times New Roman" w:hAnsi="Times New Roman"/>
          <w:sz w:val="28"/>
          <w:szCs w:val="28"/>
        </w:rPr>
        <w:t xml:space="preserve"> Ф. Большая фантазия</w:t>
      </w:r>
    </w:p>
    <w:p w14:paraId="7355DE66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Вебер К. Вариации для кларнета и фортепиано. М., 1954</w:t>
      </w:r>
    </w:p>
    <w:p w14:paraId="4041E4FE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Мессаже</w:t>
      </w:r>
      <w:proofErr w:type="spellEnd"/>
      <w:r>
        <w:rPr>
          <w:rFonts w:ascii="Times New Roman" w:hAnsi="Times New Roman"/>
          <w:sz w:val="28"/>
          <w:szCs w:val="28"/>
        </w:rPr>
        <w:t xml:space="preserve">  А.</w:t>
      </w:r>
      <w:proofErr w:type="gramEnd"/>
      <w:r>
        <w:rPr>
          <w:rFonts w:ascii="Times New Roman" w:hAnsi="Times New Roman"/>
          <w:sz w:val="28"/>
          <w:szCs w:val="28"/>
        </w:rPr>
        <w:t xml:space="preserve"> Конкурсное соло</w:t>
      </w:r>
    </w:p>
    <w:p w14:paraId="3AFABA84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Вебер К. Концерт №1, II и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части. М., 1969</w:t>
      </w:r>
    </w:p>
    <w:p w14:paraId="3FD2366A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Рабо</w:t>
      </w:r>
      <w:proofErr w:type="spellEnd"/>
      <w:r>
        <w:rPr>
          <w:rFonts w:ascii="Times New Roman" w:hAnsi="Times New Roman"/>
          <w:sz w:val="28"/>
          <w:szCs w:val="28"/>
        </w:rPr>
        <w:t xml:space="preserve"> А. Конкурсное соло</w:t>
      </w:r>
    </w:p>
    <w:p w14:paraId="7E7E5FE3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Шостакович  Д.</w:t>
      </w:r>
      <w:proofErr w:type="gramEnd"/>
      <w:r>
        <w:rPr>
          <w:rFonts w:ascii="Times New Roman" w:hAnsi="Times New Roman"/>
          <w:sz w:val="28"/>
          <w:szCs w:val="28"/>
        </w:rPr>
        <w:t xml:space="preserve"> Адажио, вальс, скерцо. М., 1966</w:t>
      </w:r>
    </w:p>
    <w:p w14:paraId="5131906F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Примеры программы выпускного экзамена</w:t>
      </w:r>
    </w:p>
    <w:p w14:paraId="757ECDA9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1CA4B658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Вебер К. Концерт №1, II и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части</w:t>
      </w:r>
    </w:p>
    <w:p w14:paraId="75F421CF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Шостакович Д. Скерцо</w:t>
      </w:r>
    </w:p>
    <w:p w14:paraId="31C20C38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7C5B8A4B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Вебер К. Вариации для кларнета и фортепиано</w:t>
      </w:r>
    </w:p>
    <w:p w14:paraId="5ED56A29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Раухвергер</w:t>
      </w:r>
      <w:proofErr w:type="spellEnd"/>
      <w:r>
        <w:rPr>
          <w:rFonts w:ascii="Times New Roman" w:hAnsi="Times New Roman"/>
          <w:sz w:val="28"/>
          <w:szCs w:val="28"/>
        </w:rPr>
        <w:t xml:space="preserve"> М. Каприс</w:t>
      </w:r>
    </w:p>
    <w:p w14:paraId="3C569E1B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F3E358" w14:textId="77777777" w:rsidR="007A3562" w:rsidRDefault="007A3562" w:rsidP="004B6843">
      <w:pPr>
        <w:spacing w:after="0" w:line="240" w:lineRule="auto"/>
        <w:ind w:firstLine="706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III</w:t>
      </w:r>
      <w:r w:rsidRPr="00530ED9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Требования к уровню подготовки обучающихся</w:t>
      </w:r>
    </w:p>
    <w:p w14:paraId="58659A48" w14:textId="77777777" w:rsidR="007A3562" w:rsidRDefault="007A3562" w:rsidP="004B68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программа отражает разнообразие </w:t>
      </w:r>
      <w:proofErr w:type="gramStart"/>
      <w:r>
        <w:rPr>
          <w:rFonts w:ascii="Times New Roman" w:hAnsi="Times New Roman"/>
          <w:sz w:val="28"/>
          <w:szCs w:val="28"/>
        </w:rPr>
        <w:t>репертуара,  академическую</w:t>
      </w:r>
      <w:proofErr w:type="gramEnd"/>
      <w:r>
        <w:rPr>
          <w:rFonts w:ascii="Times New Roman" w:hAnsi="Times New Roman"/>
          <w:sz w:val="28"/>
          <w:szCs w:val="28"/>
        </w:rPr>
        <w:t xml:space="preserve"> направленность</w:t>
      </w:r>
      <w:r>
        <w:rPr>
          <w:rFonts w:ascii="Times New Roman" w:eastAsia="Times New Roman" w:hAnsi="Times New Roman"/>
          <w:sz w:val="28"/>
          <w:szCs w:val="28"/>
        </w:rPr>
        <w:t xml:space="preserve"> учебного предмета </w:t>
      </w:r>
      <w:r>
        <w:rPr>
          <w:rFonts w:ascii="Times New Roman" w:hAnsi="Times New Roman"/>
          <w:sz w:val="28"/>
          <w:szCs w:val="28"/>
        </w:rPr>
        <w:t xml:space="preserve">«Специальность </w:t>
      </w:r>
      <w:r>
        <w:rPr>
          <w:rFonts w:ascii="Times New Roman" w:eastAsia="Times New Roman" w:hAnsi="Times New Roman"/>
          <w:sz w:val="28"/>
          <w:szCs w:val="28"/>
        </w:rPr>
        <w:t>(кларнет)»</w:t>
      </w:r>
      <w:r>
        <w:rPr>
          <w:rFonts w:ascii="Times New Roman" w:hAnsi="Times New Roman"/>
          <w:sz w:val="28"/>
          <w:szCs w:val="28"/>
        </w:rPr>
        <w:t xml:space="preserve">, а также возможность индивидуального подхода к каждому ученику. </w:t>
      </w:r>
      <w:r>
        <w:rPr>
          <w:rFonts w:ascii="Times New Roman" w:eastAsia="Times New Roman" w:hAnsi="Times New Roman"/>
          <w:sz w:val="28"/>
          <w:szCs w:val="28"/>
        </w:rPr>
        <w:t xml:space="preserve">Содержание программы </w:t>
      </w:r>
      <w:r>
        <w:rPr>
          <w:rFonts w:ascii="Times New Roman" w:hAnsi="Times New Roman"/>
          <w:sz w:val="28"/>
          <w:szCs w:val="28"/>
        </w:rPr>
        <w:t xml:space="preserve">направлено на </w:t>
      </w:r>
      <w:r>
        <w:rPr>
          <w:rFonts w:ascii="Times New Roman" w:eastAsia="Times New Roman" w:hAnsi="Times New Roman"/>
          <w:sz w:val="28"/>
          <w:szCs w:val="28"/>
        </w:rPr>
        <w:t>обеспечение художественно-эстетического развития личности и приобретения ею художественно-исполнительских знаний, умений и навыков.</w:t>
      </w:r>
    </w:p>
    <w:p w14:paraId="4CDCAAE6" w14:textId="77777777" w:rsidR="007A3562" w:rsidRDefault="007A3562" w:rsidP="004B6843">
      <w:pPr>
        <w:spacing w:after="0" w:line="240" w:lineRule="auto"/>
        <w:ind w:firstLine="706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Реализация программы обеспечивает:</w:t>
      </w:r>
    </w:p>
    <w:p w14:paraId="4895253A" w14:textId="77777777" w:rsidR="007A3562" w:rsidRDefault="007A3562" w:rsidP="004B6843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наличие у обучающегося интереса к музыкальному искусству, самостоятельному музыкальному исполнительству;</w:t>
      </w:r>
    </w:p>
    <w:p w14:paraId="1CC1FC96" w14:textId="77777777" w:rsidR="007A3562" w:rsidRDefault="007A3562" w:rsidP="004B6843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– сформированный комплекс исполнительских знаний, умений и навыков, позволяющий использовать многообразные возможности кларнета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14:paraId="5903CA27" w14:textId="77777777" w:rsidR="007A3562" w:rsidRDefault="007A3562" w:rsidP="004B684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– знание репертуара для кларнета, включающего произведения разных стилей и жанров (полифонические произведения, сонаты, концерты, пьесы, этюды, инструментальные миниатюры) в соответствии с программными требованиями;</w:t>
      </w:r>
    </w:p>
    <w:p w14:paraId="016F14D6" w14:textId="77777777" w:rsidR="007A3562" w:rsidRDefault="007A3562" w:rsidP="004B684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– знание художественно-исполнительских возможностей кларнета;</w:t>
      </w:r>
    </w:p>
    <w:p w14:paraId="1D7F00FA" w14:textId="77777777" w:rsidR="007A3562" w:rsidRDefault="007A3562" w:rsidP="004B684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– знание профессиональной терминологии;</w:t>
      </w:r>
    </w:p>
    <w:p w14:paraId="2C55493E" w14:textId="77777777" w:rsidR="007A3562" w:rsidRDefault="007A3562" w:rsidP="004B684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– наличие умений по чтению с листа несложных музыкальных произведений;</w:t>
      </w:r>
    </w:p>
    <w:p w14:paraId="5EE7AD5F" w14:textId="77777777" w:rsidR="007A3562" w:rsidRDefault="007A3562" w:rsidP="004B6843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– навыки слухового контроля, умение управлять процессом исполнения музыкального произведения;</w:t>
      </w:r>
    </w:p>
    <w:p w14:paraId="78F2EF89" w14:textId="77777777" w:rsidR="007A3562" w:rsidRDefault="007A3562" w:rsidP="004B6843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– навыки по использованию музыкально-исполнительских средств выразительности, выполнению анализа исполняемых произведений, владения различными видами техники исполнительства, использования художественно оправданных технических приемов;</w:t>
      </w:r>
    </w:p>
    <w:p w14:paraId="1ADC5102" w14:textId="77777777" w:rsidR="007A3562" w:rsidRDefault="007A3562" w:rsidP="004B6843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– 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14:paraId="111C857B" w14:textId="77777777" w:rsidR="007A3562" w:rsidRDefault="007A3562" w:rsidP="004B6843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– наличие навыков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репетиционно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>-концертной работы в качестве солиста.</w:t>
      </w:r>
    </w:p>
    <w:p w14:paraId="0E398BAA" w14:textId="77777777" w:rsidR="007A3562" w:rsidRDefault="007A3562" w:rsidP="004B68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AFB347" w14:textId="77777777" w:rsidR="007A3562" w:rsidRDefault="007A3562" w:rsidP="004B6843">
      <w:pPr>
        <w:spacing w:after="0" w:line="240" w:lineRule="auto"/>
        <w:ind w:firstLine="706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>IV</w:t>
      </w:r>
      <w:r w:rsidRPr="00530ED9">
        <w:rPr>
          <w:rFonts w:ascii="Times New Roman" w:eastAsia="Times New Roman" w:hAnsi="Times New Roman"/>
          <w:b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Формы и методы контроля, система оценок</w:t>
      </w:r>
    </w:p>
    <w:p w14:paraId="7F7D7F4F" w14:textId="77777777" w:rsidR="007A3562" w:rsidRDefault="007A3562" w:rsidP="004B6843">
      <w:pPr>
        <w:numPr>
          <w:ilvl w:val="0"/>
          <w:numId w:val="9"/>
        </w:numPr>
        <w:spacing w:after="0" w:line="240" w:lineRule="auto"/>
        <w:ind w:left="0" w:firstLine="567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Аттестация: цели, виды, форма, содержание</w:t>
      </w:r>
    </w:p>
    <w:p w14:paraId="0C89F5B6" w14:textId="77777777" w:rsidR="007A3562" w:rsidRDefault="007A3562" w:rsidP="004B68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Основными видами контроля успеваемости являются:</w:t>
      </w:r>
    </w:p>
    <w:p w14:paraId="23A3EBE9" w14:textId="77777777" w:rsidR="007A3562" w:rsidRDefault="007A3562" w:rsidP="004B684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текущий контроль успеваемости учащихся</w:t>
      </w:r>
    </w:p>
    <w:p w14:paraId="629E043D" w14:textId="77777777" w:rsidR="007A3562" w:rsidRDefault="007A3562" w:rsidP="004B684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промежуточная аттестация</w:t>
      </w:r>
    </w:p>
    <w:p w14:paraId="631573A5" w14:textId="77777777" w:rsidR="007A3562" w:rsidRDefault="007A3562" w:rsidP="004B684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итоговая аттестация</w:t>
      </w:r>
      <w:r w:rsidR="00FD675E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490278D4" w14:textId="77777777" w:rsidR="007A3562" w:rsidRDefault="007A3562" w:rsidP="004B6843">
      <w:pPr>
        <w:spacing w:after="0" w:line="240" w:lineRule="auto"/>
        <w:ind w:firstLine="67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Каждый вид контроля имеет свои цели, задачи, формы.</w:t>
      </w:r>
    </w:p>
    <w:p w14:paraId="7EE22877" w14:textId="77777777" w:rsidR="007A3562" w:rsidRDefault="007A3562" w:rsidP="004B68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Текущий контроль</w:t>
      </w:r>
      <w:r>
        <w:rPr>
          <w:rFonts w:ascii="Times New Roman" w:eastAsia="Times New Roman" w:hAnsi="Times New Roman"/>
          <w:sz w:val="28"/>
          <w:szCs w:val="28"/>
        </w:rPr>
        <w:t xml:space="preserve">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учащегося. При оценивании учитывается: </w:t>
      </w:r>
    </w:p>
    <w:p w14:paraId="45375A10" w14:textId="77777777" w:rsidR="007A3562" w:rsidRDefault="007A3562" w:rsidP="004B68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отношение </w:t>
      </w:r>
      <w:r w:rsidR="00FD675E">
        <w:rPr>
          <w:rFonts w:ascii="Times New Roman" w:eastAsia="Times New Roman" w:hAnsi="Times New Roman"/>
          <w:sz w:val="28"/>
          <w:szCs w:val="28"/>
        </w:rPr>
        <w:t>ученика</w:t>
      </w:r>
      <w:r>
        <w:rPr>
          <w:rFonts w:ascii="Times New Roman" w:eastAsia="Times New Roman" w:hAnsi="Times New Roman"/>
          <w:sz w:val="28"/>
          <w:szCs w:val="28"/>
        </w:rPr>
        <w:t xml:space="preserve"> к занятиям, его старания и прилежность;</w:t>
      </w:r>
    </w:p>
    <w:p w14:paraId="7786E2F6" w14:textId="77777777" w:rsidR="007A3562" w:rsidRDefault="007A3562" w:rsidP="004B68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качество выполнения предложенных заданий;</w:t>
      </w:r>
    </w:p>
    <w:p w14:paraId="0CBDFEB1" w14:textId="77777777" w:rsidR="007A3562" w:rsidRDefault="007A3562" w:rsidP="004B68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инициативность и проявление самостоятельности как на уроке, так и во время домашней работы;</w:t>
      </w:r>
    </w:p>
    <w:p w14:paraId="6FE08192" w14:textId="77777777" w:rsidR="007A3562" w:rsidRDefault="007A3562" w:rsidP="004B68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темпы продвижения.</w:t>
      </w:r>
    </w:p>
    <w:p w14:paraId="12D7C3DD" w14:textId="77777777" w:rsidR="007A3562" w:rsidRDefault="007A3562" w:rsidP="004B68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основании результатов текущего контроля выводятся четверные оценки.</w:t>
      </w:r>
    </w:p>
    <w:p w14:paraId="7A81B8A4" w14:textId="77777777" w:rsidR="007A3562" w:rsidRDefault="007A3562" w:rsidP="004B68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Особой формой текущего контроля является контрольный урок, который проводится преподавателем, ведущим предмет. </w:t>
      </w:r>
    </w:p>
    <w:p w14:paraId="5D957718" w14:textId="77777777" w:rsidR="007A3562" w:rsidRDefault="007A3562" w:rsidP="004B68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Промежуточная аттестация</w:t>
      </w:r>
      <w:r>
        <w:rPr>
          <w:rFonts w:ascii="Times New Roman" w:eastAsia="Times New Roman" w:hAnsi="Times New Roman"/>
          <w:sz w:val="28"/>
          <w:szCs w:val="28"/>
        </w:rPr>
        <w:t xml:space="preserve"> определяет успешность развития учащегося и степень освоения им учебных задач на определенном этапе. Наиболее распространенными формами промежуточной аттестации являются контрольные уроки, проводимые с приглашением комиссии, зачеты, академические концерты, технические зачеты, экзамены. </w:t>
      </w:r>
    </w:p>
    <w:p w14:paraId="4A06B5F3" w14:textId="77777777" w:rsidR="007A3562" w:rsidRDefault="007A3562" w:rsidP="004B68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Каждая форма проверки (кроме переводного экзамена) может быть как дифференцированной (с оценкой), так и не дифференцированной. </w:t>
      </w:r>
    </w:p>
    <w:p w14:paraId="7E7F0A22" w14:textId="77777777" w:rsidR="007A3562" w:rsidRDefault="007A3562" w:rsidP="004B68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 оценивании 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 развития ученика. </w:t>
      </w:r>
    </w:p>
    <w:p w14:paraId="6AB4B8E7" w14:textId="77777777" w:rsidR="007A3562" w:rsidRDefault="007A3562" w:rsidP="004B68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Участие в конкурсах приравнивается к выступлению на академических концертах и зачетах. Переводной экзамен является обязательным для всех.</w:t>
      </w:r>
    </w:p>
    <w:p w14:paraId="32266E2E" w14:textId="77777777" w:rsidR="007A3562" w:rsidRDefault="007A3562" w:rsidP="004B68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Переводной экзамен проводится в конце каждого учебного года, определяет качество освоения учебного материала, уровень соответствия с учебными задачами года. </w:t>
      </w:r>
    </w:p>
    <w:p w14:paraId="075DA2A5" w14:textId="77777777" w:rsidR="007A3562" w:rsidRDefault="007A3562" w:rsidP="004B68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Контрольные уроки и зачеты в рамках промежуточной аттестации проводятся в конце учебных полугодий в счет аудиторного времени, предусмотренного на предмет «Специальность </w:t>
      </w:r>
      <w:r w:rsidR="00FD675E">
        <w:rPr>
          <w:rFonts w:ascii="Times New Roman" w:eastAsia="Times New Roman" w:hAnsi="Times New Roman"/>
          <w:sz w:val="28"/>
          <w:szCs w:val="28"/>
        </w:rPr>
        <w:t>(кларнет)</w:t>
      </w:r>
      <w:r>
        <w:rPr>
          <w:rFonts w:ascii="Times New Roman" w:eastAsia="Times New Roman" w:hAnsi="Times New Roman"/>
          <w:sz w:val="28"/>
          <w:szCs w:val="28"/>
        </w:rPr>
        <w:t xml:space="preserve">». Экзамены проводятся за пределами аудиторных учебных занятий, то есть по окончании проведения учебных занятий в учебном году, в рамках промежуточной (экзаменационной) аттестации. </w:t>
      </w:r>
    </w:p>
    <w:p w14:paraId="2E3555CE" w14:textId="77777777" w:rsidR="007A3562" w:rsidRDefault="007A3562" w:rsidP="004B68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К экзамену допускаются учащиеся, полностью выполнившие все учебные задания.</w:t>
      </w:r>
    </w:p>
    <w:p w14:paraId="4F298CB6" w14:textId="77777777" w:rsidR="007A3562" w:rsidRDefault="007A3562" w:rsidP="004B68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 завершении экзамена допускается его пересдача, если обучающийся получил неудовлетворительную оценку. Условия пересдачи и повторной сдачи экзамена определены в локальном нормативном акте образовательного учреждения «Положение о текущем контроле знаний и промежуточной аттестации обучающихся».</w:t>
      </w:r>
    </w:p>
    <w:p w14:paraId="080809E6" w14:textId="77777777" w:rsidR="007A3562" w:rsidRPr="0029475E" w:rsidRDefault="007A3562" w:rsidP="004B68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</w:rPr>
      </w:pPr>
    </w:p>
    <w:p w14:paraId="37705F9F" w14:textId="77777777" w:rsidR="007A3562" w:rsidRDefault="007A3562" w:rsidP="004B68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Итоговая аттестация (выпускной экзамен)</w:t>
      </w:r>
      <w:r>
        <w:rPr>
          <w:rFonts w:ascii="Times New Roman" w:eastAsia="Times New Roman" w:hAnsi="Times New Roman"/>
          <w:sz w:val="28"/>
          <w:szCs w:val="28"/>
        </w:rPr>
        <w:t xml:space="preserve"> определяет уровень и качество владения полным комплексом музыкальных, технических и художественных задач в рамках представленной сольной программы. </w:t>
      </w:r>
    </w:p>
    <w:p w14:paraId="6D1130E6" w14:textId="77777777" w:rsidR="007A3562" w:rsidRDefault="007A3562" w:rsidP="004B684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Критерии оценки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36"/>
        <w:gridCol w:w="5818"/>
      </w:tblGrid>
      <w:tr w:rsidR="007A3562" w14:paraId="5D3B23AE" w14:textId="77777777">
        <w:trPr>
          <w:trHeight w:val="389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50F81" w14:textId="77777777" w:rsidR="007A3562" w:rsidRDefault="007A3562" w:rsidP="004B6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 («отлично»)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07F29" w14:textId="77777777" w:rsidR="007A3562" w:rsidRDefault="007A3562" w:rsidP="004B6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7A3562" w14:paraId="4E63E98B" w14:textId="77777777">
        <w:trPr>
          <w:trHeight w:val="389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4B79B" w14:textId="77777777" w:rsidR="007A3562" w:rsidRDefault="007A3562" w:rsidP="004B6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 («хорошо»)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496A4" w14:textId="77777777" w:rsidR="007A3562" w:rsidRDefault="007A3562" w:rsidP="004B6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оценка отражает грамотное исполнение, с небольшими недочетами (как в техническом плане, так и в художественном)</w:t>
            </w:r>
          </w:p>
        </w:tc>
      </w:tr>
      <w:tr w:rsidR="007A3562" w14:paraId="28C9979F" w14:textId="77777777">
        <w:trPr>
          <w:trHeight w:val="389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35CC6" w14:textId="77777777" w:rsidR="007A3562" w:rsidRDefault="007A3562" w:rsidP="004B6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 («удовлетворительно»)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B0B9F" w14:textId="77777777" w:rsidR="007A3562" w:rsidRDefault="007A3562" w:rsidP="004B6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</w:t>
            </w:r>
          </w:p>
        </w:tc>
      </w:tr>
      <w:tr w:rsidR="007A3562" w14:paraId="106C31D6" w14:textId="77777777">
        <w:trPr>
          <w:trHeight w:val="389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A85D4" w14:textId="77777777" w:rsidR="007A3562" w:rsidRDefault="007A3562" w:rsidP="004B6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CF266" w14:textId="77777777" w:rsidR="007A3562" w:rsidRDefault="007A3562" w:rsidP="004B6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комплекс недостатков, являющийся следствием отсутствия домашних занятий, а также плохой посещаемости аудиторных занятий</w:t>
            </w:r>
          </w:p>
        </w:tc>
      </w:tr>
      <w:tr w:rsidR="007A3562" w14:paraId="4911D809" w14:textId="77777777">
        <w:trPr>
          <w:trHeight w:val="389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09F1C" w14:textId="77777777" w:rsidR="007A3562" w:rsidRDefault="007A3562" w:rsidP="004B6843">
            <w:pPr>
              <w:pStyle w:val="Body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«зачет» (без оценки)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4A9C5" w14:textId="77777777" w:rsidR="007A3562" w:rsidRDefault="007A3562" w:rsidP="004B6843">
            <w:pPr>
              <w:pStyle w:val="Body1"/>
              <w:rPr>
                <w:rFonts w:ascii="Times New Roman" w:eastAsia="Helvetic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14:paraId="4C99B9A5" w14:textId="77777777" w:rsidR="007A3562" w:rsidRDefault="0029475E" w:rsidP="004B6843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="007A3562">
        <w:rPr>
          <w:rFonts w:ascii="Times New Roman" w:hAnsi="Times New Roman"/>
          <w:color w:val="000000"/>
          <w:sz w:val="28"/>
          <w:szCs w:val="28"/>
        </w:rPr>
        <w:t>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14:paraId="4073C9C1" w14:textId="77777777" w:rsidR="007A3562" w:rsidRDefault="007A3562" w:rsidP="004B6843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14:paraId="350FD0A6" w14:textId="77777777" w:rsidR="007A3562" w:rsidRDefault="007A3562" w:rsidP="004B6843">
      <w:pPr>
        <w:spacing w:after="0" w:line="240" w:lineRule="auto"/>
        <w:ind w:firstLine="72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При выведении итоговой (переводной) оценки учитывается следующее:</w:t>
      </w:r>
    </w:p>
    <w:p w14:paraId="3AC43A7C" w14:textId="77777777" w:rsidR="007A3562" w:rsidRDefault="007A3562" w:rsidP="004B6843">
      <w:pPr>
        <w:pStyle w:val="15"/>
        <w:numPr>
          <w:ilvl w:val="0"/>
          <w:numId w:val="11"/>
        </w:numPr>
        <w:spacing w:after="0" w:line="24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оценка годовой работы ученика;</w:t>
      </w:r>
    </w:p>
    <w:p w14:paraId="15047A25" w14:textId="77777777" w:rsidR="007A3562" w:rsidRDefault="007A3562" w:rsidP="004B6843">
      <w:pPr>
        <w:pStyle w:val="15"/>
        <w:numPr>
          <w:ilvl w:val="0"/>
          <w:numId w:val="11"/>
        </w:numPr>
        <w:spacing w:after="0" w:line="24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оценка на академическом концерте</w:t>
      </w:r>
      <w:r w:rsidR="000E4245">
        <w:rPr>
          <w:rFonts w:ascii="Times New Roman" w:eastAsia="Geeza Pro" w:hAnsi="Times New Roman"/>
          <w:color w:val="000000"/>
          <w:sz w:val="28"/>
          <w:szCs w:val="28"/>
        </w:rPr>
        <w:t>, зачете</w:t>
      </w:r>
      <w:r>
        <w:rPr>
          <w:rFonts w:ascii="Times New Roman" w:eastAsia="Geeza Pro" w:hAnsi="Times New Roman"/>
          <w:color w:val="000000"/>
          <w:sz w:val="28"/>
          <w:szCs w:val="28"/>
        </w:rPr>
        <w:t xml:space="preserve"> или экзамене;</w:t>
      </w:r>
    </w:p>
    <w:p w14:paraId="67CEA1C6" w14:textId="77777777" w:rsidR="007A3562" w:rsidRDefault="007A3562" w:rsidP="004B6843">
      <w:pPr>
        <w:pStyle w:val="15"/>
        <w:numPr>
          <w:ilvl w:val="0"/>
          <w:numId w:val="11"/>
        </w:numPr>
        <w:spacing w:after="0" w:line="240" w:lineRule="auto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другие выступления ученика в течение учебного года.</w:t>
      </w:r>
    </w:p>
    <w:p w14:paraId="7D211BF1" w14:textId="77777777" w:rsidR="007A3562" w:rsidRDefault="007A3562" w:rsidP="004B6843">
      <w:pPr>
        <w:spacing w:after="0" w:line="240" w:lineRule="auto"/>
        <w:ind w:firstLine="664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Оценки выставляются по окончании каждой четверти и полугодий учебного года.</w:t>
      </w:r>
    </w:p>
    <w:p w14:paraId="7A39E5C8" w14:textId="77777777" w:rsidR="007A3562" w:rsidRDefault="007A3562" w:rsidP="004B684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1A3125F7" w14:textId="77777777" w:rsidR="007A3562" w:rsidRDefault="007A3562" w:rsidP="004B6843">
      <w:pPr>
        <w:spacing w:after="0" w:line="240" w:lineRule="auto"/>
        <w:ind w:firstLine="706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V</w:t>
      </w:r>
      <w:r w:rsidRPr="00530ED9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ab/>
        <w:t>МЕТОДИЧЕСКОЕ ОБЕСПЕЧЕНИЕ ОБРАЗОВАТЕЛЬНОГО ПРОЦЕССА</w:t>
      </w:r>
    </w:p>
    <w:p w14:paraId="6A8A3564" w14:textId="77777777" w:rsidR="007A3562" w:rsidRDefault="007A3562" w:rsidP="004B6843">
      <w:pPr>
        <w:spacing w:after="0" w:line="240" w:lineRule="auto"/>
        <w:ind w:firstLine="696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Методические рекомендации педагогическим работникам</w:t>
      </w:r>
    </w:p>
    <w:p w14:paraId="532F342A" w14:textId="77777777" w:rsidR="007A3562" w:rsidRDefault="007A3562" w:rsidP="004B68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работе с учащимся преподаватель должен следовать принципам последовательности, постепенности, доступности, наглядности в освоении материала.</w:t>
      </w:r>
    </w:p>
    <w:p w14:paraId="54F10C3E" w14:textId="77777777" w:rsidR="007A3562" w:rsidRDefault="007A3562" w:rsidP="004B68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Весь процесс обучения должен быть построен от простого к сложному и учитывать индивидуальные особенности ученика: физические данные, уровень развития музыкальных способностей. </w:t>
      </w:r>
    </w:p>
    <w:p w14:paraId="3E6F9053" w14:textId="77777777" w:rsidR="007A3562" w:rsidRDefault="007A3562" w:rsidP="004B68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Необходимым условием для успешного обучения на кларнете является формирование </w:t>
      </w:r>
      <w:r>
        <w:rPr>
          <w:rFonts w:ascii="Times New Roman" w:eastAsia="Times New Roman" w:hAnsi="Times New Roman"/>
          <w:sz w:val="28"/>
          <w:szCs w:val="28"/>
        </w:rPr>
        <w:t xml:space="preserve">у ученика </w:t>
      </w:r>
      <w:r>
        <w:rPr>
          <w:rFonts w:ascii="Times New Roman" w:hAnsi="Times New Roman"/>
          <w:bCs/>
          <w:sz w:val="28"/>
          <w:szCs w:val="28"/>
        </w:rPr>
        <w:t>уже н</w:t>
      </w:r>
      <w:r>
        <w:rPr>
          <w:rFonts w:ascii="Times New Roman" w:eastAsia="Times New Roman" w:hAnsi="Times New Roman"/>
          <w:sz w:val="28"/>
          <w:szCs w:val="28"/>
        </w:rPr>
        <w:t xml:space="preserve">а начальном этапе правильной постановки губ, рук, корпуса, исполнительского дыхания. </w:t>
      </w:r>
    </w:p>
    <w:p w14:paraId="590085E9" w14:textId="77777777" w:rsidR="007A3562" w:rsidRDefault="007A3562" w:rsidP="004B684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Развитию техники в узком смысле слова (беглости, четкости, ровности и т.д.) способствует систематическая работа над упражнениями, гаммами и этюдами. При освоении гамм, упражнений, этюдов и другого вспомогательного материала рекомендуется применение различных вариантов – штриховых, динамических, ритмических и т. д.</w:t>
      </w:r>
    </w:p>
    <w:p w14:paraId="041E199C" w14:textId="77777777" w:rsidR="007A3562" w:rsidRDefault="007A3562" w:rsidP="004B684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Работа над качеством звука, интонацией, ритмическим рисунком, динамикой – важнейшими средствами музыкальной выразительности – должна последовательно проводиться на протяжении всех лет обучения и быть предметом постоянного внимания педагога.</w:t>
      </w:r>
    </w:p>
    <w:p w14:paraId="11C9209C" w14:textId="77777777" w:rsidR="007A3562" w:rsidRDefault="007A3562" w:rsidP="004B684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работе над техникой необходимо давать четкие индивидуальные задания и регулярно проверять их выполнение.</w:t>
      </w:r>
    </w:p>
    <w:p w14:paraId="6BF4B738" w14:textId="77777777" w:rsidR="007A3562" w:rsidRDefault="007A3562" w:rsidP="004B684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учебной работе также следует использовать переложения произведений, написанных для других инструментов или для голоса. Рекомендуются переложения, в которых сохранен замысел автора и широко использованы характерные особенности кларнета. </w:t>
      </w:r>
    </w:p>
    <w:p w14:paraId="2625C22D" w14:textId="77777777" w:rsidR="007A3562" w:rsidRDefault="007A3562" w:rsidP="004B6843">
      <w:pPr>
        <w:shd w:val="clear" w:color="auto" w:fill="FFFFFF"/>
        <w:tabs>
          <w:tab w:val="left" w:pos="889"/>
        </w:tabs>
        <w:spacing w:after="0" w:line="240" w:lineRule="auto"/>
        <w:ind w:firstLine="7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работе над музыкальными произведениями необходимо прослеживать связь между художественной и технической сторонами изучаемого произведения.</w:t>
      </w:r>
    </w:p>
    <w:p w14:paraId="1197024E" w14:textId="77777777" w:rsidR="007A3562" w:rsidRDefault="007A3562" w:rsidP="004B6843">
      <w:pPr>
        <w:spacing w:after="0" w:line="240" w:lineRule="auto"/>
        <w:ind w:firstLine="707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Рекомендации по организации самостоятельной работы обучающихся</w:t>
      </w:r>
    </w:p>
    <w:p w14:paraId="69402886" w14:textId="77777777" w:rsidR="007A3562" w:rsidRDefault="007A3562" w:rsidP="004B6843">
      <w:pPr>
        <w:pStyle w:val="21"/>
        <w:spacing w:line="240" w:lineRule="auto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Самостоятельные занятия должны быть регулярными и систематическими. </w:t>
      </w:r>
    </w:p>
    <w:p w14:paraId="5D5F93BD" w14:textId="77777777" w:rsidR="007A3562" w:rsidRDefault="007A3562" w:rsidP="004B6843">
      <w:pPr>
        <w:pStyle w:val="21"/>
        <w:spacing w:line="240" w:lineRule="auto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Периодичность занятий: каждый день.</w:t>
      </w:r>
    </w:p>
    <w:p w14:paraId="36B3AB8D" w14:textId="77777777" w:rsidR="007A3562" w:rsidRDefault="007A3562" w:rsidP="004B6843">
      <w:pPr>
        <w:pStyle w:val="21"/>
        <w:spacing w:line="240" w:lineRule="auto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 Количество часов самостоятельных занятий</w:t>
      </w:r>
      <w:r w:rsidR="00FD675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 неделю: от двух до четырех. </w:t>
      </w:r>
    </w:p>
    <w:p w14:paraId="25C91DA9" w14:textId="77777777" w:rsidR="007A3562" w:rsidRDefault="007A3562" w:rsidP="004B6843">
      <w:pPr>
        <w:pStyle w:val="21"/>
        <w:spacing w:line="240" w:lineRule="auto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Объем самостоятельной работы определяется с учетом минимальных затрат на подготовку домашнего задания с учетом </w:t>
      </w:r>
      <w:proofErr w:type="gramStart"/>
      <w:r>
        <w:rPr>
          <w:rFonts w:eastAsia="Calibri"/>
          <w:sz w:val="28"/>
          <w:szCs w:val="28"/>
        </w:rPr>
        <w:t>параллельного  освоения</w:t>
      </w:r>
      <w:proofErr w:type="gramEnd"/>
      <w:r>
        <w:rPr>
          <w:rFonts w:eastAsia="Calibri"/>
          <w:sz w:val="28"/>
          <w:szCs w:val="28"/>
        </w:rPr>
        <w:t xml:space="preserve"> детьми программы основного общего образования, а также с учетом сложившихся педагогических традиций в учебном заведении и методической целесообразности. </w:t>
      </w:r>
    </w:p>
    <w:p w14:paraId="2F83A347" w14:textId="77777777" w:rsidR="007A3562" w:rsidRDefault="007A3562" w:rsidP="004B6843">
      <w:pPr>
        <w:pStyle w:val="21"/>
        <w:spacing w:line="240" w:lineRule="auto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Ученик 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 </w:t>
      </w:r>
    </w:p>
    <w:p w14:paraId="681BAE30" w14:textId="77777777" w:rsidR="007A3562" w:rsidRDefault="007A3562" w:rsidP="004B6843">
      <w:pPr>
        <w:pStyle w:val="21"/>
        <w:numPr>
          <w:ilvl w:val="2"/>
          <w:numId w:val="12"/>
        </w:numPr>
        <w:spacing w:line="240" w:lineRule="auto"/>
        <w:ind w:left="0"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 Ученик должен уйти с урока с ясным представлением, над чем ему работать дома. Задачи должны быть кратко и ясно сформулированы в дневнике.</w:t>
      </w:r>
    </w:p>
    <w:p w14:paraId="08F647A6" w14:textId="77777777" w:rsidR="007A3562" w:rsidRDefault="007A3562" w:rsidP="004B6843">
      <w:pPr>
        <w:pStyle w:val="21"/>
        <w:spacing w:line="240" w:lineRule="auto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    Содержанием домашних заданий могут быть:</w:t>
      </w:r>
    </w:p>
    <w:p w14:paraId="6B276778" w14:textId="77777777" w:rsidR="007A3562" w:rsidRDefault="007A3562" w:rsidP="004B6843">
      <w:pPr>
        <w:pStyle w:val="21"/>
        <w:numPr>
          <w:ilvl w:val="0"/>
          <w:numId w:val="5"/>
        </w:numPr>
        <w:tabs>
          <w:tab w:val="left" w:pos="889"/>
        </w:tabs>
        <w:spacing w:line="240" w:lineRule="auto"/>
        <w:ind w:left="0" w:firstLine="69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упражнения для развития звука (выдержанные ноты);</w:t>
      </w:r>
    </w:p>
    <w:p w14:paraId="61B96153" w14:textId="77777777" w:rsidR="007A3562" w:rsidRDefault="007A3562" w:rsidP="004B6843">
      <w:pPr>
        <w:pStyle w:val="21"/>
        <w:numPr>
          <w:ilvl w:val="0"/>
          <w:numId w:val="5"/>
        </w:numPr>
        <w:tabs>
          <w:tab w:val="left" w:pos="889"/>
        </w:tabs>
        <w:spacing w:line="240" w:lineRule="auto"/>
        <w:ind w:left="0" w:firstLine="69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работа над развитием техники (гаммы, упражнения, этюды);</w:t>
      </w:r>
    </w:p>
    <w:p w14:paraId="1FD79B60" w14:textId="77777777" w:rsidR="007A3562" w:rsidRDefault="007A3562" w:rsidP="004B6843">
      <w:pPr>
        <w:pStyle w:val="21"/>
        <w:numPr>
          <w:ilvl w:val="0"/>
          <w:numId w:val="5"/>
        </w:numPr>
        <w:tabs>
          <w:tab w:val="left" w:pos="889"/>
        </w:tabs>
        <w:spacing w:line="240" w:lineRule="auto"/>
        <w:ind w:left="0" w:firstLine="69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работа над художественным материалом (пьесы или произведение крупной формы);</w:t>
      </w:r>
    </w:p>
    <w:p w14:paraId="2D706CC5" w14:textId="77777777" w:rsidR="007A3562" w:rsidRDefault="007A3562" w:rsidP="004B6843">
      <w:pPr>
        <w:pStyle w:val="21"/>
        <w:numPr>
          <w:ilvl w:val="0"/>
          <w:numId w:val="5"/>
        </w:numPr>
        <w:tabs>
          <w:tab w:val="left" w:pos="889"/>
        </w:tabs>
        <w:spacing w:line="240" w:lineRule="auto"/>
        <w:ind w:left="0" w:firstLine="69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чтение с листа.</w:t>
      </w:r>
    </w:p>
    <w:p w14:paraId="4D099290" w14:textId="77777777" w:rsidR="007A3562" w:rsidRDefault="007A3562" w:rsidP="004B6843">
      <w:pPr>
        <w:pStyle w:val="21"/>
        <w:spacing w:line="240" w:lineRule="auto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 Периодически следует </w:t>
      </w:r>
      <w:proofErr w:type="gramStart"/>
      <w:r>
        <w:rPr>
          <w:rFonts w:eastAsia="Calibri"/>
          <w:sz w:val="28"/>
          <w:szCs w:val="28"/>
        </w:rPr>
        <w:t>проводить  уроки</w:t>
      </w:r>
      <w:proofErr w:type="gramEnd"/>
      <w:r>
        <w:rPr>
          <w:rFonts w:eastAsia="Calibri"/>
          <w:sz w:val="28"/>
          <w:szCs w:val="28"/>
        </w:rPr>
        <w:t xml:space="preserve">, контролирующие ход домашней работы ученика. </w:t>
      </w:r>
    </w:p>
    <w:p w14:paraId="034885B8" w14:textId="77777777" w:rsidR="007A3562" w:rsidRDefault="007A3562" w:rsidP="004B6843">
      <w:pPr>
        <w:pStyle w:val="21"/>
        <w:spacing w:line="240" w:lineRule="auto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7. Для успешной реализации программы «Специальность (кларнет)» ученик должен быть обеспечен доступом к библиотечным фондам, а также аудио- и видеотекам, сформированным по программам учебных предметов. </w:t>
      </w:r>
    </w:p>
    <w:p w14:paraId="103E8A6F" w14:textId="77777777" w:rsidR="007A3562" w:rsidRDefault="007A3562" w:rsidP="004B6843">
      <w:pPr>
        <w:pStyle w:val="21"/>
        <w:spacing w:line="240" w:lineRule="auto"/>
        <w:ind w:firstLine="706"/>
        <w:jc w:val="both"/>
        <w:rPr>
          <w:sz w:val="28"/>
          <w:szCs w:val="28"/>
        </w:rPr>
      </w:pPr>
    </w:p>
    <w:p w14:paraId="4A518CB5" w14:textId="77777777" w:rsidR="007A3562" w:rsidRDefault="007A3562" w:rsidP="004B6843">
      <w:pPr>
        <w:pStyle w:val="21"/>
        <w:spacing w:line="240" w:lineRule="auto"/>
        <w:ind w:firstLine="706"/>
        <w:jc w:val="both"/>
        <w:rPr>
          <w:sz w:val="24"/>
        </w:rPr>
      </w:pPr>
    </w:p>
    <w:p w14:paraId="358FD811" w14:textId="77777777" w:rsidR="007A3562" w:rsidRDefault="007A3562" w:rsidP="004B684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bCs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ab/>
        <w:t>СПИСКИ РЕКОМЕНДУЕМОЙ НОТНОЙ И МЕТОДИЧЕСКОЙ ЛИТЕРАТУРЫ</w:t>
      </w:r>
    </w:p>
    <w:p w14:paraId="6A60D59F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1FF01F9D" w14:textId="77777777" w:rsidR="007A3562" w:rsidRDefault="007A3562" w:rsidP="004B684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1. Список нотной литературы</w:t>
      </w:r>
    </w:p>
    <w:p w14:paraId="59F97E42" w14:textId="77777777" w:rsidR="007A3562" w:rsidRDefault="007A3562" w:rsidP="004B684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Альбом ученика-кларнетиста: Учебно-педагогический репертуар для ДМШ / сост. </w:t>
      </w:r>
      <w:proofErr w:type="spellStart"/>
      <w:r>
        <w:rPr>
          <w:rFonts w:ascii="Times New Roman" w:hAnsi="Times New Roman"/>
          <w:sz w:val="28"/>
          <w:szCs w:val="28"/>
        </w:rPr>
        <w:t>Н.Тимоха</w:t>
      </w:r>
      <w:proofErr w:type="spellEnd"/>
      <w:r>
        <w:rPr>
          <w:rFonts w:ascii="Times New Roman" w:hAnsi="Times New Roman"/>
          <w:sz w:val="28"/>
          <w:szCs w:val="28"/>
        </w:rPr>
        <w:t>. Киев, 1975</w:t>
      </w:r>
    </w:p>
    <w:p w14:paraId="536D9AF8" w14:textId="77777777" w:rsidR="007A3562" w:rsidRDefault="007A3562" w:rsidP="004B684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Василенко С. Восточный танец. Для кларнета и фортепиано. М.,1959</w:t>
      </w:r>
    </w:p>
    <w:p w14:paraId="2EDEF2A3" w14:textId="77777777" w:rsidR="007A3562" w:rsidRDefault="007A3562" w:rsidP="004B684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Вебер К. Концерт № 1 для кларнета и фортепиано. М., 1969</w:t>
      </w:r>
    </w:p>
    <w:p w14:paraId="3A0F2930" w14:textId="77777777" w:rsidR="007A3562" w:rsidRDefault="007A3562" w:rsidP="004B684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Гедике</w:t>
      </w:r>
      <w:proofErr w:type="spellEnd"/>
      <w:r>
        <w:rPr>
          <w:rFonts w:ascii="Times New Roman" w:hAnsi="Times New Roman"/>
          <w:sz w:val="28"/>
          <w:szCs w:val="28"/>
        </w:rPr>
        <w:t xml:space="preserve"> А. Двенадцать пьес для кларнета и фортепиано. </w:t>
      </w:r>
      <w:proofErr w:type="spellStart"/>
      <w:r>
        <w:rPr>
          <w:rFonts w:ascii="Times New Roman" w:hAnsi="Times New Roman"/>
          <w:sz w:val="28"/>
          <w:szCs w:val="28"/>
        </w:rPr>
        <w:t>Тетр</w:t>
      </w:r>
      <w:proofErr w:type="spellEnd"/>
      <w:r>
        <w:rPr>
          <w:rFonts w:ascii="Times New Roman" w:hAnsi="Times New Roman"/>
          <w:sz w:val="28"/>
          <w:szCs w:val="28"/>
        </w:rPr>
        <w:t xml:space="preserve"> I. М.,1952</w:t>
      </w:r>
    </w:p>
    <w:p w14:paraId="72ABE556" w14:textId="77777777" w:rsidR="007A3562" w:rsidRDefault="007A3562" w:rsidP="004B684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Гезонцвей</w:t>
      </w:r>
      <w:proofErr w:type="spellEnd"/>
      <w:r>
        <w:rPr>
          <w:rFonts w:ascii="Times New Roman" w:hAnsi="Times New Roman"/>
          <w:sz w:val="28"/>
          <w:szCs w:val="28"/>
        </w:rPr>
        <w:t xml:space="preserve"> С. Пятьдесят легких этюдов для кларнета. Киев, 1978</w:t>
      </w:r>
    </w:p>
    <w:p w14:paraId="4789F859" w14:textId="77777777" w:rsidR="007A3562" w:rsidRDefault="007A3562" w:rsidP="004B684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Гофман Р. Сорок этюдов для кларнета. М., 1948</w:t>
      </w:r>
    </w:p>
    <w:p w14:paraId="13093B96" w14:textId="77777777" w:rsidR="007A3562" w:rsidRDefault="007A3562" w:rsidP="004B684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Гурфинкель В. Школа игры на кларнете для ДМШ. Киев, 1965</w:t>
      </w:r>
    </w:p>
    <w:p w14:paraId="643FA762" w14:textId="77777777" w:rsidR="007A3562" w:rsidRDefault="007A3562" w:rsidP="004B684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Гурфинкель В. Этюды дли кларнета: Учебный репертуар для ДМШ.  Киев, 1977</w:t>
      </w:r>
    </w:p>
    <w:p w14:paraId="790535C9" w14:textId="77777777" w:rsidR="007A3562" w:rsidRDefault="007A3562" w:rsidP="004B684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Десять пьес русских композиторов: </w:t>
      </w:r>
      <w:proofErr w:type="spellStart"/>
      <w:r>
        <w:rPr>
          <w:rFonts w:ascii="Times New Roman" w:hAnsi="Times New Roman"/>
          <w:sz w:val="28"/>
          <w:szCs w:val="28"/>
        </w:rPr>
        <w:t>перелож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А.Семенова</w:t>
      </w:r>
      <w:proofErr w:type="spellEnd"/>
      <w:r>
        <w:rPr>
          <w:rFonts w:ascii="Times New Roman" w:hAnsi="Times New Roman"/>
          <w:sz w:val="28"/>
          <w:szCs w:val="28"/>
        </w:rPr>
        <w:t>. М.,1962</w:t>
      </w:r>
    </w:p>
    <w:p w14:paraId="57ED6265" w14:textId="77777777" w:rsidR="007A3562" w:rsidRDefault="007A3562" w:rsidP="004B684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Диков Б. Школа игры на кларнете системы </w:t>
      </w:r>
      <w:proofErr w:type="spellStart"/>
      <w:r>
        <w:rPr>
          <w:rFonts w:ascii="Times New Roman" w:hAnsi="Times New Roman"/>
          <w:sz w:val="28"/>
          <w:szCs w:val="28"/>
        </w:rPr>
        <w:t>Т.Вома</w:t>
      </w:r>
      <w:proofErr w:type="spellEnd"/>
      <w:r>
        <w:rPr>
          <w:rFonts w:ascii="Times New Roman" w:hAnsi="Times New Roman"/>
          <w:sz w:val="28"/>
          <w:szCs w:val="28"/>
        </w:rPr>
        <w:t>. М., 1975</w:t>
      </w:r>
    </w:p>
    <w:p w14:paraId="48E498A1" w14:textId="77777777" w:rsidR="007A3562" w:rsidRDefault="007A3562" w:rsidP="004B684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Диков В. Этюды для кларнета. М., 1964</w:t>
      </w:r>
    </w:p>
    <w:p w14:paraId="04C02D76" w14:textId="77777777" w:rsidR="007A3562" w:rsidRDefault="007A3562" w:rsidP="004B684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Золотая библиотека педагогического репертуара для кларнета / сост. </w:t>
      </w:r>
      <w:proofErr w:type="spellStart"/>
      <w:r>
        <w:rPr>
          <w:rFonts w:ascii="Times New Roman" w:hAnsi="Times New Roman"/>
          <w:sz w:val="28"/>
          <w:szCs w:val="28"/>
        </w:rPr>
        <w:t>В.Воронина</w:t>
      </w:r>
      <w:proofErr w:type="spellEnd"/>
      <w:r>
        <w:rPr>
          <w:rFonts w:ascii="Times New Roman" w:hAnsi="Times New Roman"/>
          <w:sz w:val="28"/>
          <w:szCs w:val="28"/>
        </w:rPr>
        <w:t>, М., 2006</w:t>
      </w:r>
    </w:p>
    <w:p w14:paraId="5B9CBA98" w14:textId="77777777" w:rsidR="007A3562" w:rsidRDefault="007A3562" w:rsidP="004B684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Клозе</w:t>
      </w:r>
      <w:proofErr w:type="spellEnd"/>
      <w:r>
        <w:rPr>
          <w:rFonts w:ascii="Times New Roman" w:hAnsi="Times New Roman"/>
          <w:sz w:val="28"/>
          <w:szCs w:val="28"/>
        </w:rPr>
        <w:t xml:space="preserve"> Г. «Тридцать этюдов» для кларнета. М., 2004 </w:t>
      </w:r>
    </w:p>
    <w:p w14:paraId="26AF31F0" w14:textId="77777777" w:rsidR="007A3562" w:rsidRDefault="007A3562" w:rsidP="004B684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Крамарж</w:t>
      </w:r>
      <w:proofErr w:type="spellEnd"/>
      <w:r>
        <w:rPr>
          <w:rFonts w:ascii="Times New Roman" w:hAnsi="Times New Roman"/>
          <w:sz w:val="28"/>
          <w:szCs w:val="28"/>
        </w:rPr>
        <w:t xml:space="preserve"> Ф. Концерт для кларнета и фортепиано. </w:t>
      </w:r>
      <w:proofErr w:type="gramStart"/>
      <w:r>
        <w:rPr>
          <w:rFonts w:ascii="Times New Roman" w:hAnsi="Times New Roman"/>
          <w:sz w:val="28"/>
          <w:szCs w:val="28"/>
        </w:rPr>
        <w:t>М,,</w:t>
      </w:r>
      <w:proofErr w:type="gramEnd"/>
      <w:r>
        <w:rPr>
          <w:rFonts w:ascii="Times New Roman" w:hAnsi="Times New Roman"/>
          <w:sz w:val="28"/>
          <w:szCs w:val="28"/>
        </w:rPr>
        <w:t xml:space="preserve"> 1930</w:t>
      </w:r>
    </w:p>
    <w:p w14:paraId="2A1B7A10" w14:textId="77777777" w:rsidR="007A3562" w:rsidRDefault="007A3562" w:rsidP="004B684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Крепш</w:t>
      </w:r>
      <w:proofErr w:type="spellEnd"/>
      <w:r>
        <w:rPr>
          <w:rFonts w:ascii="Times New Roman" w:hAnsi="Times New Roman"/>
          <w:sz w:val="28"/>
          <w:szCs w:val="28"/>
        </w:rPr>
        <w:t xml:space="preserve"> Ф. Этюды для кларнета. Тетради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.  М., 1965</w:t>
      </w:r>
    </w:p>
    <w:p w14:paraId="7B26824A" w14:textId="77777777" w:rsidR="007A3562" w:rsidRDefault="007A3562" w:rsidP="004B684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Легкие пьесы для кларнета и фортепиано. Педагогический репертуар для учащихся 1-2 классов ДМШ / сост. </w:t>
      </w:r>
      <w:proofErr w:type="spellStart"/>
      <w:r>
        <w:rPr>
          <w:rFonts w:ascii="Times New Roman" w:hAnsi="Times New Roman"/>
          <w:sz w:val="28"/>
          <w:szCs w:val="28"/>
        </w:rPr>
        <w:t>П.Тимоха</w:t>
      </w:r>
      <w:proofErr w:type="spellEnd"/>
      <w:r>
        <w:rPr>
          <w:rFonts w:ascii="Times New Roman" w:hAnsi="Times New Roman"/>
          <w:sz w:val="28"/>
          <w:szCs w:val="28"/>
        </w:rPr>
        <w:t>. Киев,1972</w:t>
      </w:r>
    </w:p>
    <w:p w14:paraId="7F812B16" w14:textId="77777777" w:rsidR="007A3562" w:rsidRDefault="007A3562" w:rsidP="004B684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Раков П. Соната №1 Для кларнета и фортепиано. М., 1978</w:t>
      </w:r>
    </w:p>
    <w:p w14:paraId="195EDB9D" w14:textId="77777777" w:rsidR="007A3562" w:rsidRDefault="007A3562" w:rsidP="004B684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Раков П: Концертная фантазия (из сборника "'Пьесы советских композиторов" для кларнета и фортепиано). М., 1971</w:t>
      </w:r>
    </w:p>
    <w:p w14:paraId="671BC9CF" w14:textId="77777777" w:rsidR="007A3562" w:rsidRDefault="007A3562" w:rsidP="004B684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Римский-Корсаков Н. Концерт для кларнета и духового оркестра. М.,1975 </w:t>
      </w:r>
    </w:p>
    <w:p w14:paraId="3019F7BF" w14:textId="77777777" w:rsidR="007A3562" w:rsidRDefault="007A3562" w:rsidP="004B684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Розанов С. Школа игры на кларнете / под ред. </w:t>
      </w:r>
      <w:proofErr w:type="spellStart"/>
      <w:r>
        <w:rPr>
          <w:rFonts w:ascii="Times New Roman" w:hAnsi="Times New Roman"/>
          <w:sz w:val="28"/>
          <w:szCs w:val="28"/>
        </w:rPr>
        <w:t>В.Петрова</w:t>
      </w:r>
      <w:proofErr w:type="spellEnd"/>
      <w:r>
        <w:rPr>
          <w:rFonts w:ascii="Times New Roman" w:hAnsi="Times New Roman"/>
          <w:sz w:val="28"/>
          <w:szCs w:val="28"/>
        </w:rPr>
        <w:t>. Ч. 1. М.,1978</w:t>
      </w:r>
    </w:p>
    <w:p w14:paraId="6F42234A" w14:textId="77777777" w:rsidR="007A3562" w:rsidRDefault="007A3562" w:rsidP="004B684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Розанов С. Школа игры на кларнете / под ред. </w:t>
      </w:r>
      <w:proofErr w:type="spellStart"/>
      <w:r>
        <w:rPr>
          <w:rFonts w:ascii="Times New Roman" w:hAnsi="Times New Roman"/>
          <w:sz w:val="28"/>
          <w:szCs w:val="28"/>
        </w:rPr>
        <w:t>В.Петрова</w:t>
      </w:r>
      <w:proofErr w:type="spellEnd"/>
      <w:r>
        <w:rPr>
          <w:rFonts w:ascii="Times New Roman" w:hAnsi="Times New Roman"/>
          <w:sz w:val="28"/>
          <w:szCs w:val="28"/>
        </w:rPr>
        <w:t>. Ч. II. М.,1979</w:t>
      </w:r>
    </w:p>
    <w:p w14:paraId="5750C3F8" w14:textId="77777777" w:rsidR="007A3562" w:rsidRDefault="007A3562" w:rsidP="004B684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Розанов С. Школа игры па кларнете, 7-е изд. М., 1908</w:t>
      </w:r>
    </w:p>
    <w:p w14:paraId="507AE51F" w14:textId="77777777" w:rsidR="007A3562" w:rsidRDefault="007A3562" w:rsidP="004B684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Сборник "Кларнет". Издательство Музыкальная Украина</w:t>
      </w:r>
    </w:p>
    <w:p w14:paraId="15B4C2E9" w14:textId="77777777" w:rsidR="007A3562" w:rsidRDefault="007A3562" w:rsidP="004B684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Сборник легких пьес русских и зарубежных композиторов: </w:t>
      </w:r>
      <w:proofErr w:type="spellStart"/>
      <w:r>
        <w:rPr>
          <w:rFonts w:ascii="Times New Roman" w:hAnsi="Times New Roman"/>
          <w:sz w:val="28"/>
          <w:szCs w:val="28"/>
        </w:rPr>
        <w:t>перелож</w:t>
      </w:r>
      <w:proofErr w:type="spellEnd"/>
      <w:r>
        <w:rPr>
          <w:rFonts w:ascii="Times New Roman" w:hAnsi="Times New Roman"/>
          <w:sz w:val="28"/>
          <w:szCs w:val="28"/>
        </w:rPr>
        <w:t xml:space="preserve">. для кларнета и фортепиано. </w:t>
      </w:r>
      <w:proofErr w:type="spellStart"/>
      <w:r>
        <w:rPr>
          <w:rFonts w:ascii="Times New Roman" w:hAnsi="Times New Roman"/>
          <w:sz w:val="28"/>
          <w:szCs w:val="28"/>
        </w:rPr>
        <w:t>Н.Смагина</w:t>
      </w:r>
      <w:proofErr w:type="spellEnd"/>
      <w:r>
        <w:rPr>
          <w:rFonts w:ascii="Times New Roman" w:hAnsi="Times New Roman"/>
          <w:sz w:val="28"/>
          <w:szCs w:val="28"/>
        </w:rPr>
        <w:t>. М., 1965</w:t>
      </w:r>
    </w:p>
    <w:p w14:paraId="52A626A8" w14:textId="77777777" w:rsidR="007A3562" w:rsidRDefault="007A3562" w:rsidP="004B684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Сборник пьес для кларнета / под ред. </w:t>
      </w:r>
      <w:proofErr w:type="spellStart"/>
      <w:r>
        <w:rPr>
          <w:rFonts w:ascii="Times New Roman" w:hAnsi="Times New Roman"/>
          <w:sz w:val="28"/>
          <w:szCs w:val="28"/>
        </w:rPr>
        <w:t>Н.Рогинского</w:t>
      </w:r>
      <w:proofErr w:type="spellEnd"/>
      <w:r>
        <w:rPr>
          <w:rFonts w:ascii="Times New Roman" w:hAnsi="Times New Roman"/>
          <w:sz w:val="28"/>
          <w:szCs w:val="28"/>
        </w:rPr>
        <w:t>. Л., 1952</w:t>
      </w:r>
    </w:p>
    <w:p w14:paraId="4B25D5D8" w14:textId="77777777" w:rsidR="007A3562" w:rsidRDefault="007A3562" w:rsidP="004B684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Сборник пьес русских композиторов для кларнета и фортепиано / Сост. Штарк А. М., 1956</w:t>
      </w:r>
    </w:p>
    <w:p w14:paraId="05899F02" w14:textId="77777777" w:rsidR="007A3562" w:rsidRDefault="007A3562" w:rsidP="004B684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Семь пьес русских композиторов/ </w:t>
      </w:r>
      <w:proofErr w:type="spellStart"/>
      <w:r>
        <w:rPr>
          <w:rFonts w:ascii="Times New Roman" w:hAnsi="Times New Roman"/>
          <w:sz w:val="28"/>
          <w:szCs w:val="28"/>
        </w:rPr>
        <w:t>Перелож</w:t>
      </w:r>
      <w:proofErr w:type="spellEnd"/>
      <w:r>
        <w:rPr>
          <w:rFonts w:ascii="Times New Roman" w:hAnsi="Times New Roman"/>
          <w:sz w:val="28"/>
          <w:szCs w:val="28"/>
        </w:rPr>
        <w:t>. для кларнета и фортепиано Семенова А. М., 1960</w:t>
      </w:r>
    </w:p>
    <w:p w14:paraId="2A25D89D" w14:textId="77777777" w:rsidR="007A3562" w:rsidRDefault="007A3562" w:rsidP="004B684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Хрестоматия для кларнета. 4-</w:t>
      </w:r>
      <w:proofErr w:type="gramStart"/>
      <w:r>
        <w:rPr>
          <w:rFonts w:ascii="Times New Roman" w:hAnsi="Times New Roman"/>
          <w:sz w:val="28"/>
          <w:szCs w:val="28"/>
        </w:rPr>
        <w:t>5  классы</w:t>
      </w:r>
      <w:proofErr w:type="gramEnd"/>
      <w:r>
        <w:rPr>
          <w:rFonts w:ascii="Times New Roman" w:hAnsi="Times New Roman"/>
          <w:sz w:val="28"/>
          <w:szCs w:val="28"/>
        </w:rPr>
        <w:t xml:space="preserve"> ДМШ /сост. </w:t>
      </w:r>
      <w:proofErr w:type="spellStart"/>
      <w:r>
        <w:rPr>
          <w:rFonts w:ascii="Times New Roman" w:hAnsi="Times New Roman"/>
          <w:sz w:val="28"/>
          <w:szCs w:val="28"/>
        </w:rPr>
        <w:t>Мозговенко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И.</w:t>
      </w:r>
    </w:p>
    <w:p w14:paraId="08F3CD0A" w14:textId="77777777" w:rsidR="007A3562" w:rsidRDefault="007A3562" w:rsidP="004B684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Хрестоматия для кларнета. 3, 4 классы ДМШ / сост. </w:t>
      </w:r>
      <w:proofErr w:type="spellStart"/>
      <w:r>
        <w:rPr>
          <w:rFonts w:ascii="Times New Roman" w:hAnsi="Times New Roman"/>
          <w:sz w:val="28"/>
          <w:szCs w:val="28"/>
        </w:rPr>
        <w:t>Мозговенко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И. М., 1982</w:t>
      </w:r>
    </w:p>
    <w:p w14:paraId="0C0DAF7C" w14:textId="77777777" w:rsidR="007A3562" w:rsidRDefault="007A3562" w:rsidP="004B684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Хрестоматия для кларнета: 1, 2 классы ДМШ (Пьесы, ансамбли) / сост. Штарк А., </w:t>
      </w:r>
      <w:proofErr w:type="spellStart"/>
      <w:r>
        <w:rPr>
          <w:rFonts w:ascii="Times New Roman" w:hAnsi="Times New Roman"/>
          <w:sz w:val="28"/>
          <w:szCs w:val="28"/>
        </w:rPr>
        <w:t>Мозговенко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М. М., 1977</w:t>
      </w:r>
    </w:p>
    <w:p w14:paraId="0411DA07" w14:textId="77777777" w:rsidR="007A3562" w:rsidRDefault="007A3562" w:rsidP="004B684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Хрестоматия для кларнета: 1, 2 классы ДМШ / сост. Штарк А., </w:t>
      </w:r>
      <w:proofErr w:type="spellStart"/>
      <w:r>
        <w:rPr>
          <w:rFonts w:ascii="Times New Roman" w:hAnsi="Times New Roman"/>
          <w:sz w:val="28"/>
          <w:szCs w:val="28"/>
        </w:rPr>
        <w:t>Мозговенко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М..</w:t>
      </w:r>
      <w:proofErr w:type="gramEnd"/>
      <w:r>
        <w:rPr>
          <w:rFonts w:ascii="Times New Roman" w:hAnsi="Times New Roman"/>
          <w:sz w:val="28"/>
          <w:szCs w:val="28"/>
        </w:rPr>
        <w:t xml:space="preserve">  М., 1981</w:t>
      </w:r>
    </w:p>
    <w:p w14:paraId="52316C51" w14:textId="221863D9" w:rsidR="007A3562" w:rsidRDefault="007A3562" w:rsidP="004B684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естоматия</w:t>
      </w:r>
      <w:proofErr w:type="spellEnd"/>
      <w:r>
        <w:rPr>
          <w:rFonts w:ascii="Times New Roman" w:hAnsi="Times New Roman"/>
          <w:sz w:val="28"/>
          <w:szCs w:val="28"/>
        </w:rPr>
        <w:t xml:space="preserve"> педагогического репертуара ДМШ. Ч. II: 3, 4 классы / сост. </w:t>
      </w:r>
      <w:proofErr w:type="spellStart"/>
      <w:r>
        <w:rPr>
          <w:rFonts w:ascii="Times New Roman" w:hAnsi="Times New Roman"/>
          <w:sz w:val="28"/>
          <w:szCs w:val="28"/>
        </w:rPr>
        <w:t>Мозговенко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И. М., 1970</w:t>
      </w:r>
    </w:p>
    <w:p w14:paraId="4D153C69" w14:textId="77777777" w:rsidR="007A3562" w:rsidRDefault="007A3562" w:rsidP="004B684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Чайковский П. Осенняя песня: </w:t>
      </w:r>
      <w:proofErr w:type="spellStart"/>
      <w:r>
        <w:rPr>
          <w:rFonts w:ascii="Times New Roman" w:hAnsi="Times New Roman"/>
          <w:sz w:val="28"/>
          <w:szCs w:val="28"/>
        </w:rPr>
        <w:t>перелож</w:t>
      </w:r>
      <w:proofErr w:type="spellEnd"/>
      <w:r>
        <w:rPr>
          <w:rFonts w:ascii="Times New Roman" w:hAnsi="Times New Roman"/>
          <w:sz w:val="28"/>
          <w:szCs w:val="28"/>
        </w:rPr>
        <w:t>. для кларнета и фортепиано. М.,1949</w:t>
      </w:r>
    </w:p>
    <w:p w14:paraId="42BB71F2" w14:textId="77777777" w:rsidR="007A3562" w:rsidRDefault="007A3562" w:rsidP="004B684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Штарк А. 30 этюдов для кларнета. Рига, 1975</w:t>
      </w:r>
    </w:p>
    <w:p w14:paraId="610EE307" w14:textId="77777777" w:rsidR="007A3562" w:rsidRDefault="007A3562" w:rsidP="004B6843">
      <w:pPr>
        <w:shd w:val="clear" w:color="auto" w:fill="FFFFFF"/>
        <w:spacing w:after="0" w:line="240" w:lineRule="auto"/>
        <w:ind w:right="72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Список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методической  литературы</w:t>
      </w:r>
      <w:proofErr w:type="gramEnd"/>
    </w:p>
    <w:p w14:paraId="13286660" w14:textId="77777777" w:rsidR="007A3562" w:rsidRDefault="007A3562" w:rsidP="004B6843">
      <w:p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6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pacing w:val="-5"/>
          <w:sz w:val="28"/>
          <w:szCs w:val="28"/>
        </w:rPr>
        <w:t>Апатский</w:t>
      </w:r>
      <w:proofErr w:type="spellEnd"/>
      <w:r>
        <w:rPr>
          <w:rFonts w:ascii="Times New Roman" w:hAnsi="Times New Roman"/>
          <w:spacing w:val="-5"/>
          <w:sz w:val="28"/>
          <w:szCs w:val="28"/>
        </w:rPr>
        <w:t xml:space="preserve"> В.Н. О совершенствовании методов музыкально-исполнительской </w:t>
      </w:r>
      <w:proofErr w:type="gramStart"/>
      <w:r>
        <w:rPr>
          <w:rFonts w:ascii="Times New Roman" w:hAnsi="Times New Roman"/>
          <w:spacing w:val="-4"/>
          <w:sz w:val="28"/>
          <w:szCs w:val="28"/>
        </w:rPr>
        <w:t>подготовки./</w:t>
      </w:r>
      <w:proofErr w:type="gramEnd"/>
      <w:r>
        <w:rPr>
          <w:rFonts w:ascii="Times New Roman" w:hAnsi="Times New Roman"/>
          <w:spacing w:val="-4"/>
          <w:sz w:val="28"/>
          <w:szCs w:val="28"/>
        </w:rPr>
        <w:t xml:space="preserve"> Исполнительство на духовых инструментах. История и методика. Киев, </w:t>
      </w:r>
      <w:r>
        <w:rPr>
          <w:rFonts w:ascii="Times New Roman" w:hAnsi="Times New Roman"/>
          <w:sz w:val="28"/>
          <w:szCs w:val="28"/>
        </w:rPr>
        <w:t>1986. С.24-39;</w:t>
      </w:r>
      <w:r>
        <w:rPr>
          <w:rFonts w:ascii="Times New Roman" w:hAnsi="Times New Roman"/>
          <w:spacing w:val="-3"/>
          <w:sz w:val="28"/>
          <w:szCs w:val="28"/>
        </w:rPr>
        <w:t xml:space="preserve"> 1983. </w:t>
      </w:r>
      <w:proofErr w:type="spellStart"/>
      <w:r>
        <w:rPr>
          <w:rFonts w:ascii="Times New Roman" w:hAnsi="Times New Roman"/>
          <w:spacing w:val="-3"/>
          <w:sz w:val="28"/>
          <w:szCs w:val="28"/>
        </w:rPr>
        <w:t>Вып</w:t>
      </w:r>
      <w:proofErr w:type="spellEnd"/>
      <w:r>
        <w:rPr>
          <w:rFonts w:ascii="Times New Roman" w:hAnsi="Times New Roman"/>
          <w:spacing w:val="-3"/>
          <w:sz w:val="28"/>
          <w:szCs w:val="28"/>
        </w:rPr>
        <w:t>. 4. С. 6-19</w:t>
      </w:r>
    </w:p>
    <w:p w14:paraId="0FEC3AC2" w14:textId="77777777" w:rsidR="007A3562" w:rsidRDefault="007A3562" w:rsidP="004B6843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spacing w:after="0" w:line="240" w:lineRule="auto"/>
        <w:ind w:right="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Апатский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В.Н. Опыт экспериментального исследования дыхания и амбушюра </w:t>
      </w:r>
      <w:r>
        <w:rPr>
          <w:rFonts w:ascii="Times New Roman" w:hAnsi="Times New Roman"/>
          <w:spacing w:val="-1"/>
          <w:sz w:val="28"/>
          <w:szCs w:val="28"/>
        </w:rPr>
        <w:t xml:space="preserve">духовика. /Методика обучения игре на духовых инструментах.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Вып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. 4. М., 1976. </w:t>
      </w:r>
      <w:r>
        <w:rPr>
          <w:rFonts w:ascii="Times New Roman" w:hAnsi="Times New Roman"/>
          <w:sz w:val="28"/>
          <w:szCs w:val="28"/>
        </w:rPr>
        <w:t>С.11-31.</w:t>
      </w:r>
    </w:p>
    <w:p w14:paraId="7496DBB2" w14:textId="77777777" w:rsidR="007A3562" w:rsidRDefault="007A3562" w:rsidP="004B6843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spacing w:after="0" w:line="240" w:lineRule="auto"/>
        <w:ind w:right="1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pacing w:val="-5"/>
          <w:sz w:val="28"/>
          <w:szCs w:val="28"/>
        </w:rPr>
        <w:t>Арчажникова</w:t>
      </w:r>
      <w:proofErr w:type="spellEnd"/>
      <w:r>
        <w:rPr>
          <w:rFonts w:ascii="Times New Roman" w:hAnsi="Times New Roman"/>
          <w:spacing w:val="-5"/>
          <w:sz w:val="28"/>
          <w:szCs w:val="28"/>
        </w:rPr>
        <w:t xml:space="preserve"> Л.Г. Проблема взаимосвязи музыкально-слуховых представлений и </w:t>
      </w:r>
      <w:r>
        <w:rPr>
          <w:rFonts w:ascii="Times New Roman" w:hAnsi="Times New Roman"/>
          <w:sz w:val="28"/>
          <w:szCs w:val="28"/>
        </w:rPr>
        <w:t xml:space="preserve">музыкально-двигательных навыков. </w:t>
      </w:r>
      <w:proofErr w:type="spellStart"/>
      <w:r>
        <w:rPr>
          <w:rFonts w:ascii="Times New Roman" w:hAnsi="Times New Roman"/>
          <w:sz w:val="28"/>
          <w:szCs w:val="28"/>
        </w:rPr>
        <w:t>Автореф</w:t>
      </w:r>
      <w:proofErr w:type="spellEnd"/>
      <w:r>
        <w:rPr>
          <w:rFonts w:ascii="Times New Roman" w:hAnsi="Times New Roman"/>
          <w:sz w:val="28"/>
          <w:szCs w:val="28"/>
        </w:rPr>
        <w:t>. канд. искусствоведения. М., 1971</w:t>
      </w:r>
    </w:p>
    <w:p w14:paraId="736A2337" w14:textId="77777777" w:rsidR="007A3562" w:rsidRDefault="007A3562" w:rsidP="004B6843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spacing w:after="0" w:line="240" w:lineRule="auto"/>
        <w:ind w:right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Волков Н.В. Проблемы и методы эффективного обучения музыканта-духовика / </w:t>
      </w:r>
      <w:r>
        <w:rPr>
          <w:rFonts w:ascii="Times New Roman" w:hAnsi="Times New Roman"/>
          <w:spacing w:val="-5"/>
          <w:sz w:val="28"/>
          <w:szCs w:val="28"/>
        </w:rPr>
        <w:t xml:space="preserve">Проблемы педагогической подготовки студентов в контексте среднего и высшего </w:t>
      </w:r>
      <w:r>
        <w:rPr>
          <w:rFonts w:ascii="Times New Roman" w:hAnsi="Times New Roman"/>
          <w:sz w:val="28"/>
          <w:szCs w:val="28"/>
        </w:rPr>
        <w:t xml:space="preserve">музыкального образования. Материалы научно-практической конференции. М., 1997. С 45-47. </w:t>
      </w:r>
    </w:p>
    <w:p w14:paraId="49D5E6CC" w14:textId="77777777" w:rsidR="007A3562" w:rsidRDefault="007A3562" w:rsidP="004B6843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spacing w:after="0" w:line="240" w:lineRule="auto"/>
        <w:ind w:right="29"/>
        <w:jc w:val="both"/>
        <w:rPr>
          <w:rFonts w:ascii="Times New Roman" w:hAnsi="Times New Roman"/>
          <w:spacing w:val="-1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Волков Н.В. Проблемы развития творческого мышления музыканта-духовика/.</w:t>
      </w:r>
      <w:r>
        <w:rPr>
          <w:rFonts w:ascii="Times New Roman" w:hAnsi="Times New Roman"/>
          <w:spacing w:val="-4"/>
          <w:sz w:val="28"/>
          <w:szCs w:val="28"/>
        </w:rPr>
        <w:t xml:space="preserve"> Наука, искусство, образование на пороге третьего тысячелетия. Тезисы доклада на </w:t>
      </w:r>
      <w:r>
        <w:rPr>
          <w:rFonts w:ascii="Times New Roman" w:hAnsi="Times New Roman"/>
          <w:spacing w:val="-4"/>
          <w:sz w:val="28"/>
          <w:szCs w:val="28"/>
          <w:lang w:val="en-US"/>
        </w:rPr>
        <w:t>II</w:t>
      </w:r>
      <w:r>
        <w:rPr>
          <w:rFonts w:ascii="Times New Roman" w:hAnsi="Times New Roman"/>
          <w:spacing w:val="-3"/>
          <w:sz w:val="28"/>
          <w:szCs w:val="28"/>
        </w:rPr>
        <w:t xml:space="preserve"> международном конгрессе. Волгоград, 6-8 апреля 2000. С. 140-142</w:t>
      </w:r>
      <w:r>
        <w:rPr>
          <w:rFonts w:ascii="Times New Roman" w:hAnsi="Times New Roman"/>
          <w:spacing w:val="-18"/>
          <w:sz w:val="28"/>
          <w:szCs w:val="28"/>
        </w:rPr>
        <w:t>.</w:t>
      </w:r>
    </w:p>
    <w:p w14:paraId="2E03F6A7" w14:textId="77777777" w:rsidR="007A3562" w:rsidRDefault="007A3562" w:rsidP="004B6843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spacing w:after="0" w:line="240" w:lineRule="auto"/>
        <w:ind w:right="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Волков Н.В. Частотная характеристика трости язычковых духовых инструментов и </w:t>
      </w:r>
      <w:r>
        <w:rPr>
          <w:rFonts w:ascii="Times New Roman" w:hAnsi="Times New Roman"/>
          <w:sz w:val="28"/>
          <w:szCs w:val="28"/>
        </w:rPr>
        <w:t>задача исполнителя по ее управлению. М.,1983</w:t>
      </w:r>
    </w:p>
    <w:p w14:paraId="691A36A3" w14:textId="19CEF757" w:rsidR="007A3562" w:rsidRDefault="007A3562" w:rsidP="004B6843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Актуальные вопросы </w:t>
      </w:r>
      <w:r>
        <w:rPr>
          <w:rFonts w:ascii="Times New Roman" w:hAnsi="Times New Roman"/>
          <w:spacing w:val="-1"/>
          <w:sz w:val="28"/>
          <w:szCs w:val="28"/>
        </w:rPr>
        <w:t xml:space="preserve">теории и практики исполнительства на духовых инструментах. Сборник трудов.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Вып</w:t>
      </w:r>
      <w:proofErr w:type="spellEnd"/>
      <w:r w:rsidR="00D931D6"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-1"/>
          <w:sz w:val="28"/>
          <w:szCs w:val="28"/>
        </w:rPr>
        <w:t xml:space="preserve"> 80. 1985. </w:t>
      </w:r>
      <w:r>
        <w:rPr>
          <w:rFonts w:ascii="Times New Roman" w:hAnsi="Times New Roman"/>
          <w:sz w:val="28"/>
          <w:szCs w:val="28"/>
        </w:rPr>
        <w:t>С. 50-75.</w:t>
      </w:r>
    </w:p>
    <w:p w14:paraId="2DAF007B" w14:textId="77777777" w:rsidR="007A3562" w:rsidRDefault="007A3562" w:rsidP="004B6843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spacing w:after="0" w:line="240" w:lineRule="auto"/>
        <w:ind w:right="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Володин А. Роль гармонического спектра в восприятии высоты и тембра звука /. </w:t>
      </w:r>
      <w:r>
        <w:rPr>
          <w:rFonts w:ascii="Times New Roman" w:hAnsi="Times New Roman"/>
          <w:sz w:val="28"/>
          <w:szCs w:val="28"/>
        </w:rPr>
        <w:t xml:space="preserve">Музыкальное искусство и наука.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1. М., 1970. С. 11-38</w:t>
      </w:r>
    </w:p>
    <w:p w14:paraId="2DB22C6D" w14:textId="77777777" w:rsidR="007A3562" w:rsidRDefault="007A3562" w:rsidP="004B6843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spacing w:after="0" w:line="240" w:lineRule="auto"/>
        <w:ind w:right="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Володин А. Вопросы исполнительства на духовых инструментах. Сб. тр. Л., 1987. С.96.</w:t>
      </w:r>
    </w:p>
    <w:p w14:paraId="275F1EDA" w14:textId="77777777" w:rsidR="007A3562" w:rsidRDefault="007A3562" w:rsidP="004B6843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Гарбузов Н. Зонная природа тембрового слуха. М., 1956</w:t>
      </w:r>
    </w:p>
    <w:p w14:paraId="072F4F17" w14:textId="77777777" w:rsidR="007A3562" w:rsidRDefault="007A3562" w:rsidP="004B6843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spacing w:after="0" w:line="240" w:lineRule="auto"/>
        <w:ind w:right="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Григорьев В. Некоторые проблемы специфики игрового движения музыканта-исполнителя /Вопросы музыкальной педагогики.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7, М.</w:t>
      </w:r>
      <w:proofErr w:type="gramStart"/>
      <w:r>
        <w:rPr>
          <w:rFonts w:ascii="Times New Roman" w:hAnsi="Times New Roman"/>
          <w:sz w:val="28"/>
          <w:szCs w:val="28"/>
        </w:rPr>
        <w:t>,  1986</w:t>
      </w:r>
      <w:proofErr w:type="gramEnd"/>
      <w:r>
        <w:rPr>
          <w:rFonts w:ascii="Times New Roman" w:hAnsi="Times New Roman"/>
          <w:sz w:val="28"/>
          <w:szCs w:val="28"/>
        </w:rPr>
        <w:t>. С. 65-81</w:t>
      </w:r>
    </w:p>
    <w:p w14:paraId="3CF9DA2E" w14:textId="77777777" w:rsidR="007A3562" w:rsidRDefault="007A3562" w:rsidP="004B6843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spacing w:after="0" w:line="240" w:lineRule="auto"/>
        <w:ind w:right="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Грищенко Л.А. Психология восприятия внимания, памяти. Екатеринбург, 1994</w:t>
      </w:r>
    </w:p>
    <w:p w14:paraId="5833F2B9" w14:textId="77777777" w:rsidR="007A3562" w:rsidRDefault="007A3562" w:rsidP="004B6843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Диков Б. Методика обучения игре на кларнете. М., 1983</w:t>
      </w:r>
    </w:p>
    <w:p w14:paraId="5BF37F25" w14:textId="77777777" w:rsidR="007A3562" w:rsidRDefault="007A3562" w:rsidP="004B6843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Диков Б. О дыхании при игре на духовых инструментах. М.,1956</w:t>
      </w:r>
    </w:p>
    <w:p w14:paraId="27618369" w14:textId="77777777" w:rsidR="007A3562" w:rsidRDefault="007A3562" w:rsidP="004B6843">
      <w:pPr>
        <w:widowControl w:val="0"/>
        <w:shd w:val="clear" w:color="auto" w:fill="FFFFFF"/>
        <w:tabs>
          <w:tab w:val="left" w:pos="497"/>
        </w:tabs>
        <w:spacing w:after="0" w:line="240" w:lineRule="auto"/>
        <w:ind w:right="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Евтихиев П.Н., Карцева Г.А. Психолого-педагогические основы работы учащегося над музыкально-исполнительским образом / Музыкальное воспитание: опыт, проблемы, перспективы. Сборник трудов. Тамбов, 1994. С.43-54.</w:t>
      </w:r>
    </w:p>
    <w:p w14:paraId="62FB2C3C" w14:textId="77777777" w:rsidR="007A3562" w:rsidRDefault="007A3562" w:rsidP="004B6843">
      <w:pPr>
        <w:widowControl w:val="0"/>
        <w:shd w:val="clear" w:color="auto" w:fill="FFFFFF"/>
        <w:tabs>
          <w:tab w:val="left" w:pos="497"/>
        </w:tabs>
        <w:spacing w:after="0" w:line="240" w:lineRule="auto"/>
        <w:ind w:right="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proofErr w:type="spellStart"/>
      <w:r>
        <w:rPr>
          <w:rFonts w:ascii="Times New Roman" w:hAnsi="Times New Roman"/>
          <w:sz w:val="28"/>
          <w:szCs w:val="28"/>
        </w:rPr>
        <w:t>Зис</w:t>
      </w:r>
      <w:proofErr w:type="spellEnd"/>
      <w:r>
        <w:rPr>
          <w:rFonts w:ascii="Times New Roman" w:hAnsi="Times New Roman"/>
          <w:sz w:val="28"/>
          <w:szCs w:val="28"/>
        </w:rPr>
        <w:t xml:space="preserve"> А.Я. Исполнительство на духовых инструментах (история и методика). Киев, 1986</w:t>
      </w:r>
    </w:p>
    <w:p w14:paraId="58DCD283" w14:textId="77777777" w:rsidR="007A3562" w:rsidRDefault="007A3562" w:rsidP="004B6843">
      <w:pPr>
        <w:widowControl w:val="0"/>
        <w:shd w:val="clear" w:color="auto" w:fill="FFFFFF"/>
        <w:tabs>
          <w:tab w:val="left" w:pos="497"/>
        </w:tabs>
        <w:spacing w:after="0" w:line="240" w:lineRule="auto"/>
        <w:ind w:right="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20. Исполнительство на духовых инструментах и вопросы музыкальной педагогики. Сборник </w:t>
      </w:r>
      <w:r>
        <w:rPr>
          <w:rFonts w:ascii="Times New Roman" w:hAnsi="Times New Roman"/>
          <w:sz w:val="28"/>
          <w:szCs w:val="28"/>
        </w:rPr>
        <w:t xml:space="preserve">трудов.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45. М., 1979</w:t>
      </w:r>
    </w:p>
    <w:p w14:paraId="2A84C7D4" w14:textId="77777777" w:rsidR="007A3562" w:rsidRDefault="007A3562" w:rsidP="004B6843">
      <w:pPr>
        <w:widowControl w:val="0"/>
        <w:shd w:val="clear" w:color="auto" w:fill="FFFFFF"/>
        <w:tabs>
          <w:tab w:val="left" w:pos="497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21. Комплексный подход к проблемам музыкального образования. Сборник трудов. М., 1986 </w:t>
      </w:r>
    </w:p>
    <w:p w14:paraId="42F2DA7F" w14:textId="77777777" w:rsidR="007A3562" w:rsidRDefault="007A3562" w:rsidP="004B6843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Логинова Л.Н. О слуховой деятельности музыканта-исполнителя. Теоретические </w:t>
      </w:r>
      <w:r>
        <w:rPr>
          <w:rFonts w:ascii="Times New Roman" w:hAnsi="Times New Roman"/>
          <w:sz w:val="28"/>
          <w:szCs w:val="28"/>
        </w:rPr>
        <w:t>проблемы. М., 1998</w:t>
      </w:r>
    </w:p>
    <w:p w14:paraId="79B502BD" w14:textId="77777777" w:rsidR="007A3562" w:rsidRDefault="007A3562" w:rsidP="004B6843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Маркова Е.Н. </w:t>
      </w:r>
      <w:proofErr w:type="spellStart"/>
      <w:r>
        <w:rPr>
          <w:rFonts w:ascii="Times New Roman" w:hAnsi="Times New Roman"/>
          <w:spacing w:val="-3"/>
          <w:sz w:val="28"/>
          <w:szCs w:val="28"/>
        </w:rPr>
        <w:t>Интонационность</w:t>
      </w:r>
      <w:proofErr w:type="spellEnd"/>
      <w:r>
        <w:rPr>
          <w:rFonts w:ascii="Times New Roman" w:hAnsi="Times New Roman"/>
          <w:spacing w:val="-3"/>
          <w:sz w:val="28"/>
          <w:szCs w:val="28"/>
        </w:rPr>
        <w:t xml:space="preserve"> музыкального искусства. Киев, 1990</w:t>
      </w:r>
    </w:p>
    <w:p w14:paraId="30370D3D" w14:textId="77777777" w:rsidR="007A3562" w:rsidRDefault="007A3562" w:rsidP="004B6843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pacing w:after="0" w:line="240" w:lineRule="auto"/>
        <w:ind w:right="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Маслов </w:t>
      </w:r>
      <w:proofErr w:type="gramStart"/>
      <w:r>
        <w:rPr>
          <w:rFonts w:ascii="Times New Roman" w:hAnsi="Times New Roman"/>
          <w:sz w:val="28"/>
          <w:szCs w:val="28"/>
        </w:rPr>
        <w:t>Р.А..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Исполнительство на кларнете (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noBreakHyphen/>
        <w:t xml:space="preserve"> - начало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вв.). Источниковедение. Историография: </w:t>
      </w:r>
      <w:proofErr w:type="spellStart"/>
      <w:r>
        <w:rPr>
          <w:rFonts w:ascii="Times New Roman" w:hAnsi="Times New Roman"/>
          <w:sz w:val="28"/>
          <w:szCs w:val="28"/>
        </w:rPr>
        <w:t>Автореф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дис</w:t>
      </w:r>
      <w:proofErr w:type="spellEnd"/>
      <w:r>
        <w:rPr>
          <w:rFonts w:ascii="Times New Roman" w:hAnsi="Times New Roman"/>
          <w:sz w:val="28"/>
          <w:szCs w:val="28"/>
        </w:rPr>
        <w:t>. доктора искусствоведения. М., 1997</w:t>
      </w:r>
    </w:p>
    <w:p w14:paraId="4B03AB4F" w14:textId="77777777" w:rsidR="007A3562" w:rsidRDefault="007A3562" w:rsidP="004B6843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pacing w:after="0" w:line="240" w:lineRule="auto"/>
        <w:ind w:right="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Всесоюзного семинара исполнителей на духовых инструментах. М., 1988</w:t>
      </w:r>
    </w:p>
    <w:p w14:paraId="66CFE0D8" w14:textId="77777777" w:rsidR="007A3562" w:rsidRDefault="007A3562" w:rsidP="004B6843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pacing w:val="-2"/>
          <w:sz w:val="28"/>
          <w:szCs w:val="28"/>
        </w:rPr>
        <w:t>Мозговенко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И.П. Гаммы как основа исполнительского мастерства кларнетиста/ </w:t>
      </w:r>
      <w:r>
        <w:rPr>
          <w:rFonts w:ascii="Times New Roman" w:hAnsi="Times New Roman"/>
          <w:sz w:val="28"/>
          <w:szCs w:val="28"/>
        </w:rPr>
        <w:t xml:space="preserve">Исполнительство на духовых инструментах и вопросы музыкальной педагогики. Сборник трудов.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45. М., 1979. С 101-119</w:t>
      </w:r>
    </w:p>
    <w:p w14:paraId="4FF1B4EE" w14:textId="77777777" w:rsidR="007A3562" w:rsidRDefault="007A3562" w:rsidP="004B6843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pacing w:after="0" w:line="240" w:lineRule="auto"/>
        <w:ind w:right="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Мюльберг К.Э. Исследование некоторых компонентов техники кларнетиста (</w:t>
      </w:r>
      <w:r>
        <w:rPr>
          <w:rFonts w:ascii="Times New Roman" w:hAnsi="Times New Roman"/>
          <w:spacing w:val="-4"/>
          <w:sz w:val="28"/>
          <w:szCs w:val="28"/>
        </w:rPr>
        <w:t xml:space="preserve">дыхание, напряжение губ, реакция трости, выразительность штриха, </w:t>
      </w:r>
      <w:proofErr w:type="gramStart"/>
      <w:r>
        <w:rPr>
          <w:rFonts w:ascii="Times New Roman" w:hAnsi="Times New Roman"/>
          <w:spacing w:val="-4"/>
          <w:sz w:val="28"/>
          <w:szCs w:val="28"/>
        </w:rPr>
        <w:t>легато )</w:t>
      </w:r>
      <w:proofErr w:type="gramEnd"/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Автореф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дис</w:t>
      </w:r>
      <w:proofErr w:type="spellEnd"/>
      <w:r>
        <w:rPr>
          <w:rFonts w:ascii="Times New Roman" w:hAnsi="Times New Roman"/>
          <w:sz w:val="28"/>
          <w:szCs w:val="28"/>
        </w:rPr>
        <w:t>. канд. искусствоведения. Киев, 1978</w:t>
      </w:r>
    </w:p>
    <w:p w14:paraId="06B6EEF9" w14:textId="77777777" w:rsidR="007A3562" w:rsidRDefault="007A3562" w:rsidP="004B6843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pacing w:after="0" w:line="240" w:lineRule="auto"/>
        <w:ind w:right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Работа над чистотой строя на духовых инструментах (методические </w:t>
      </w:r>
      <w:proofErr w:type="gramStart"/>
      <w:r>
        <w:rPr>
          <w:rFonts w:ascii="Times New Roman" w:hAnsi="Times New Roman"/>
          <w:spacing w:val="-3"/>
          <w:sz w:val="28"/>
          <w:szCs w:val="28"/>
        </w:rPr>
        <w:t>рекомендации )</w:t>
      </w:r>
      <w:proofErr w:type="gramEnd"/>
      <w:r>
        <w:rPr>
          <w:rFonts w:ascii="Times New Roman" w:hAnsi="Times New Roman"/>
          <w:spacing w:val="-3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Минск, 1982</w:t>
      </w:r>
    </w:p>
    <w:p w14:paraId="32FA7823" w14:textId="77777777" w:rsidR="007A3562" w:rsidRDefault="007A3562" w:rsidP="004B6843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pacing w:after="0" w:line="240" w:lineRule="auto"/>
        <w:ind w:right="22"/>
        <w:jc w:val="both"/>
        <w:rPr>
          <w:rFonts w:ascii="Times New Roman" w:hAnsi="Times New Roman"/>
          <w:spacing w:val="-3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Рагс</w:t>
      </w:r>
      <w:proofErr w:type="spellEnd"/>
      <w:r>
        <w:rPr>
          <w:rFonts w:ascii="Times New Roman" w:hAnsi="Times New Roman"/>
          <w:sz w:val="28"/>
          <w:szCs w:val="28"/>
        </w:rPr>
        <w:t xml:space="preserve"> Ю. Интонирование мелодии в связи с некоторыми ее элементами. Труды </w:t>
      </w:r>
      <w:r>
        <w:rPr>
          <w:rFonts w:ascii="Times New Roman" w:hAnsi="Times New Roman"/>
          <w:spacing w:val="-3"/>
          <w:sz w:val="28"/>
          <w:szCs w:val="28"/>
        </w:rPr>
        <w:t xml:space="preserve">кафедры теории музыки. Московская государственная консерватория имени П.И. Чайковского. М., 1960. </w:t>
      </w:r>
      <w:proofErr w:type="spellStart"/>
      <w:r>
        <w:rPr>
          <w:rFonts w:ascii="Times New Roman" w:hAnsi="Times New Roman"/>
          <w:spacing w:val="-3"/>
          <w:sz w:val="28"/>
          <w:szCs w:val="28"/>
        </w:rPr>
        <w:t>Вып</w:t>
      </w:r>
      <w:proofErr w:type="spellEnd"/>
      <w:r>
        <w:rPr>
          <w:rFonts w:ascii="Times New Roman" w:hAnsi="Times New Roman"/>
          <w:spacing w:val="-3"/>
          <w:sz w:val="28"/>
          <w:szCs w:val="28"/>
        </w:rPr>
        <w:t>. 1. С. 338-355.</w:t>
      </w:r>
    </w:p>
    <w:p w14:paraId="4DDF9A99" w14:textId="77777777" w:rsidR="007A3562" w:rsidRDefault="007A3562" w:rsidP="004B6843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pacing w:after="0" w:line="240" w:lineRule="auto"/>
        <w:ind w:right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методики обучения игре на духовых инструментах (методические рекомендации). Минск, 1982</w:t>
      </w:r>
    </w:p>
    <w:p w14:paraId="163ACF27" w14:textId="77777777" w:rsidR="007A3562" w:rsidRDefault="007A3562" w:rsidP="004B6843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Современное исполнительство на духовых и ударных инструментах. Сборник трудов.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103, М., 1990</w:t>
      </w:r>
    </w:p>
    <w:p w14:paraId="6929D066" w14:textId="77777777" w:rsidR="007A3562" w:rsidRDefault="007A3562" w:rsidP="004B6843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Теория и практика игры на духовых инс</w:t>
      </w:r>
      <w:r w:rsidR="00FD675E">
        <w:rPr>
          <w:rFonts w:ascii="Times New Roman" w:hAnsi="Times New Roman"/>
          <w:sz w:val="28"/>
          <w:szCs w:val="28"/>
        </w:rPr>
        <w:t>трументах. Сборник статей. Киев</w:t>
      </w:r>
      <w:r>
        <w:rPr>
          <w:rFonts w:ascii="Times New Roman" w:hAnsi="Times New Roman"/>
          <w:sz w:val="28"/>
          <w:szCs w:val="28"/>
        </w:rPr>
        <w:t>, 1989</w:t>
      </w:r>
    </w:p>
    <w:p w14:paraId="042CD2F8" w14:textId="77777777" w:rsidR="007A3562" w:rsidRDefault="007A3562" w:rsidP="004B6843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pacing w:after="0" w:line="240" w:lineRule="auto"/>
        <w:ind w:right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Усов Ю.А. История отечественного исполнительства на духовых инструментах. М., </w:t>
      </w:r>
      <w:r>
        <w:rPr>
          <w:rFonts w:ascii="Times New Roman" w:hAnsi="Times New Roman"/>
          <w:sz w:val="28"/>
          <w:szCs w:val="28"/>
        </w:rPr>
        <w:t>1986</w:t>
      </w:r>
    </w:p>
    <w:p w14:paraId="46A61583" w14:textId="77777777" w:rsidR="007A3562" w:rsidRDefault="007A3562" w:rsidP="004B6843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Федотов А.А. Методика обучения игре на духовых инструментах. М., 1975 </w:t>
      </w:r>
    </w:p>
    <w:p w14:paraId="6C941CE0" w14:textId="77777777" w:rsidR="007A3562" w:rsidRPr="000B0B05" w:rsidRDefault="000B0B05" w:rsidP="004B6843">
      <w:pPr>
        <w:widowControl w:val="0"/>
        <w:numPr>
          <w:ilvl w:val="0"/>
          <w:numId w:val="3"/>
        </w:numPr>
        <w:shd w:val="clear" w:color="auto" w:fill="FFFFFF"/>
        <w:tabs>
          <w:tab w:val="left" w:pos="4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Федотов А.А. О выразительных средствах кларнетиста в работе над музыкальным </w:t>
      </w:r>
      <w:r>
        <w:rPr>
          <w:rFonts w:ascii="Times New Roman" w:hAnsi="Times New Roman"/>
          <w:sz w:val="28"/>
          <w:szCs w:val="28"/>
        </w:rPr>
        <w:t xml:space="preserve">образом. Сборник статей.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4., М., С.86-109</w:t>
      </w:r>
    </w:p>
    <w:sectPr w:rsidR="007A3562" w:rsidRPr="000B0B05" w:rsidSect="0068189E">
      <w:footerReference w:type="default" r:id="rId8"/>
      <w:pgSz w:w="11906" w:h="16838"/>
      <w:pgMar w:top="709" w:right="850" w:bottom="709" w:left="1701" w:header="720" w:footer="555" w:gutter="0"/>
      <w:cols w:space="720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4A048" w14:textId="77777777" w:rsidR="00E62807" w:rsidRDefault="00E62807">
      <w:pPr>
        <w:spacing w:after="0" w:line="240" w:lineRule="auto"/>
      </w:pPr>
      <w:r>
        <w:separator/>
      </w:r>
    </w:p>
  </w:endnote>
  <w:endnote w:type="continuationSeparator" w:id="0">
    <w:p w14:paraId="0E3A81F9" w14:textId="77777777" w:rsidR="00E62807" w:rsidRDefault="00E6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Geeza Pro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23508"/>
      <w:docPartObj>
        <w:docPartGallery w:val="Page Numbers (Bottom of Page)"/>
        <w:docPartUnique/>
      </w:docPartObj>
    </w:sdtPr>
    <w:sdtEndPr/>
    <w:sdtContent>
      <w:p w14:paraId="03B810FC" w14:textId="77777777" w:rsidR="0029475E" w:rsidRDefault="004B6843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A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7047EC" w14:textId="77777777" w:rsidR="0029475E" w:rsidRDefault="0029475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2B547" w14:textId="77777777" w:rsidR="007A3562" w:rsidRDefault="004B6843" w:rsidP="00DB79F6">
    <w:pPr>
      <w:pStyle w:val="ad"/>
      <w:tabs>
        <w:tab w:val="clear" w:pos="4677"/>
        <w:tab w:val="clear" w:pos="9355"/>
        <w:tab w:val="left" w:pos="5352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685A37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4B8DC" w14:textId="77777777" w:rsidR="00E62807" w:rsidRDefault="00E62807">
      <w:pPr>
        <w:spacing w:after="0" w:line="240" w:lineRule="auto"/>
      </w:pPr>
      <w:r>
        <w:separator/>
      </w:r>
    </w:p>
  </w:footnote>
  <w:footnote w:type="continuationSeparator" w:id="0">
    <w:p w14:paraId="55BB9AF7" w14:textId="77777777" w:rsidR="00E62807" w:rsidRDefault="00E6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6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7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8"/>
    <w:lvl w:ilvl="0">
      <w:start w:val="2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11"/>
    <w:lvl w:ilvl="0">
      <w:start w:val="1"/>
      <w:numFmt w:val="decimal"/>
      <w:lvlText w:val="%1."/>
      <w:lvlJc w:val="left"/>
      <w:pPr>
        <w:tabs>
          <w:tab w:val="num" w:pos="7295"/>
        </w:tabs>
        <w:ind w:left="80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25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2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0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7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4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6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32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15"/>
    <w:lvl w:ilvl="0">
      <w:start w:val="1"/>
      <w:numFmt w:val="bullet"/>
      <w:lvlText w:val=""/>
      <w:lvlJc w:val="left"/>
      <w:pPr>
        <w:tabs>
          <w:tab w:val="num" w:pos="-76"/>
        </w:tabs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76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76"/>
        </w:tabs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76"/>
        </w:tabs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76"/>
        </w:tabs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76"/>
        </w:tabs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76"/>
        </w:tabs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76"/>
        </w:tabs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76"/>
        </w:tabs>
        <w:ind w:left="6404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128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2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6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6" w:hanging="180"/>
      </w:pPr>
    </w:lvl>
  </w:abstractNum>
  <w:abstractNum w:abstractNumId="9" w15:restartNumberingAfterBreak="0">
    <w:nsid w:val="0000000A"/>
    <w:multiLevelType w:val="multilevel"/>
    <w:tmpl w:val="0000000A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ED9"/>
    <w:rsid w:val="00032938"/>
    <w:rsid w:val="00061CCE"/>
    <w:rsid w:val="000B0B05"/>
    <w:rsid w:val="000D2E86"/>
    <w:rsid w:val="000E4245"/>
    <w:rsid w:val="000F7F4A"/>
    <w:rsid w:val="00140FFD"/>
    <w:rsid w:val="00204857"/>
    <w:rsid w:val="00225FC4"/>
    <w:rsid w:val="00233AD8"/>
    <w:rsid w:val="002525F8"/>
    <w:rsid w:val="0029475E"/>
    <w:rsid w:val="002A0DC5"/>
    <w:rsid w:val="002C0DF7"/>
    <w:rsid w:val="002C30EF"/>
    <w:rsid w:val="00303E73"/>
    <w:rsid w:val="00327D05"/>
    <w:rsid w:val="0037780B"/>
    <w:rsid w:val="003A4435"/>
    <w:rsid w:val="003B7F8E"/>
    <w:rsid w:val="003E52BD"/>
    <w:rsid w:val="00426B57"/>
    <w:rsid w:val="00473C70"/>
    <w:rsid w:val="004B6843"/>
    <w:rsid w:val="00530ED9"/>
    <w:rsid w:val="005532EA"/>
    <w:rsid w:val="005A578A"/>
    <w:rsid w:val="005C27AE"/>
    <w:rsid w:val="0065358F"/>
    <w:rsid w:val="0068189E"/>
    <w:rsid w:val="00685A37"/>
    <w:rsid w:val="006C53C2"/>
    <w:rsid w:val="006F1D4E"/>
    <w:rsid w:val="00746C47"/>
    <w:rsid w:val="007740AA"/>
    <w:rsid w:val="00774FDA"/>
    <w:rsid w:val="00780EF8"/>
    <w:rsid w:val="00790E10"/>
    <w:rsid w:val="007A3562"/>
    <w:rsid w:val="007A4DA2"/>
    <w:rsid w:val="007C1E44"/>
    <w:rsid w:val="007E1FB0"/>
    <w:rsid w:val="00801BFB"/>
    <w:rsid w:val="00805A50"/>
    <w:rsid w:val="00884940"/>
    <w:rsid w:val="008C2C11"/>
    <w:rsid w:val="008D03FC"/>
    <w:rsid w:val="008F33F0"/>
    <w:rsid w:val="0092052D"/>
    <w:rsid w:val="009A4883"/>
    <w:rsid w:val="009B4646"/>
    <w:rsid w:val="00A447B6"/>
    <w:rsid w:val="00A634E9"/>
    <w:rsid w:val="00AD575A"/>
    <w:rsid w:val="00BB3991"/>
    <w:rsid w:val="00BE24B5"/>
    <w:rsid w:val="00D35F22"/>
    <w:rsid w:val="00D931D6"/>
    <w:rsid w:val="00DB79F6"/>
    <w:rsid w:val="00E62807"/>
    <w:rsid w:val="00E6736E"/>
    <w:rsid w:val="00E713C7"/>
    <w:rsid w:val="00E80614"/>
    <w:rsid w:val="00E9630B"/>
    <w:rsid w:val="00F13B20"/>
    <w:rsid w:val="00FD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98B98E"/>
  <w15:docId w15:val="{94BB378E-DD0C-4904-B995-87B102A4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DA2"/>
    <w:pPr>
      <w:suppressAutoHyphens/>
      <w:spacing w:after="200" w:line="276" w:lineRule="auto"/>
    </w:pPr>
    <w:rPr>
      <w:rFonts w:ascii="Arial" w:eastAsia="SimSun" w:hAnsi="Arial" w:cs="Mangal"/>
      <w:kern w:val="1"/>
      <w:sz w:val="22"/>
      <w:szCs w:val="22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A4DA2"/>
  </w:style>
  <w:style w:type="character" w:styleId="a3">
    <w:name w:val="Hyperlink"/>
    <w:rsid w:val="007A4DA2"/>
    <w:rPr>
      <w:dstrike/>
      <w:color w:val="363636"/>
      <w:u w:val="none"/>
      <w:effect w:val="none"/>
    </w:rPr>
  </w:style>
  <w:style w:type="character" w:customStyle="1" w:styleId="a4">
    <w:name w:val="Текст выноски Знак"/>
    <w:rsid w:val="007A4DA2"/>
    <w:rPr>
      <w:rFonts w:ascii="Tahoma" w:hAnsi="Tahoma" w:cs="Tahoma"/>
      <w:sz w:val="16"/>
      <w:szCs w:val="16"/>
    </w:rPr>
  </w:style>
  <w:style w:type="character" w:customStyle="1" w:styleId="FontStyle16">
    <w:name w:val="Font Style16"/>
    <w:rsid w:val="007A4DA2"/>
    <w:rPr>
      <w:rFonts w:ascii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uiPriority w:val="99"/>
    <w:rsid w:val="007A4DA2"/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с отступом Знак"/>
    <w:rsid w:val="007A4DA2"/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Знак"/>
    <w:rsid w:val="007A4DA2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2 Знак"/>
    <w:rsid w:val="007A4DA2"/>
    <w:rPr>
      <w:rFonts w:ascii="Times New Roman" w:eastAsia="Times New Roman" w:hAnsi="Times New Roman"/>
      <w:sz w:val="32"/>
      <w:szCs w:val="24"/>
    </w:rPr>
  </w:style>
  <w:style w:type="character" w:customStyle="1" w:styleId="20">
    <w:name w:val="Основной текст (2)_"/>
    <w:rsid w:val="007A4DA2"/>
    <w:rPr>
      <w:rFonts w:ascii="Times New Roman" w:hAnsi="Times New Roman"/>
      <w:b/>
      <w:bCs/>
      <w:sz w:val="23"/>
      <w:szCs w:val="23"/>
    </w:rPr>
  </w:style>
  <w:style w:type="character" w:customStyle="1" w:styleId="10">
    <w:name w:val="Заголовок №1_"/>
    <w:rsid w:val="007A4DA2"/>
    <w:rPr>
      <w:rFonts w:ascii="Times New Roman" w:hAnsi="Times New Roman"/>
      <w:b/>
      <w:bCs/>
      <w:sz w:val="23"/>
      <w:szCs w:val="23"/>
    </w:rPr>
  </w:style>
  <w:style w:type="character" w:customStyle="1" w:styleId="a8">
    <w:name w:val="Основной текст + Полужирный"/>
    <w:rsid w:val="007A4DA2"/>
    <w:rPr>
      <w:rFonts w:ascii="Times New Roman" w:eastAsia="Arial Unicode MS" w:hAnsi="Times New Roman"/>
      <w:b/>
      <w:bCs/>
      <w:sz w:val="23"/>
      <w:szCs w:val="23"/>
    </w:rPr>
  </w:style>
  <w:style w:type="character" w:customStyle="1" w:styleId="a9">
    <w:name w:val="Верхний колонтитул Знак"/>
    <w:rsid w:val="007A4DA2"/>
    <w:rPr>
      <w:sz w:val="22"/>
      <w:szCs w:val="22"/>
    </w:rPr>
  </w:style>
  <w:style w:type="character" w:customStyle="1" w:styleId="ListLabel1">
    <w:name w:val="ListLabel 1"/>
    <w:rsid w:val="007A4DA2"/>
    <w:rPr>
      <w:rFonts w:cs="Times New Roman"/>
    </w:rPr>
  </w:style>
  <w:style w:type="character" w:customStyle="1" w:styleId="ListLabel2">
    <w:name w:val="ListLabel 2"/>
    <w:rsid w:val="007A4DA2"/>
    <w:rPr>
      <w:rFonts w:eastAsia="Calibri"/>
      <w:sz w:val="28"/>
    </w:rPr>
  </w:style>
  <w:style w:type="character" w:customStyle="1" w:styleId="ListLabel3">
    <w:name w:val="ListLabel 3"/>
    <w:rsid w:val="007A4DA2"/>
    <w:rPr>
      <w:rFonts w:cs="Courier New"/>
    </w:rPr>
  </w:style>
  <w:style w:type="character" w:customStyle="1" w:styleId="ListLabel4">
    <w:name w:val="ListLabel 4"/>
    <w:rsid w:val="007A4DA2"/>
    <w:rPr>
      <w:color w:val="00B050"/>
    </w:rPr>
  </w:style>
  <w:style w:type="character" w:customStyle="1" w:styleId="aa">
    <w:name w:val="Символ нумерации"/>
    <w:rsid w:val="007A4DA2"/>
  </w:style>
  <w:style w:type="paragraph" w:customStyle="1" w:styleId="11">
    <w:name w:val="Заголовок1"/>
    <w:basedOn w:val="a"/>
    <w:next w:val="ab"/>
    <w:rsid w:val="007A4DA2"/>
    <w:pPr>
      <w:keepNext/>
      <w:spacing w:before="240" w:after="120"/>
    </w:pPr>
    <w:rPr>
      <w:rFonts w:eastAsia="Microsoft YaHei"/>
      <w:sz w:val="28"/>
      <w:szCs w:val="28"/>
    </w:rPr>
  </w:style>
  <w:style w:type="paragraph" w:styleId="ab">
    <w:name w:val="Body Text"/>
    <w:basedOn w:val="a"/>
    <w:rsid w:val="007A4DA2"/>
    <w:pPr>
      <w:spacing w:after="0" w:line="100" w:lineRule="atLeast"/>
      <w:jc w:val="both"/>
    </w:pPr>
    <w:rPr>
      <w:rFonts w:ascii="Times New Roman" w:eastAsia="Times New Roman" w:hAnsi="Times New Roman"/>
      <w:sz w:val="24"/>
      <w:szCs w:val="24"/>
    </w:rPr>
  </w:style>
  <w:style w:type="paragraph" w:styleId="ac">
    <w:name w:val="List"/>
    <w:basedOn w:val="ab"/>
    <w:rsid w:val="007A4DA2"/>
    <w:rPr>
      <w:rFonts w:ascii="Arial" w:hAnsi="Arial"/>
    </w:rPr>
  </w:style>
  <w:style w:type="paragraph" w:customStyle="1" w:styleId="12">
    <w:name w:val="Название1"/>
    <w:basedOn w:val="a"/>
    <w:rsid w:val="007A4DA2"/>
    <w:pPr>
      <w:suppressLineNumbers/>
      <w:spacing w:before="120" w:after="120"/>
    </w:pPr>
    <w:rPr>
      <w:i/>
      <w:iCs/>
      <w:sz w:val="20"/>
      <w:szCs w:val="24"/>
    </w:rPr>
  </w:style>
  <w:style w:type="paragraph" w:customStyle="1" w:styleId="13">
    <w:name w:val="Указатель1"/>
    <w:basedOn w:val="a"/>
    <w:rsid w:val="007A4DA2"/>
    <w:pPr>
      <w:suppressLineNumbers/>
    </w:pPr>
  </w:style>
  <w:style w:type="paragraph" w:customStyle="1" w:styleId="14">
    <w:name w:val="Обычный (веб)1"/>
    <w:basedOn w:val="a"/>
    <w:rsid w:val="007A4DA2"/>
    <w:pPr>
      <w:spacing w:before="28" w:after="115" w:line="100" w:lineRule="atLeast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western">
    <w:name w:val="western"/>
    <w:basedOn w:val="a"/>
    <w:rsid w:val="007A4DA2"/>
    <w:pPr>
      <w:spacing w:before="28" w:after="115" w:line="100" w:lineRule="atLeast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5">
    <w:name w:val="Абзац списка1"/>
    <w:basedOn w:val="a"/>
    <w:rsid w:val="007A4DA2"/>
    <w:pPr>
      <w:ind w:left="720"/>
    </w:pPr>
  </w:style>
  <w:style w:type="paragraph" w:customStyle="1" w:styleId="16">
    <w:name w:val="Текст выноски1"/>
    <w:basedOn w:val="a"/>
    <w:rsid w:val="007A4DA2"/>
    <w:pPr>
      <w:spacing w:after="0" w:line="100" w:lineRule="atLeast"/>
    </w:pPr>
    <w:rPr>
      <w:rFonts w:ascii="Tahoma" w:hAnsi="Tahoma"/>
      <w:sz w:val="16"/>
      <w:szCs w:val="16"/>
    </w:rPr>
  </w:style>
  <w:style w:type="paragraph" w:styleId="ad">
    <w:name w:val="footer"/>
    <w:basedOn w:val="a"/>
    <w:uiPriority w:val="99"/>
    <w:rsid w:val="007A4DA2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/>
      <w:sz w:val="24"/>
      <w:szCs w:val="24"/>
    </w:rPr>
  </w:style>
  <w:style w:type="paragraph" w:styleId="ae">
    <w:name w:val="Body Text Indent"/>
    <w:basedOn w:val="a"/>
    <w:rsid w:val="007A4DA2"/>
    <w:pPr>
      <w:spacing w:after="0" w:line="100" w:lineRule="atLeast"/>
      <w:ind w:left="283" w:firstLine="708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21">
    <w:name w:val="Основной текст 21"/>
    <w:basedOn w:val="a"/>
    <w:rsid w:val="007A4DA2"/>
    <w:pPr>
      <w:spacing w:after="0" w:line="100" w:lineRule="atLeast"/>
    </w:pPr>
    <w:rPr>
      <w:rFonts w:ascii="Times New Roman" w:eastAsia="Times New Roman" w:hAnsi="Times New Roman"/>
      <w:sz w:val="32"/>
      <w:szCs w:val="24"/>
    </w:rPr>
  </w:style>
  <w:style w:type="paragraph" w:customStyle="1" w:styleId="22">
    <w:name w:val="Основной текст (2)"/>
    <w:basedOn w:val="a"/>
    <w:rsid w:val="007A4DA2"/>
    <w:pPr>
      <w:shd w:val="clear" w:color="auto" w:fill="FFFFFF"/>
      <w:spacing w:after="30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17">
    <w:name w:val="Заголовок №1"/>
    <w:basedOn w:val="a"/>
    <w:rsid w:val="007A4DA2"/>
    <w:pPr>
      <w:shd w:val="clear" w:color="auto" w:fill="FFFFFF"/>
      <w:spacing w:before="240" w:after="0" w:line="274" w:lineRule="exact"/>
      <w:jc w:val="right"/>
    </w:pPr>
    <w:rPr>
      <w:rFonts w:ascii="Times New Roman" w:hAnsi="Times New Roman"/>
      <w:b/>
      <w:bCs/>
      <w:sz w:val="23"/>
      <w:szCs w:val="23"/>
    </w:rPr>
  </w:style>
  <w:style w:type="paragraph" w:styleId="af">
    <w:name w:val="header"/>
    <w:basedOn w:val="a"/>
    <w:rsid w:val="007A4DA2"/>
    <w:pPr>
      <w:suppressLineNumbers/>
      <w:tabs>
        <w:tab w:val="center" w:pos="4677"/>
        <w:tab w:val="right" w:pos="9355"/>
      </w:tabs>
    </w:pPr>
  </w:style>
  <w:style w:type="paragraph" w:customStyle="1" w:styleId="18">
    <w:name w:val="Без интервала1"/>
    <w:rsid w:val="007A4DA2"/>
    <w:pPr>
      <w:widowControl w:val="0"/>
      <w:suppressAutoHyphens/>
    </w:pPr>
    <w:rPr>
      <w:rFonts w:ascii="Courier New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Body1">
    <w:name w:val="Body 1"/>
    <w:rsid w:val="007A4DA2"/>
    <w:pPr>
      <w:suppressAutoHyphens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styleId="af0">
    <w:name w:val="Balloon Text"/>
    <w:basedOn w:val="a"/>
    <w:link w:val="19"/>
    <w:uiPriority w:val="99"/>
    <w:semiHidden/>
    <w:unhideWhenUsed/>
    <w:rsid w:val="00746C47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19">
    <w:name w:val="Текст выноски Знак1"/>
    <w:basedOn w:val="a0"/>
    <w:link w:val="af0"/>
    <w:uiPriority w:val="99"/>
    <w:semiHidden/>
    <w:rsid w:val="00746C47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leParagraph">
    <w:name w:val="Table Paragraph"/>
    <w:basedOn w:val="a"/>
    <w:uiPriority w:val="1"/>
    <w:qFormat/>
    <w:rsid w:val="004B6843"/>
    <w:pPr>
      <w:widowControl w:val="0"/>
      <w:suppressAutoHyphens w:val="0"/>
      <w:autoSpaceDE w:val="0"/>
      <w:autoSpaceDN w:val="0"/>
      <w:spacing w:after="0" w:line="240" w:lineRule="auto"/>
      <w:ind w:left="3135"/>
    </w:pPr>
    <w:rPr>
      <w:rFonts w:ascii="Times New Roman" w:eastAsia="Times New Roman" w:hAnsi="Times New Roman" w:cs="Times New Roman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8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20</Pages>
  <Words>5345</Words>
  <Characters>30470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35744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Yulia</cp:lastModifiedBy>
  <cp:revision>12</cp:revision>
  <cp:lastPrinted>2012-04-03T07:07:00Z</cp:lastPrinted>
  <dcterms:created xsi:type="dcterms:W3CDTF">2014-03-21T10:48:00Z</dcterms:created>
  <dcterms:modified xsi:type="dcterms:W3CDTF">2025-07-30T12:42:00Z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META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