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A6EF8" w14:textId="77777777" w:rsidR="0066547B" w:rsidRPr="00374A43" w:rsidRDefault="0066547B" w:rsidP="0066547B">
      <w:pPr>
        <w:spacing w:line="360" w:lineRule="auto"/>
        <w:jc w:val="center"/>
        <w:rPr>
          <w:b/>
          <w:sz w:val="22"/>
          <w:szCs w:val="22"/>
          <w:lang w:val="ru-RU"/>
        </w:rPr>
      </w:pPr>
      <w:r w:rsidRPr="00374A43">
        <w:rPr>
          <w:b/>
          <w:sz w:val="22"/>
          <w:szCs w:val="22"/>
          <w:lang w:val="ru-RU"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1E601343" w14:textId="77777777" w:rsidR="0066547B" w:rsidRDefault="0066547B" w:rsidP="0066547B">
      <w:pPr>
        <w:ind w:left="1452" w:firstLine="708"/>
        <w:jc w:val="both"/>
        <w:rPr>
          <w:b/>
          <w:sz w:val="28"/>
          <w:szCs w:val="28"/>
          <w:lang w:val="ru-RU"/>
        </w:rPr>
      </w:pPr>
    </w:p>
    <w:p w14:paraId="66CFABDB" w14:textId="77777777" w:rsidR="0066547B" w:rsidRDefault="0066547B" w:rsidP="0066547B">
      <w:pPr>
        <w:jc w:val="center"/>
        <w:rPr>
          <w:b/>
          <w:sz w:val="44"/>
          <w:szCs w:val="44"/>
          <w:lang w:val="ru-RU"/>
        </w:rPr>
      </w:pPr>
    </w:p>
    <w:p w14:paraId="4800EB71" w14:textId="77777777" w:rsidR="0066547B" w:rsidRDefault="0066547B" w:rsidP="0066547B">
      <w:pPr>
        <w:jc w:val="center"/>
        <w:rPr>
          <w:b/>
          <w:sz w:val="44"/>
          <w:szCs w:val="44"/>
          <w:lang w:val="ru-RU"/>
        </w:rPr>
      </w:pPr>
    </w:p>
    <w:p w14:paraId="665523B1" w14:textId="77777777" w:rsidR="0066547B" w:rsidRDefault="0066547B" w:rsidP="0066547B">
      <w:pPr>
        <w:jc w:val="center"/>
        <w:rPr>
          <w:b/>
          <w:sz w:val="44"/>
          <w:szCs w:val="44"/>
          <w:lang w:val="ru-RU"/>
        </w:rPr>
      </w:pPr>
    </w:p>
    <w:p w14:paraId="6B472EBD" w14:textId="77777777" w:rsidR="0066547B" w:rsidRDefault="0066547B" w:rsidP="0066547B">
      <w:pPr>
        <w:jc w:val="center"/>
        <w:rPr>
          <w:b/>
          <w:sz w:val="44"/>
          <w:szCs w:val="44"/>
          <w:lang w:val="ru-RU"/>
        </w:rPr>
      </w:pPr>
    </w:p>
    <w:p w14:paraId="24D90904" w14:textId="77777777" w:rsidR="0066547B" w:rsidRDefault="0066547B" w:rsidP="0066547B">
      <w:pPr>
        <w:jc w:val="center"/>
        <w:rPr>
          <w:b/>
          <w:sz w:val="44"/>
          <w:szCs w:val="44"/>
          <w:lang w:val="ru-RU"/>
        </w:rPr>
      </w:pPr>
    </w:p>
    <w:p w14:paraId="353B97C6" w14:textId="77777777" w:rsidR="0066547B" w:rsidRDefault="0066547B" w:rsidP="0066547B">
      <w:pPr>
        <w:jc w:val="center"/>
        <w:rPr>
          <w:b/>
          <w:sz w:val="44"/>
          <w:szCs w:val="44"/>
          <w:lang w:val="ru-RU"/>
        </w:rPr>
      </w:pPr>
    </w:p>
    <w:p w14:paraId="4A3A5F0C" w14:textId="77777777" w:rsidR="0066547B" w:rsidRDefault="0066547B" w:rsidP="0066547B">
      <w:pPr>
        <w:spacing w:line="360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ПРОГРАММА </w:t>
      </w:r>
    </w:p>
    <w:p w14:paraId="3C5D1A37" w14:textId="77777777" w:rsidR="0066547B" w:rsidRDefault="0066547B" w:rsidP="0066547B">
      <w:pPr>
        <w:spacing w:line="360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по учебному предмету</w:t>
      </w:r>
    </w:p>
    <w:p w14:paraId="5AC37510" w14:textId="77777777" w:rsidR="0066547B" w:rsidRPr="00AD5C31" w:rsidRDefault="009B2B97" w:rsidP="0066547B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ПО.01.УП.03</w:t>
      </w:r>
      <w:r w:rsidR="0066547B" w:rsidRPr="00AD5C31">
        <w:rPr>
          <w:b/>
          <w:sz w:val="40"/>
          <w:szCs w:val="40"/>
          <w:lang w:val="ru-RU"/>
        </w:rPr>
        <w:t xml:space="preserve"> </w:t>
      </w:r>
      <w:r>
        <w:rPr>
          <w:b/>
          <w:sz w:val="38"/>
          <w:szCs w:val="38"/>
          <w:lang w:val="ru-RU"/>
        </w:rPr>
        <w:t>КОНЦЕРТМЕЙСТЕРСКИЙ КЛАСС</w:t>
      </w:r>
    </w:p>
    <w:p w14:paraId="176ED2C9" w14:textId="77777777" w:rsidR="0066547B" w:rsidRDefault="0066547B" w:rsidP="0066547B">
      <w:pPr>
        <w:spacing w:line="360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дополнительной предпрофессиональной общеобразовательной программы в области музыкального искусства</w:t>
      </w:r>
      <w:r>
        <w:rPr>
          <w:b/>
          <w:sz w:val="44"/>
          <w:szCs w:val="44"/>
          <w:lang w:val="ru-RU"/>
        </w:rPr>
        <w:br/>
        <w:t>«Фортепиано»</w:t>
      </w:r>
    </w:p>
    <w:p w14:paraId="1199390C" w14:textId="77777777" w:rsidR="00F50D92" w:rsidRDefault="00F50D92" w:rsidP="0066547B">
      <w:pPr>
        <w:spacing w:line="360" w:lineRule="auto"/>
        <w:jc w:val="center"/>
        <w:rPr>
          <w:b/>
          <w:sz w:val="44"/>
          <w:szCs w:val="44"/>
          <w:lang w:val="ru-RU"/>
        </w:rPr>
      </w:pPr>
    </w:p>
    <w:p w14:paraId="0DA247EF" w14:textId="7065C422" w:rsidR="0066547B" w:rsidRDefault="0066547B" w:rsidP="0066547B">
      <w:pPr>
        <w:spacing w:line="360" w:lineRule="auto"/>
        <w:jc w:val="center"/>
        <w:rPr>
          <w:b/>
          <w:sz w:val="44"/>
          <w:szCs w:val="44"/>
          <w:lang w:val="ru-RU"/>
        </w:rPr>
      </w:pPr>
    </w:p>
    <w:p w14:paraId="0B22303C" w14:textId="77777777" w:rsidR="00326E94" w:rsidRDefault="00326E94" w:rsidP="0066547B">
      <w:pPr>
        <w:spacing w:line="360" w:lineRule="auto"/>
        <w:jc w:val="center"/>
        <w:rPr>
          <w:b/>
          <w:sz w:val="44"/>
          <w:szCs w:val="44"/>
          <w:lang w:val="ru-RU"/>
        </w:rPr>
      </w:pPr>
    </w:p>
    <w:p w14:paraId="25AE5F56" w14:textId="77777777" w:rsidR="0066547B" w:rsidRDefault="0066547B" w:rsidP="0066547B">
      <w:pPr>
        <w:spacing w:line="360" w:lineRule="auto"/>
        <w:jc w:val="center"/>
        <w:rPr>
          <w:b/>
          <w:sz w:val="44"/>
          <w:szCs w:val="44"/>
          <w:lang w:val="ru-RU"/>
        </w:rPr>
      </w:pPr>
    </w:p>
    <w:p w14:paraId="2D8C32F8" w14:textId="77777777" w:rsidR="0066547B" w:rsidRDefault="00F50D92" w:rsidP="00F50D92">
      <w:pPr>
        <w:tabs>
          <w:tab w:val="left" w:pos="4035"/>
        </w:tabs>
        <w:spacing w:line="360" w:lineRule="auto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ab/>
      </w:r>
    </w:p>
    <w:p w14:paraId="768C2DEE" w14:textId="77777777" w:rsidR="0066547B" w:rsidRDefault="0066547B" w:rsidP="0066547B">
      <w:pPr>
        <w:spacing w:line="360" w:lineRule="auto"/>
        <w:jc w:val="center"/>
        <w:rPr>
          <w:b/>
          <w:sz w:val="44"/>
          <w:szCs w:val="44"/>
          <w:lang w:val="ru-RU"/>
        </w:rPr>
      </w:pPr>
    </w:p>
    <w:p w14:paraId="7ACAFB7E" w14:textId="77777777" w:rsidR="0066547B" w:rsidRDefault="0066547B" w:rsidP="0066547B">
      <w:pPr>
        <w:spacing w:line="360" w:lineRule="auto"/>
        <w:jc w:val="center"/>
        <w:rPr>
          <w:b/>
          <w:sz w:val="44"/>
          <w:szCs w:val="44"/>
          <w:lang w:val="ru-RU"/>
        </w:rPr>
      </w:pPr>
    </w:p>
    <w:p w14:paraId="581F10AD" w14:textId="77777777" w:rsidR="0066547B" w:rsidRPr="00E66380" w:rsidRDefault="0066547B" w:rsidP="0066547B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E66380">
        <w:rPr>
          <w:b/>
          <w:sz w:val="28"/>
          <w:szCs w:val="28"/>
          <w:lang w:val="ru-RU"/>
        </w:rPr>
        <w:t>Ставрополь 20</w:t>
      </w:r>
      <w:r>
        <w:rPr>
          <w:b/>
          <w:sz w:val="28"/>
          <w:szCs w:val="28"/>
          <w:lang w:val="ru-RU"/>
        </w:rPr>
        <w:t xml:space="preserve">25 </w:t>
      </w:r>
      <w:r w:rsidRPr="00E66380">
        <w:rPr>
          <w:b/>
          <w:sz w:val="28"/>
          <w:szCs w:val="28"/>
          <w:lang w:val="ru-RU"/>
        </w:rPr>
        <w:t>г.</w:t>
      </w:r>
    </w:p>
    <w:tbl>
      <w:tblPr>
        <w:tblStyle w:val="TableNormal"/>
        <w:tblW w:w="10108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5291"/>
        <w:gridCol w:w="4817"/>
      </w:tblGrid>
      <w:tr w:rsidR="0066547B" w:rsidRPr="00326E94" w14:paraId="38758555" w14:textId="77777777" w:rsidTr="0066547B">
        <w:trPr>
          <w:trHeight w:val="1921"/>
        </w:trPr>
        <w:tc>
          <w:tcPr>
            <w:tcW w:w="5291" w:type="dxa"/>
            <w:hideMark/>
          </w:tcPr>
          <w:p w14:paraId="3ACF9916" w14:textId="77777777" w:rsidR="0066547B" w:rsidRPr="00491C13" w:rsidRDefault="0066547B" w:rsidP="00D729BF">
            <w:pPr>
              <w:pStyle w:val="TableParagraph"/>
              <w:spacing w:line="311" w:lineRule="exact"/>
              <w:ind w:left="50"/>
              <w:rPr>
                <w:rFonts w:ascii="Times New Roman" w:hAnsi="Times New Roman"/>
                <w:sz w:val="28"/>
              </w:rPr>
            </w:pPr>
            <w:r w:rsidRPr="0066547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br w:type="page"/>
            </w:r>
            <w:r w:rsidRPr="00491C13">
              <w:rPr>
                <w:rFonts w:ascii="Times New Roman" w:hAnsi="Times New Roman"/>
                <w:spacing w:val="-2"/>
                <w:sz w:val="28"/>
              </w:rPr>
              <w:t>«Одобрено»</w:t>
            </w:r>
          </w:p>
          <w:p w14:paraId="4930AB78" w14:textId="77777777" w:rsidR="0066547B" w:rsidRPr="00491C13" w:rsidRDefault="0066547B" w:rsidP="00D729BF">
            <w:pPr>
              <w:pStyle w:val="TableParagraph"/>
              <w:ind w:left="50" w:right="284"/>
              <w:rPr>
                <w:rFonts w:ascii="Times New Roman" w:hAnsi="Times New Roman"/>
                <w:sz w:val="28"/>
              </w:rPr>
            </w:pPr>
            <w:r w:rsidRPr="00491C13">
              <w:rPr>
                <w:rFonts w:ascii="Times New Roman" w:hAnsi="Times New Roman"/>
                <w:sz w:val="28"/>
              </w:rPr>
              <w:t xml:space="preserve">Педагогическим советом </w:t>
            </w:r>
          </w:p>
          <w:p w14:paraId="6B2F098F" w14:textId="77777777" w:rsidR="0066547B" w:rsidRPr="0066547B" w:rsidRDefault="0066547B" w:rsidP="00D729BF">
            <w:pPr>
              <w:pStyle w:val="TableParagraph"/>
              <w:ind w:left="50" w:right="284"/>
              <w:rPr>
                <w:rFonts w:ascii="Times New Roman" w:hAnsi="Times New Roman"/>
                <w:sz w:val="28"/>
              </w:rPr>
            </w:pPr>
            <w:r w:rsidRPr="00491C13">
              <w:rPr>
                <w:rFonts w:ascii="Times New Roman" w:hAnsi="Times New Roman"/>
                <w:sz w:val="28"/>
              </w:rPr>
              <w:t>МБУДО</w:t>
            </w:r>
            <w:r w:rsidRPr="00491C13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491C13">
              <w:rPr>
                <w:rFonts w:ascii="Times New Roman" w:hAnsi="Times New Roman"/>
                <w:sz w:val="28"/>
              </w:rPr>
              <w:t>ДШИ №2</w:t>
            </w:r>
            <w:r w:rsidRPr="00491C13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491C13">
              <w:rPr>
                <w:rFonts w:ascii="Times New Roman" w:hAnsi="Times New Roman"/>
                <w:sz w:val="28"/>
              </w:rPr>
              <w:t>г.</w:t>
            </w:r>
            <w:r w:rsidRPr="00491C13"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 w:rsidRPr="00491C13">
              <w:rPr>
                <w:rFonts w:ascii="Times New Roman" w:hAnsi="Times New Roman"/>
                <w:sz w:val="28"/>
              </w:rPr>
              <w:t xml:space="preserve">Ставрополя </w:t>
            </w:r>
          </w:p>
          <w:p w14:paraId="068EB388" w14:textId="77777777" w:rsidR="0066547B" w:rsidRPr="0066547B" w:rsidRDefault="0066547B" w:rsidP="00D729BF">
            <w:pPr>
              <w:pStyle w:val="TableParagraph"/>
              <w:ind w:left="50" w:right="284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66547B">
              <w:rPr>
                <w:rFonts w:ascii="Times New Roman" w:hAnsi="Times New Roman"/>
                <w:sz w:val="28"/>
                <w:lang w:val="en-US"/>
              </w:rPr>
              <w:t>Протокол</w:t>
            </w:r>
            <w:proofErr w:type="spellEnd"/>
            <w:r w:rsidRPr="0066547B">
              <w:rPr>
                <w:rFonts w:ascii="Times New Roman" w:hAnsi="Times New Roman"/>
                <w:sz w:val="28"/>
                <w:lang w:val="en-US"/>
              </w:rPr>
              <w:t xml:space="preserve"> № 1</w:t>
            </w:r>
          </w:p>
          <w:p w14:paraId="2B8A1032" w14:textId="77777777" w:rsidR="0066547B" w:rsidRPr="0066547B" w:rsidRDefault="0066547B" w:rsidP="00D729BF">
            <w:pPr>
              <w:pStyle w:val="TableParagraph"/>
              <w:spacing w:line="301" w:lineRule="exact"/>
              <w:ind w:left="50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66547B">
              <w:rPr>
                <w:rFonts w:ascii="Times New Roman" w:hAnsi="Times New Roman"/>
                <w:sz w:val="28"/>
                <w:lang w:val="en-US"/>
              </w:rPr>
              <w:t>от</w:t>
            </w:r>
            <w:proofErr w:type="spellEnd"/>
            <w:r w:rsidRPr="0066547B">
              <w:rPr>
                <w:rFonts w:ascii="Times New Roman" w:hAnsi="Times New Roman"/>
                <w:spacing w:val="-4"/>
                <w:sz w:val="28"/>
                <w:lang w:val="en-US"/>
              </w:rPr>
              <w:t xml:space="preserve"> </w:t>
            </w:r>
            <w:r w:rsidRPr="0066547B">
              <w:rPr>
                <w:rFonts w:ascii="Times New Roman" w:hAnsi="Times New Roman"/>
                <w:sz w:val="28"/>
                <w:lang w:val="en-US"/>
              </w:rPr>
              <w:t>«01»</w:t>
            </w:r>
            <w:r w:rsidRPr="0066547B">
              <w:rPr>
                <w:rFonts w:ascii="Times New Roman" w:hAnsi="Times New Roman"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66547B">
              <w:rPr>
                <w:rFonts w:ascii="Times New Roman" w:hAnsi="Times New Roman"/>
                <w:sz w:val="28"/>
                <w:lang w:val="en-US"/>
              </w:rPr>
              <w:t>сентября</w:t>
            </w:r>
            <w:proofErr w:type="spellEnd"/>
            <w:r w:rsidRPr="0066547B">
              <w:rPr>
                <w:rFonts w:ascii="Times New Roman" w:hAnsi="Times New Roman"/>
                <w:spacing w:val="-2"/>
                <w:sz w:val="28"/>
                <w:lang w:val="en-US"/>
              </w:rPr>
              <w:t xml:space="preserve"> </w:t>
            </w:r>
            <w:r w:rsidRPr="0066547B">
              <w:rPr>
                <w:rFonts w:ascii="Times New Roman" w:hAnsi="Times New Roman"/>
                <w:sz w:val="28"/>
                <w:lang w:val="en-US"/>
              </w:rPr>
              <w:t>2025</w:t>
            </w:r>
            <w:r w:rsidRPr="0066547B">
              <w:rPr>
                <w:rFonts w:ascii="Times New Roman" w:hAnsi="Times New Roman"/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66547B">
              <w:rPr>
                <w:rFonts w:ascii="Times New Roman" w:hAnsi="Times New Roman"/>
                <w:spacing w:val="-4"/>
                <w:sz w:val="28"/>
                <w:lang w:val="en-US"/>
              </w:rPr>
              <w:t>года</w:t>
            </w:r>
            <w:proofErr w:type="spellEnd"/>
          </w:p>
        </w:tc>
        <w:tc>
          <w:tcPr>
            <w:tcW w:w="4817" w:type="dxa"/>
            <w:hideMark/>
          </w:tcPr>
          <w:p w14:paraId="6A9C12F2" w14:textId="77777777" w:rsidR="0066547B" w:rsidRPr="00491C13" w:rsidRDefault="0066547B" w:rsidP="0066547B">
            <w:pPr>
              <w:pStyle w:val="TableParagraph"/>
              <w:spacing w:line="311" w:lineRule="exact"/>
              <w:ind w:left="851"/>
              <w:rPr>
                <w:rFonts w:ascii="Times New Roman" w:hAnsi="Times New Roman"/>
                <w:sz w:val="28"/>
              </w:rPr>
            </w:pPr>
            <w:r w:rsidRPr="00491C13">
              <w:rPr>
                <w:rFonts w:ascii="Times New Roman" w:hAnsi="Times New Roman"/>
                <w:spacing w:val="-2"/>
                <w:sz w:val="28"/>
              </w:rPr>
              <w:t>«Утверждаю»</w:t>
            </w:r>
          </w:p>
          <w:p w14:paraId="008FC461" w14:textId="77777777" w:rsidR="0066547B" w:rsidRDefault="0066547B" w:rsidP="0066547B">
            <w:pPr>
              <w:pStyle w:val="TableParagraph"/>
              <w:spacing w:line="322" w:lineRule="exact"/>
              <w:ind w:left="851"/>
              <w:rPr>
                <w:rFonts w:ascii="Times New Roman" w:hAnsi="Times New Roman"/>
                <w:sz w:val="28"/>
              </w:rPr>
            </w:pPr>
            <w:r w:rsidRPr="00491C13">
              <w:rPr>
                <w:rFonts w:ascii="Times New Roman" w:hAnsi="Times New Roman"/>
                <w:sz w:val="28"/>
              </w:rPr>
              <w:t>Директор</w:t>
            </w:r>
            <w:r w:rsidRPr="00491C13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491C13">
              <w:rPr>
                <w:rFonts w:ascii="Times New Roman" w:hAnsi="Times New Roman"/>
                <w:sz w:val="28"/>
              </w:rPr>
              <w:t>МБУДО</w:t>
            </w:r>
            <w:r w:rsidRPr="00491C13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491C13">
              <w:rPr>
                <w:rFonts w:ascii="Times New Roman" w:hAnsi="Times New Roman"/>
                <w:sz w:val="28"/>
              </w:rPr>
              <w:t>ДШИ №2</w:t>
            </w:r>
          </w:p>
          <w:p w14:paraId="266D7762" w14:textId="77777777" w:rsidR="0066547B" w:rsidRPr="00491C13" w:rsidRDefault="0066547B" w:rsidP="0066547B">
            <w:pPr>
              <w:pStyle w:val="TableParagraph"/>
              <w:spacing w:line="322" w:lineRule="exact"/>
              <w:ind w:left="851"/>
              <w:rPr>
                <w:rFonts w:ascii="Times New Roman" w:hAnsi="Times New Roman"/>
                <w:sz w:val="28"/>
              </w:rPr>
            </w:pPr>
            <w:r w:rsidRPr="00491C13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491C13">
              <w:rPr>
                <w:rFonts w:ascii="Times New Roman" w:hAnsi="Times New Roman"/>
                <w:sz w:val="28"/>
              </w:rPr>
              <w:t xml:space="preserve">г. </w:t>
            </w:r>
            <w:r w:rsidRPr="00491C13">
              <w:rPr>
                <w:rFonts w:ascii="Times New Roman" w:hAnsi="Times New Roman"/>
                <w:spacing w:val="-2"/>
                <w:sz w:val="28"/>
              </w:rPr>
              <w:t>Ставрополя</w:t>
            </w:r>
          </w:p>
          <w:p w14:paraId="5089C2A5" w14:textId="35F18925" w:rsidR="0066547B" w:rsidRPr="00491C13" w:rsidRDefault="00326E94" w:rsidP="0066547B">
            <w:pPr>
              <w:pStyle w:val="TableParagraph"/>
              <w:tabs>
                <w:tab w:val="left" w:pos="5375"/>
              </w:tabs>
              <w:spacing w:line="322" w:lineRule="exact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</w:t>
            </w:r>
            <w:r w:rsidR="0066547B">
              <w:rPr>
                <w:rFonts w:ascii="Times New Roman" w:hAnsi="Times New Roman"/>
                <w:sz w:val="28"/>
              </w:rPr>
              <w:t xml:space="preserve">   </w:t>
            </w:r>
            <w:r w:rsidR="0066547B" w:rsidRPr="0066547B">
              <w:rPr>
                <w:rFonts w:ascii="Times New Roman" w:hAnsi="Times New Roman"/>
                <w:sz w:val="28"/>
                <w:u w:val="single"/>
              </w:rPr>
              <w:t xml:space="preserve">                          </w:t>
            </w:r>
            <w:r w:rsidR="0066547B" w:rsidRPr="00491C13">
              <w:rPr>
                <w:rFonts w:ascii="Times New Roman" w:hAnsi="Times New Roman"/>
                <w:sz w:val="28"/>
              </w:rPr>
              <w:t>С.А. Бородина</w:t>
            </w:r>
          </w:p>
          <w:p w14:paraId="4FFD0354" w14:textId="77777777" w:rsidR="0066547B" w:rsidRPr="00491C13" w:rsidRDefault="0066547B" w:rsidP="0066547B">
            <w:pPr>
              <w:pStyle w:val="TableParagraph"/>
              <w:spacing w:line="322" w:lineRule="exact"/>
              <w:ind w:left="851"/>
              <w:rPr>
                <w:rFonts w:ascii="Times New Roman" w:hAnsi="Times New Roman"/>
                <w:sz w:val="28"/>
              </w:rPr>
            </w:pPr>
            <w:r w:rsidRPr="00491C13">
              <w:rPr>
                <w:rFonts w:ascii="Times New Roman" w:hAnsi="Times New Roman"/>
                <w:sz w:val="28"/>
              </w:rPr>
              <w:t>«01»</w:t>
            </w:r>
            <w:r w:rsidRPr="00491C13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491C13">
              <w:rPr>
                <w:rFonts w:ascii="Times New Roman" w:hAnsi="Times New Roman"/>
                <w:sz w:val="28"/>
              </w:rPr>
              <w:t>сентября</w:t>
            </w:r>
            <w:r w:rsidRPr="00491C13"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Pr="00491C13">
              <w:rPr>
                <w:rFonts w:ascii="Times New Roman" w:hAnsi="Times New Roman"/>
                <w:sz w:val="28"/>
              </w:rPr>
              <w:t>2025</w:t>
            </w:r>
            <w:r w:rsidRPr="00491C13">
              <w:rPr>
                <w:rFonts w:ascii="Times New Roman" w:hAnsi="Times New Roman"/>
                <w:spacing w:val="-4"/>
                <w:sz w:val="28"/>
              </w:rPr>
              <w:t xml:space="preserve"> года</w:t>
            </w:r>
          </w:p>
        </w:tc>
      </w:tr>
    </w:tbl>
    <w:p w14:paraId="0F88E33A" w14:textId="77777777" w:rsidR="0066547B" w:rsidRDefault="0066547B" w:rsidP="0066547B">
      <w:pPr>
        <w:jc w:val="both"/>
        <w:rPr>
          <w:spacing w:val="-2"/>
          <w:kern w:val="2"/>
          <w:sz w:val="32"/>
          <w:szCs w:val="32"/>
          <w:lang w:val="ru-RU"/>
        </w:rPr>
      </w:pPr>
    </w:p>
    <w:p w14:paraId="1181D747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3D2C82E7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6FA6B606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69A209C6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085DEC0A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1634FFD2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0A46DA02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5B26337A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6391A45D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655B63D7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7E122A0F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19E4846D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6EB9108D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4CBCF1F3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079AD385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59B1396E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7EF51FED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1CD6C7AD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76B705FF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666DF2C8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2307D945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7F26F425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1471259B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53BC7004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7F2238F1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5EEF808B" w14:textId="77777777" w:rsidR="0066547B" w:rsidRDefault="0066547B" w:rsidP="0066547B">
      <w:pPr>
        <w:jc w:val="both"/>
        <w:rPr>
          <w:spacing w:val="-2"/>
          <w:sz w:val="32"/>
          <w:szCs w:val="32"/>
          <w:lang w:val="ru-RU"/>
        </w:rPr>
      </w:pPr>
    </w:p>
    <w:p w14:paraId="25232C3D" w14:textId="77777777" w:rsidR="0066547B" w:rsidRDefault="0066547B" w:rsidP="0066547B">
      <w:pPr>
        <w:jc w:val="both"/>
        <w:rPr>
          <w:b/>
          <w:sz w:val="32"/>
          <w:szCs w:val="32"/>
          <w:lang w:val="ru-RU"/>
        </w:rPr>
      </w:pPr>
      <w:r>
        <w:rPr>
          <w:spacing w:val="-2"/>
          <w:sz w:val="32"/>
          <w:szCs w:val="32"/>
          <w:lang w:val="ru-RU"/>
        </w:rPr>
        <w:t>Разработчи</w:t>
      </w:r>
      <w:r w:rsidRPr="00491C13">
        <w:rPr>
          <w:spacing w:val="-2"/>
          <w:sz w:val="32"/>
          <w:szCs w:val="32"/>
          <w:lang w:val="ru-RU"/>
        </w:rPr>
        <w:t>к</w:t>
      </w:r>
      <w:r>
        <w:rPr>
          <w:spacing w:val="-2"/>
          <w:sz w:val="32"/>
          <w:szCs w:val="32"/>
          <w:lang w:val="ru-RU"/>
        </w:rPr>
        <w:t>и</w:t>
      </w:r>
      <w:r w:rsidRPr="00491C13">
        <w:rPr>
          <w:spacing w:val="-2"/>
          <w:sz w:val="32"/>
          <w:szCs w:val="32"/>
          <w:lang w:val="ru-RU"/>
        </w:rPr>
        <w:t xml:space="preserve">: </w:t>
      </w:r>
      <w:r w:rsidR="000F7457">
        <w:rPr>
          <w:sz w:val="32"/>
          <w:szCs w:val="32"/>
          <w:lang w:val="ru-RU"/>
        </w:rPr>
        <w:t xml:space="preserve">Калинина </w:t>
      </w:r>
      <w:r w:rsidR="000F7457">
        <w:rPr>
          <w:spacing w:val="-2"/>
          <w:sz w:val="32"/>
          <w:szCs w:val="32"/>
          <w:lang w:val="ru-RU"/>
        </w:rPr>
        <w:t>И.В., преподаватель</w:t>
      </w:r>
      <w:r w:rsidRPr="00491C13">
        <w:rPr>
          <w:spacing w:val="-2"/>
          <w:sz w:val="32"/>
          <w:szCs w:val="32"/>
          <w:lang w:val="ru-RU"/>
        </w:rPr>
        <w:t xml:space="preserve"> по классу </w:t>
      </w:r>
      <w:r>
        <w:rPr>
          <w:spacing w:val="-2"/>
          <w:sz w:val="32"/>
          <w:szCs w:val="32"/>
          <w:lang w:val="ru-RU"/>
        </w:rPr>
        <w:t xml:space="preserve">фортепиано </w:t>
      </w:r>
      <w:r w:rsidRPr="00491C13">
        <w:rPr>
          <w:spacing w:val="-2"/>
          <w:sz w:val="32"/>
          <w:szCs w:val="32"/>
          <w:lang w:val="ru-RU"/>
        </w:rPr>
        <w:t>МБУДО ДШИ №2 г. Ставропол</w:t>
      </w:r>
      <w:r w:rsidR="005E02E5">
        <w:rPr>
          <w:spacing w:val="-2"/>
          <w:sz w:val="32"/>
          <w:szCs w:val="32"/>
          <w:lang w:val="ru-RU"/>
        </w:rPr>
        <w:t>я</w:t>
      </w:r>
      <w:r w:rsidR="005E02E5">
        <w:rPr>
          <w:b/>
          <w:sz w:val="32"/>
          <w:szCs w:val="32"/>
          <w:lang w:val="ru-RU"/>
        </w:rPr>
        <w:t>;</w:t>
      </w:r>
    </w:p>
    <w:p w14:paraId="5164EE89" w14:textId="77777777" w:rsidR="0066547B" w:rsidRDefault="000F7457" w:rsidP="0066547B">
      <w:pPr>
        <w:jc w:val="both"/>
        <w:rPr>
          <w:b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Прокофьева Т.А.</w:t>
      </w:r>
      <w:r w:rsidR="0066547B" w:rsidRPr="00491C13">
        <w:rPr>
          <w:sz w:val="32"/>
          <w:szCs w:val="32"/>
          <w:lang w:val="ru-RU"/>
        </w:rPr>
        <w:t xml:space="preserve">, </w:t>
      </w:r>
      <w:r w:rsidR="0066547B" w:rsidRPr="00491C13">
        <w:rPr>
          <w:spacing w:val="-2"/>
          <w:sz w:val="32"/>
          <w:szCs w:val="32"/>
          <w:lang w:val="ru-RU"/>
        </w:rPr>
        <w:t xml:space="preserve">преподаватель по классу </w:t>
      </w:r>
      <w:r w:rsidR="0066547B">
        <w:rPr>
          <w:spacing w:val="-2"/>
          <w:sz w:val="32"/>
          <w:szCs w:val="32"/>
          <w:lang w:val="ru-RU"/>
        </w:rPr>
        <w:t xml:space="preserve">фортепиано </w:t>
      </w:r>
      <w:r w:rsidR="0066547B" w:rsidRPr="00491C13">
        <w:rPr>
          <w:spacing w:val="-2"/>
          <w:sz w:val="32"/>
          <w:szCs w:val="32"/>
          <w:lang w:val="ru-RU"/>
        </w:rPr>
        <w:t>МБУДО ДШИ №2 г. Ставропол</w:t>
      </w:r>
      <w:r w:rsidR="005E02E5">
        <w:rPr>
          <w:spacing w:val="-2"/>
          <w:sz w:val="32"/>
          <w:szCs w:val="32"/>
          <w:lang w:val="ru-RU"/>
        </w:rPr>
        <w:t>я</w:t>
      </w:r>
      <w:r w:rsidR="0066547B">
        <w:rPr>
          <w:b/>
          <w:sz w:val="32"/>
          <w:szCs w:val="32"/>
          <w:lang w:val="ru-RU"/>
        </w:rPr>
        <w:t>.</w:t>
      </w:r>
    </w:p>
    <w:p w14:paraId="281FD776" w14:textId="77777777" w:rsidR="000F7457" w:rsidRDefault="000F7457">
      <w:pPr>
        <w:spacing w:line="360" w:lineRule="auto"/>
        <w:ind w:left="1452" w:firstLine="708"/>
        <w:jc w:val="both"/>
        <w:rPr>
          <w:b/>
          <w:sz w:val="28"/>
          <w:szCs w:val="28"/>
          <w:lang w:val="ru-RU"/>
        </w:rPr>
      </w:pPr>
    </w:p>
    <w:p w14:paraId="68998D9A" w14:textId="77777777" w:rsidR="000F7457" w:rsidRDefault="000F7457">
      <w:pPr>
        <w:spacing w:line="360" w:lineRule="auto"/>
        <w:ind w:left="1452" w:firstLine="708"/>
        <w:jc w:val="both"/>
        <w:rPr>
          <w:b/>
          <w:sz w:val="28"/>
          <w:szCs w:val="28"/>
          <w:lang w:val="ru-RU"/>
        </w:rPr>
      </w:pPr>
    </w:p>
    <w:p w14:paraId="65DA2E93" w14:textId="77777777" w:rsidR="000F7457" w:rsidRDefault="000F7457">
      <w:pPr>
        <w:spacing w:line="360" w:lineRule="auto"/>
        <w:ind w:left="1452" w:firstLine="708"/>
        <w:jc w:val="both"/>
        <w:rPr>
          <w:b/>
          <w:sz w:val="28"/>
          <w:szCs w:val="28"/>
          <w:lang w:val="ru-RU"/>
        </w:rPr>
      </w:pPr>
    </w:p>
    <w:p w14:paraId="7E39B13D" w14:textId="77777777" w:rsidR="00A27AD8" w:rsidRDefault="00A27AD8">
      <w:pPr>
        <w:spacing w:line="360" w:lineRule="auto"/>
        <w:ind w:left="1452"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Структура программы учебного предмета</w:t>
      </w:r>
    </w:p>
    <w:p w14:paraId="06516A53" w14:textId="77777777" w:rsidR="00A27AD8" w:rsidRDefault="00A27AD8">
      <w:pPr>
        <w:spacing w:line="360" w:lineRule="auto"/>
        <w:ind w:left="1416" w:firstLine="708"/>
        <w:jc w:val="both"/>
        <w:rPr>
          <w:b/>
          <w:sz w:val="28"/>
          <w:szCs w:val="28"/>
          <w:lang w:val="ru-RU"/>
        </w:rPr>
      </w:pPr>
    </w:p>
    <w:p w14:paraId="7C689AAF" w14:textId="77777777" w:rsidR="00A27AD8" w:rsidRDefault="00A27AD8">
      <w:p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</w:t>
      </w:r>
      <w:r w:rsidR="00B63475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ab/>
        <w:t>Пояснительная записка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</w:t>
      </w:r>
    </w:p>
    <w:p w14:paraId="5403360A" w14:textId="77777777" w:rsidR="00A27AD8" w:rsidRDefault="00A27AD8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14:paraId="1A3D1140" w14:textId="77777777" w:rsidR="00A27AD8" w:rsidRDefault="00A27AD8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Срок реализации учебного предмета;</w:t>
      </w:r>
    </w:p>
    <w:p w14:paraId="33CB8224" w14:textId="77777777" w:rsidR="00A27AD8" w:rsidRDefault="001B4E23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Объем учебного времени;</w:t>
      </w:r>
    </w:p>
    <w:p w14:paraId="214C7A45" w14:textId="77777777" w:rsidR="00A27AD8" w:rsidRDefault="00A27AD8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14:paraId="0DFB5EB8" w14:textId="77777777" w:rsidR="00A27AD8" w:rsidRDefault="00A27AD8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Цели и задачи учебного предмета;</w:t>
      </w:r>
    </w:p>
    <w:p w14:paraId="2431D3D8" w14:textId="77777777" w:rsidR="00A27AD8" w:rsidRDefault="00A27AD8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Методы обучения; </w:t>
      </w:r>
    </w:p>
    <w:p w14:paraId="2698B859" w14:textId="77777777" w:rsidR="00A27AD8" w:rsidRDefault="00A27AD8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14:paraId="4BE4EE9F" w14:textId="77777777" w:rsidR="00A27AD8" w:rsidRDefault="00A27AD8">
      <w:pPr>
        <w:pStyle w:val="ae"/>
        <w:rPr>
          <w:rFonts w:ascii="Times New Roman" w:hAnsi="Times New Roman" w:cs="Times New Roman"/>
          <w:i/>
        </w:rPr>
      </w:pPr>
    </w:p>
    <w:p w14:paraId="28A31DC2" w14:textId="77777777" w:rsidR="00824215" w:rsidRDefault="00A27AD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II</w:t>
      </w:r>
      <w:r w:rsidR="00B63475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ab/>
        <w:t>Содержание учебного предмета</w:t>
      </w:r>
      <w:r>
        <w:rPr>
          <w:b/>
          <w:sz w:val="28"/>
          <w:szCs w:val="28"/>
          <w:lang w:val="ru-RU"/>
        </w:rPr>
        <w:tab/>
      </w:r>
    </w:p>
    <w:p w14:paraId="14B966B5" w14:textId="77777777" w:rsidR="00A27AD8" w:rsidRPr="001B4E23" w:rsidRDefault="00A27AD8" w:rsidP="001B4E2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</w:t>
      </w:r>
    </w:p>
    <w:p w14:paraId="27A5EF51" w14:textId="77777777" w:rsidR="00A27AD8" w:rsidRDefault="00A27AD8">
      <w:pPr>
        <w:pStyle w:val="ae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bCs/>
          <w:i/>
        </w:rPr>
        <w:t>Годовые требования по классам;</w:t>
      </w:r>
    </w:p>
    <w:p w14:paraId="23DACDCB" w14:textId="77777777" w:rsidR="00A27AD8" w:rsidRDefault="00A27AD8">
      <w:pPr>
        <w:spacing w:before="280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III</w:t>
      </w:r>
      <w:r w:rsidR="00B63475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ab/>
        <w:t>Требования к уровню подготовки обучающихся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</w:t>
      </w:r>
    </w:p>
    <w:p w14:paraId="1C15B6A5" w14:textId="77777777" w:rsidR="00A27AD8" w:rsidRDefault="00A27AD8">
      <w:pPr>
        <w:spacing w:before="280"/>
        <w:rPr>
          <w:b/>
          <w:sz w:val="28"/>
          <w:szCs w:val="28"/>
          <w:lang w:val="ru-RU"/>
        </w:rPr>
      </w:pPr>
    </w:p>
    <w:p w14:paraId="080C9FE0" w14:textId="77777777" w:rsidR="00A27AD8" w:rsidRDefault="00A27AD8">
      <w:pPr>
        <w:pStyle w:val="a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B63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675E163C" w14:textId="77777777" w:rsidR="00A27AD8" w:rsidRDefault="00A27AD8" w:rsidP="00B35BA3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14:paraId="1F87EF0A" w14:textId="77777777" w:rsidR="00A27AD8" w:rsidRDefault="00A27AD8" w:rsidP="00B35BA3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Критерии оценки;</w:t>
      </w:r>
    </w:p>
    <w:p w14:paraId="3CEA140C" w14:textId="77777777" w:rsidR="00A27AD8" w:rsidRDefault="00A27AD8">
      <w:pPr>
        <w:pStyle w:val="ae"/>
        <w:ind w:firstLine="426"/>
        <w:rPr>
          <w:rFonts w:ascii="Times New Roman" w:hAnsi="Times New Roman" w:cs="Times New Roman"/>
          <w:i/>
        </w:rPr>
      </w:pPr>
    </w:p>
    <w:p w14:paraId="7B0FD9C9" w14:textId="77777777" w:rsidR="00824215" w:rsidRDefault="00A27AD8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63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</w:p>
    <w:p w14:paraId="2A22F486" w14:textId="77777777" w:rsidR="00A27AD8" w:rsidRDefault="00A27AD8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1A0B7FF0" w14:textId="77777777" w:rsidR="00A27AD8" w:rsidRDefault="00A27AD8" w:rsidP="00B35BA3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14:paraId="4637EA10" w14:textId="77777777" w:rsidR="00A27AD8" w:rsidRDefault="00A27AD8" w:rsidP="00B35BA3">
      <w:pPr>
        <w:pStyle w:val="ae"/>
        <w:rPr>
          <w:rFonts w:ascii="Calibri" w:hAnsi="Calibri" w:cs="Times New Roman"/>
        </w:rPr>
      </w:pPr>
      <w:r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>
        <w:rPr>
          <w:rFonts w:ascii="Calibri" w:hAnsi="Calibri" w:cs="Times New Roman"/>
        </w:rPr>
        <w:t>;</w:t>
      </w:r>
    </w:p>
    <w:p w14:paraId="6A1B336A" w14:textId="77777777" w:rsidR="00A27AD8" w:rsidRDefault="00A27AD8" w:rsidP="00B35BA3">
      <w:pPr>
        <w:pStyle w:val="ae"/>
        <w:rPr>
          <w:rFonts w:ascii="Calibri" w:hAnsi="Calibri" w:cs="Times New Roman"/>
        </w:rPr>
      </w:pPr>
    </w:p>
    <w:p w14:paraId="30904DEA" w14:textId="77777777" w:rsidR="00A27AD8" w:rsidRDefault="00A27AD8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B63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B09CCC5" w14:textId="77777777" w:rsidR="00824215" w:rsidRDefault="00824215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14:paraId="32017556" w14:textId="77777777" w:rsidR="00A27AD8" w:rsidRDefault="00A27AD8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нотной литературы;</w:t>
      </w:r>
    </w:p>
    <w:p w14:paraId="7CFF40ED" w14:textId="77777777" w:rsidR="00A27AD8" w:rsidRDefault="00A27AD8">
      <w:pPr>
        <w:pStyle w:val="ae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Список рекомендуемой методической ли</w:t>
      </w:r>
      <w:r w:rsidR="00B35BA3">
        <w:rPr>
          <w:rFonts w:ascii="Times New Roman" w:hAnsi="Times New Roman" w:cs="Times New Roman"/>
          <w:i/>
        </w:rPr>
        <w:t>тературы</w:t>
      </w:r>
      <w:r w:rsidR="001B4E23">
        <w:rPr>
          <w:rFonts w:ascii="Times New Roman" w:hAnsi="Times New Roman" w:cs="Times New Roman"/>
          <w:i/>
        </w:rPr>
        <w:t>.</w:t>
      </w:r>
    </w:p>
    <w:p w14:paraId="676AB862" w14:textId="77777777" w:rsidR="00A27AD8" w:rsidRDefault="00A27AD8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14:paraId="04308436" w14:textId="77777777" w:rsidR="00A27AD8" w:rsidRDefault="00A27AD8">
      <w:pPr>
        <w:pStyle w:val="Subheading2"/>
        <w:spacing w:line="360" w:lineRule="auto"/>
        <w:rPr>
          <w:rFonts w:ascii="Calibri" w:eastAsia="Helvetica" w:hAnsi="Calibri"/>
          <w:b/>
          <w:lang w:val="ru-RU"/>
        </w:rPr>
      </w:pPr>
    </w:p>
    <w:p w14:paraId="544CC1B7" w14:textId="77777777" w:rsidR="00A27AD8" w:rsidRDefault="00A27AD8">
      <w:pPr>
        <w:pStyle w:val="Subheading2"/>
        <w:spacing w:line="360" w:lineRule="auto"/>
        <w:rPr>
          <w:rFonts w:ascii="Calibri" w:eastAsia="Helvetica" w:hAnsi="Calibri"/>
          <w:b/>
          <w:lang w:val="ru-RU"/>
        </w:rPr>
      </w:pPr>
    </w:p>
    <w:p w14:paraId="1FB068DE" w14:textId="77777777" w:rsidR="00A27AD8" w:rsidRDefault="00A27AD8">
      <w:pPr>
        <w:pStyle w:val="Body1"/>
        <w:spacing w:line="360" w:lineRule="auto"/>
        <w:rPr>
          <w:rFonts w:ascii="Calibri" w:eastAsia="Helvetica" w:hAnsi="Calibri"/>
          <w:b/>
          <w:sz w:val="32"/>
          <w:lang w:val="ru-RU"/>
        </w:rPr>
      </w:pPr>
    </w:p>
    <w:p w14:paraId="4DB3C8E4" w14:textId="77777777" w:rsidR="007147ED" w:rsidRDefault="007147ED">
      <w:pPr>
        <w:pStyle w:val="Body1"/>
        <w:spacing w:line="360" w:lineRule="auto"/>
        <w:rPr>
          <w:rFonts w:ascii="Calibri" w:eastAsia="Helvetica" w:hAnsi="Calibri"/>
          <w:b/>
          <w:sz w:val="32"/>
          <w:lang w:val="ru-RU"/>
        </w:rPr>
      </w:pPr>
    </w:p>
    <w:p w14:paraId="052EAE2B" w14:textId="77777777" w:rsidR="007147ED" w:rsidRDefault="007147ED">
      <w:pPr>
        <w:pStyle w:val="Body1"/>
        <w:spacing w:line="360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6ADC6B34" w14:textId="77777777" w:rsidR="00F0130C" w:rsidRDefault="00A27AD8">
      <w:pPr>
        <w:pStyle w:val="Body1"/>
        <w:spacing w:line="360" w:lineRule="auto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 xml:space="preserve">      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</w:p>
    <w:p w14:paraId="2509A3F3" w14:textId="77777777" w:rsidR="00F0130C" w:rsidRDefault="00F0130C">
      <w:pPr>
        <w:suppressAutoHyphens w:val="0"/>
        <w:rPr>
          <w:rFonts w:eastAsia="Helvetica"/>
          <w:b/>
          <w:color w:val="000000"/>
          <w:sz w:val="28"/>
          <w:szCs w:val="28"/>
          <w:lang w:val="ru-RU"/>
        </w:rPr>
      </w:pPr>
      <w:r>
        <w:rPr>
          <w:rFonts w:eastAsia="Helvetica"/>
          <w:b/>
          <w:sz w:val="28"/>
          <w:szCs w:val="28"/>
          <w:lang w:val="ru-RU"/>
        </w:rPr>
        <w:br w:type="page"/>
      </w:r>
    </w:p>
    <w:p w14:paraId="7DE37711" w14:textId="77777777" w:rsidR="00A27AD8" w:rsidRDefault="00A27AD8" w:rsidP="00F222BC">
      <w:pPr>
        <w:pStyle w:val="Body1"/>
        <w:jc w:val="center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</w:p>
    <w:p w14:paraId="1A5BC68E" w14:textId="77777777" w:rsidR="00A27AD8" w:rsidRDefault="00A27AD8" w:rsidP="00F222BC">
      <w:pPr>
        <w:pStyle w:val="Body1"/>
        <w:numPr>
          <w:ilvl w:val="0"/>
          <w:numId w:val="2"/>
        </w:numPr>
        <w:ind w:left="0" w:firstLine="77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14:paraId="4DDD0755" w14:textId="77777777" w:rsidR="00A27AD8" w:rsidRDefault="00A27AD8" w:rsidP="00F222BC">
      <w:pPr>
        <w:pStyle w:val="af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учебного предмета «Концертмейстерский класс»  разработана на основе и с учетом федеральных государственных требований к дополнительной  предпрофессиональной  общеобразовательной  программе  в  области  музыкального  искусства  «Фортепиано».</w:t>
      </w:r>
    </w:p>
    <w:p w14:paraId="336F283D" w14:textId="77777777" w:rsidR="00A27AD8" w:rsidRPr="007A327C" w:rsidRDefault="00A27AD8" w:rsidP="00F222BC">
      <w:pPr>
        <w:pStyle w:val="Body1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Учебный предмет "Концертмейстерский класс" направлен на </w:t>
      </w:r>
      <w:r w:rsidR="007A327C">
        <w:rPr>
          <w:rFonts w:ascii="Times New Roman" w:hAnsi="Times New Roman"/>
          <w:color w:val="auto"/>
          <w:sz w:val="28"/>
          <w:szCs w:val="28"/>
          <w:lang w:val="ru-RU"/>
        </w:rPr>
        <w:t xml:space="preserve">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музыки, а также на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приобретение навыков аккомпанирования, </w:t>
      </w:r>
      <w:r w:rsidR="008419F7">
        <w:rPr>
          <w:rFonts w:ascii="Times New Roman" w:eastAsia="Helvetica" w:hAnsi="Times New Roman"/>
          <w:sz w:val="28"/>
          <w:szCs w:val="28"/>
          <w:lang w:val="ru-RU"/>
        </w:rPr>
        <w:t>на развитие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самостоятельности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8419F7">
        <w:rPr>
          <w:rFonts w:ascii="Times New Roman" w:eastAsia="Helvetica" w:hAnsi="Times New Roman"/>
          <w:sz w:val="28"/>
          <w:szCs w:val="28"/>
          <w:lang w:val="ru-RU"/>
        </w:rPr>
        <w:t>в данных видах деятельности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4A677644" w14:textId="77777777" w:rsidR="00A27AD8" w:rsidRDefault="00A27AD8" w:rsidP="00F222B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Наряду с практической подготовкой в задач</w:t>
      </w:r>
      <w:r w:rsidR="00FA2D4D">
        <w:rPr>
          <w:rFonts w:ascii="Times New Roman" w:eastAsia="Helvetica" w:hAnsi="Times New Roman"/>
          <w:sz w:val="28"/>
          <w:szCs w:val="28"/>
          <w:lang w:val="ru-RU"/>
        </w:rPr>
        <w:t xml:space="preserve">и предмета входит: формирование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 </w:t>
      </w:r>
    </w:p>
    <w:p w14:paraId="7E30DAD4" w14:textId="77777777" w:rsidR="00A27AD8" w:rsidRDefault="00A27AD8" w:rsidP="00F222BC">
      <w:pPr>
        <w:pStyle w:val="Body1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Формирование концертмейстерских навыков тесно связано с освоением особенностей ансамблевой игры. Поэтому в структуре программы "Фортепиано" ф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едеральными государственными </w:t>
      </w:r>
      <w:proofErr w:type="gramStart"/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требованиями</w:t>
      </w:r>
      <w:r>
        <w:rPr>
          <w:rFonts w:ascii="Times New Roman" w:eastAsia="Helvetica" w:hAnsi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предусмотрены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 xml:space="preserve"> 3 учебных предмета, имеющих общие цели </w:t>
      </w:r>
      <w:r w:rsidR="00FA2D4D">
        <w:rPr>
          <w:rFonts w:ascii="Times New Roman" w:eastAsia="Helvetica" w:hAnsi="Times New Roman"/>
          <w:sz w:val="28"/>
          <w:szCs w:val="28"/>
          <w:lang w:val="ru-RU"/>
        </w:rPr>
        <w:t>и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задачи: "Специальность и чтение с листа", "Ансамбль" и "Концертмейстерский класс", которые 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в совокупности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системно и 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наиболее полно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дают предпрофессиональное образование, позволяющее наиболее эффективно сформировать исполнительские знания, умения и навыки, а также подготовить ученика к дальнейшему профессиональному обучению. </w:t>
      </w:r>
    </w:p>
    <w:p w14:paraId="3347E5D6" w14:textId="77777777" w:rsidR="00A27AD8" w:rsidRDefault="00A27AD8" w:rsidP="00F222B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Концертмейстерская деятельность является наиболее распространенной формой исполнительства для пианистов. </w:t>
      </w:r>
    </w:p>
    <w:p w14:paraId="68490F18" w14:textId="77777777" w:rsidR="00A27AD8" w:rsidRPr="00FA2D4D" w:rsidRDefault="00A27AD8" w:rsidP="00F222B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Данная программа отражает комплексное развитие и индивидуальный подход к ученику, академическую направленность и разнообразие вокального и инструментального репертуара, используемого в обучении. Содержание программы  направлено на обеспечение художественно-эстетического развития личности и приобретения ею художественно-исполнитель</w:t>
      </w:r>
      <w:r w:rsidR="00FA2D4D">
        <w:rPr>
          <w:rFonts w:ascii="Times New Roman" w:eastAsia="Helvetica" w:hAnsi="Times New Roman"/>
          <w:sz w:val="28"/>
          <w:szCs w:val="28"/>
          <w:lang w:val="ru-RU"/>
        </w:rPr>
        <w:t xml:space="preserve">ских знаний, умений и навыков. </w:t>
      </w:r>
    </w:p>
    <w:p w14:paraId="55D4E914" w14:textId="77777777" w:rsidR="00A27AD8" w:rsidRDefault="00EB530E" w:rsidP="00F222BC">
      <w:pPr>
        <w:pStyle w:val="Body1"/>
        <w:numPr>
          <w:ilvl w:val="0"/>
          <w:numId w:val="2"/>
        </w:numPr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="00A27AD8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«Концертмейстерский класс»</w:t>
      </w:r>
    </w:p>
    <w:p w14:paraId="63FE8A8A" w14:textId="77777777" w:rsidR="00A27AD8" w:rsidRDefault="00A27AD8" w:rsidP="00F222BC">
      <w:pPr>
        <w:pStyle w:val="Body1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Срок реализации учебного предмета "Концертмейстерский класс " по 8- летнему учебному плану может составлять полтора года  - 7 класс и первое полугодие 8 класса</w:t>
      </w:r>
      <w:r w:rsidR="008419F7">
        <w:rPr>
          <w:rFonts w:ascii="Times New Roman" w:eastAsia="Helvetica" w:hAnsi="Times New Roman"/>
          <w:color w:val="auto"/>
          <w:sz w:val="28"/>
          <w:szCs w:val="28"/>
          <w:lang w:val="ru-RU"/>
        </w:rPr>
        <w:t>.</w:t>
      </w:r>
    </w:p>
    <w:p w14:paraId="3715CE03" w14:textId="77777777" w:rsidR="0081185A" w:rsidRDefault="0081185A" w:rsidP="00F222BC">
      <w:pPr>
        <w:jc w:val="both"/>
        <w:rPr>
          <w:color w:val="00000A"/>
          <w:sz w:val="28"/>
          <w:szCs w:val="28"/>
          <w:lang w:val="ru-RU"/>
        </w:rPr>
      </w:pPr>
      <w:r w:rsidRPr="00C42FC5">
        <w:rPr>
          <w:b/>
          <w:i/>
          <w:sz w:val="28"/>
          <w:szCs w:val="28"/>
          <w:lang w:val="ru-RU"/>
        </w:rPr>
        <w:t>3.</w:t>
      </w:r>
      <w:r w:rsidRPr="00C42FC5">
        <w:rPr>
          <w:b/>
          <w:i/>
          <w:lang w:val="ru-RU"/>
        </w:rPr>
        <w:t xml:space="preserve"> </w:t>
      </w:r>
      <w:r>
        <w:rPr>
          <w:b/>
          <w:i/>
          <w:color w:val="00000A"/>
          <w:sz w:val="28"/>
          <w:szCs w:val="28"/>
          <w:lang w:val="ru-RU"/>
        </w:rPr>
        <w:t xml:space="preserve">Объем учебного времени, </w:t>
      </w:r>
      <w:r>
        <w:rPr>
          <w:color w:val="00000A"/>
          <w:sz w:val="28"/>
          <w:szCs w:val="28"/>
          <w:lang w:val="ru-RU"/>
        </w:rPr>
        <w:t>предусмотренный учебным планом образовательного учреждения на реализацию учебного.</w:t>
      </w:r>
    </w:p>
    <w:p w14:paraId="5A8D28EC" w14:textId="58A8BC05" w:rsidR="0081185A" w:rsidRDefault="00326E94" w:rsidP="00F222BC">
      <w:pPr>
        <w:jc w:val="right"/>
        <w:rPr>
          <w:color w:val="00000A"/>
          <w:sz w:val="28"/>
          <w:szCs w:val="28"/>
          <w:lang w:val="ru-RU"/>
        </w:rPr>
      </w:pPr>
      <w:r>
        <w:rPr>
          <w:color w:val="00000A"/>
          <w:sz w:val="28"/>
          <w:szCs w:val="28"/>
          <w:lang w:val="ru-RU"/>
        </w:rPr>
        <w:t>С</w:t>
      </w:r>
      <w:r w:rsidR="0081185A">
        <w:rPr>
          <w:color w:val="00000A"/>
          <w:sz w:val="28"/>
          <w:szCs w:val="28"/>
          <w:lang w:val="ru-RU"/>
        </w:rPr>
        <w:t>м. таблицу Учебн</w:t>
      </w:r>
      <w:r>
        <w:rPr>
          <w:color w:val="00000A"/>
          <w:sz w:val="28"/>
          <w:szCs w:val="28"/>
          <w:lang w:val="ru-RU"/>
        </w:rPr>
        <w:t>ого</w:t>
      </w:r>
      <w:r w:rsidR="0081185A">
        <w:rPr>
          <w:color w:val="00000A"/>
          <w:sz w:val="28"/>
          <w:szCs w:val="28"/>
          <w:lang w:val="ru-RU"/>
        </w:rPr>
        <w:t xml:space="preserve"> план</w:t>
      </w:r>
      <w:r>
        <w:rPr>
          <w:color w:val="00000A"/>
          <w:sz w:val="28"/>
          <w:szCs w:val="28"/>
          <w:lang w:val="ru-RU"/>
        </w:rPr>
        <w:t>а</w:t>
      </w:r>
    </w:p>
    <w:p w14:paraId="7467CBC9" w14:textId="77777777" w:rsidR="0081185A" w:rsidRDefault="0081185A" w:rsidP="00F222BC">
      <w:pPr>
        <w:rPr>
          <w:b/>
          <w:i/>
          <w:color w:val="00000A"/>
          <w:sz w:val="28"/>
          <w:szCs w:val="28"/>
          <w:lang w:val="ru-RU"/>
        </w:rPr>
      </w:pPr>
      <w:r>
        <w:rPr>
          <w:b/>
          <w:i/>
          <w:color w:val="00000A"/>
          <w:sz w:val="28"/>
          <w:szCs w:val="28"/>
          <w:lang w:val="ru-RU"/>
        </w:rPr>
        <w:t xml:space="preserve">4. </w:t>
      </w:r>
      <w:r w:rsidRPr="0008777A">
        <w:rPr>
          <w:b/>
          <w:i/>
          <w:color w:val="00000A"/>
          <w:sz w:val="28"/>
          <w:szCs w:val="28"/>
          <w:lang w:val="ru-RU"/>
        </w:rPr>
        <w:t>Сведения о затратах учебного времени</w:t>
      </w:r>
    </w:p>
    <w:p w14:paraId="4D01C6FE" w14:textId="076710D7" w:rsidR="0081185A" w:rsidRPr="0008777A" w:rsidRDefault="00326E94" w:rsidP="00F222BC">
      <w:pPr>
        <w:jc w:val="right"/>
        <w:rPr>
          <w:color w:val="00000A"/>
          <w:sz w:val="28"/>
          <w:szCs w:val="28"/>
          <w:lang w:val="ru-RU"/>
        </w:rPr>
      </w:pPr>
      <w:r>
        <w:rPr>
          <w:color w:val="00000A"/>
          <w:sz w:val="28"/>
          <w:szCs w:val="28"/>
          <w:lang w:val="ru-RU"/>
        </w:rPr>
        <w:t>С</w:t>
      </w:r>
      <w:r w:rsidR="0081185A">
        <w:rPr>
          <w:color w:val="00000A"/>
          <w:sz w:val="28"/>
          <w:szCs w:val="28"/>
          <w:lang w:val="ru-RU"/>
        </w:rPr>
        <w:t>м. таблицу Учебн</w:t>
      </w:r>
      <w:r>
        <w:rPr>
          <w:color w:val="00000A"/>
          <w:sz w:val="28"/>
          <w:szCs w:val="28"/>
          <w:lang w:val="ru-RU"/>
        </w:rPr>
        <w:t>ого</w:t>
      </w:r>
      <w:r w:rsidR="0081185A">
        <w:rPr>
          <w:color w:val="00000A"/>
          <w:sz w:val="28"/>
          <w:szCs w:val="28"/>
          <w:lang w:val="ru-RU"/>
        </w:rPr>
        <w:t xml:space="preserve"> план</w:t>
      </w:r>
      <w:r>
        <w:rPr>
          <w:color w:val="00000A"/>
          <w:sz w:val="28"/>
          <w:szCs w:val="28"/>
          <w:lang w:val="ru-RU"/>
        </w:rPr>
        <w:t>а</w:t>
      </w:r>
    </w:p>
    <w:p w14:paraId="583BEA8B" w14:textId="77777777" w:rsidR="0081185A" w:rsidRDefault="0081185A" w:rsidP="00F222BC">
      <w:pPr>
        <w:ind w:left="2880" w:firstLine="720"/>
        <w:jc w:val="both"/>
        <w:rPr>
          <w:lang w:val="ru-RU"/>
        </w:rPr>
      </w:pPr>
    </w:p>
    <w:p w14:paraId="0DA1C265" w14:textId="77777777" w:rsidR="00A27AD8" w:rsidRPr="008419F7" w:rsidRDefault="008419F7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</w:t>
      </w:r>
    </w:p>
    <w:p w14:paraId="11AB65C0" w14:textId="77777777" w:rsidR="00A27AD8" w:rsidRDefault="00A27AD8" w:rsidP="00F222BC">
      <w:pPr>
        <w:pStyle w:val="Body1"/>
        <w:numPr>
          <w:ilvl w:val="0"/>
          <w:numId w:val="13"/>
        </w:numPr>
        <w:ind w:left="0" w:firstLine="6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 xml:space="preserve">Форма проведения учебных аудиторных занятий: </w:t>
      </w:r>
      <w:r>
        <w:rPr>
          <w:rFonts w:ascii="Times New Roman" w:hAnsi="Times New Roman"/>
          <w:sz w:val="28"/>
          <w:szCs w:val="28"/>
          <w:lang w:val="ru-RU"/>
        </w:rPr>
        <w:t xml:space="preserve">индивидуальная, предлагаемая продолжительность урока </w:t>
      </w:r>
      <w:r w:rsidR="00F0130C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4</w:t>
      </w:r>
      <w:r w:rsidR="00F0130C">
        <w:rPr>
          <w:rFonts w:ascii="Times New Roman" w:hAnsi="Times New Roman"/>
          <w:sz w:val="28"/>
          <w:szCs w:val="28"/>
          <w:lang w:val="ru-RU"/>
        </w:rPr>
        <w:t xml:space="preserve">0 </w:t>
      </w:r>
      <w:r>
        <w:rPr>
          <w:rFonts w:ascii="Times New Roman" w:hAnsi="Times New Roman"/>
          <w:sz w:val="28"/>
          <w:szCs w:val="28"/>
          <w:lang w:val="ru-RU"/>
        </w:rPr>
        <w:t>минут.</w:t>
      </w:r>
    </w:p>
    <w:p w14:paraId="776B2E0B" w14:textId="77777777" w:rsidR="00A27AD8" w:rsidRDefault="00A27AD8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Реализация учебного предмета "Концертмейстерский класс" предполагает привлечение иллюстраторов (вокалистов, инструменталистов). В качестве иллюстраторов могут выступать обучающиеся образовательного учреждения или, в случае их недостаточности, работники образовательного учреждения. </w:t>
      </w:r>
    </w:p>
    <w:p w14:paraId="65D25E25" w14:textId="77777777" w:rsidR="00A27AD8" w:rsidRDefault="00A27AD8" w:rsidP="00F222BC">
      <w:pPr>
        <w:pStyle w:val="Body1"/>
        <w:numPr>
          <w:ilvl w:val="0"/>
          <w:numId w:val="13"/>
        </w:numPr>
        <w:ind w:left="426"/>
        <w:jc w:val="both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Цели и задачи учебного предмета </w:t>
      </w:r>
    </w:p>
    <w:p w14:paraId="52729EE9" w14:textId="77777777" w:rsidR="00A27AD8" w:rsidRDefault="00733A00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ab/>
      </w:r>
      <w:r w:rsidR="00A27AD8">
        <w:rPr>
          <w:rFonts w:ascii="Times New Roman" w:eastAsia="Helvetica" w:hAnsi="Times New Roman"/>
          <w:b/>
          <w:sz w:val="28"/>
          <w:szCs w:val="28"/>
          <w:lang w:val="ru-RU"/>
        </w:rPr>
        <w:t>Цели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:</w:t>
      </w:r>
    </w:p>
    <w:p w14:paraId="124738F3" w14:textId="77777777" w:rsidR="00A27AD8" w:rsidRDefault="00A27AD8" w:rsidP="00F222BC">
      <w:pPr>
        <w:pStyle w:val="a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 в области музыкального исполнительства;</w:t>
      </w:r>
    </w:p>
    <w:p w14:paraId="51606FC2" w14:textId="77777777" w:rsidR="00A27AD8" w:rsidRDefault="00A27AD8" w:rsidP="00F222BC">
      <w:pPr>
        <w:pStyle w:val="a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стимулирование развития эмоциональности, памяти, мышления, воображения и творческой</w:t>
      </w:r>
      <w:r w:rsidR="00733A00">
        <w:rPr>
          <w:rFonts w:ascii="Times New Roman" w:hAnsi="Times New Roman" w:cs="Times New Roman"/>
          <w:color w:val="auto"/>
          <w:sz w:val="28"/>
          <w:szCs w:val="28"/>
        </w:rPr>
        <w:t xml:space="preserve"> активности при игре в ансамбле.</w:t>
      </w:r>
    </w:p>
    <w:p w14:paraId="7BAC4921" w14:textId="77777777" w:rsidR="00A27AD8" w:rsidRDefault="00733A00" w:rsidP="00F222BC">
      <w:pPr>
        <w:pStyle w:val="Body1"/>
        <w:ind w:firstLine="360"/>
        <w:rPr>
          <w:rFonts w:ascii="Times New Roman" w:eastAsia="Helvetica" w:hAnsi="Times New Roman"/>
          <w:sz w:val="28"/>
          <w:szCs w:val="28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proofErr w:type="spellStart"/>
      <w:r w:rsidR="00A27AD8">
        <w:rPr>
          <w:rFonts w:ascii="Times New Roman" w:eastAsia="Helvetica" w:hAnsi="Times New Roman"/>
          <w:b/>
          <w:sz w:val="28"/>
          <w:szCs w:val="28"/>
        </w:rPr>
        <w:t>Задачи</w:t>
      </w:r>
      <w:proofErr w:type="spellEnd"/>
      <w:r w:rsidR="00A27AD8">
        <w:rPr>
          <w:rFonts w:ascii="Times New Roman" w:eastAsia="Helvetica" w:hAnsi="Times New Roman"/>
          <w:sz w:val="28"/>
          <w:szCs w:val="28"/>
        </w:rPr>
        <w:t>:</w:t>
      </w:r>
    </w:p>
    <w:p w14:paraId="1B7E6729" w14:textId="77777777" w:rsidR="00A27AD8" w:rsidRDefault="00A27AD8" w:rsidP="00F222BC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формирование навыков совместного творчества обучающихся в области музыкального исполнительства, умения общаться в процессе совместного музицирования;</w:t>
      </w:r>
    </w:p>
    <w:p w14:paraId="5B484039" w14:textId="77777777" w:rsidR="00A27AD8" w:rsidRDefault="00A27AD8" w:rsidP="00F222BC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интереса к совместному музыкальному творчеству;</w:t>
      </w:r>
    </w:p>
    <w:p w14:paraId="7DD4AA9D" w14:textId="77777777" w:rsidR="00A27AD8" w:rsidRDefault="00A27AD8" w:rsidP="00F222BC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умение слышать все произведение в целом, чувствовать солиста и поддерживать все его творческие замыслы;</w:t>
      </w:r>
    </w:p>
    <w:p w14:paraId="62A2360E" w14:textId="77777777" w:rsidR="00A27AD8" w:rsidRDefault="00A27AD8" w:rsidP="00F222BC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умение следить не только за партией фортепиано, но и за партией солиста;</w:t>
      </w:r>
    </w:p>
    <w:p w14:paraId="04009C05" w14:textId="77777777" w:rsidR="00A27AD8" w:rsidRDefault="00A27AD8" w:rsidP="00F222BC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звукоизвлечения и др.) исполнительства; </w:t>
      </w:r>
    </w:p>
    <w:p w14:paraId="266E12A2" w14:textId="77777777" w:rsidR="00A27AD8" w:rsidRDefault="00A27AD8" w:rsidP="00F222BC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навыки работы над звуковым балансом в работе с солистом;</w:t>
      </w:r>
    </w:p>
    <w:p w14:paraId="67CD87C6" w14:textId="77777777" w:rsidR="00A27AD8" w:rsidRDefault="00A27AD8" w:rsidP="00F222BC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приобретение навыков самостоятельной работы и чтения с листа нетрудного текста с солистом;</w:t>
      </w:r>
    </w:p>
    <w:p w14:paraId="52DE963D" w14:textId="77777777" w:rsidR="00A27AD8" w:rsidRDefault="00A27AD8" w:rsidP="00F222BC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приобретение опыта совместной творческой деятельности и опыта публичных выступлений;</w:t>
      </w:r>
    </w:p>
    <w:p w14:paraId="37835EDB" w14:textId="32443C1C" w:rsidR="00A27AD8" w:rsidRPr="00F222BC" w:rsidRDefault="00A27AD8" w:rsidP="00F222BC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формирование у наиболее одаренных выпускников мотивации к продолжению профессионального обучения в образовательных учреждениях,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реализующих  образовательные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программы в области музыкального исполнительства.</w:t>
      </w:r>
    </w:p>
    <w:p w14:paraId="45DAC8DB" w14:textId="77777777" w:rsidR="00A27AD8" w:rsidRDefault="00A27AD8" w:rsidP="00F222BC">
      <w:pPr>
        <w:pStyle w:val="af"/>
        <w:numPr>
          <w:ilvl w:val="0"/>
          <w:numId w:val="13"/>
        </w:numPr>
        <w:jc w:val="both"/>
        <w:rPr>
          <w:b/>
          <w:i/>
          <w:sz w:val="28"/>
          <w:szCs w:val="28"/>
          <w:lang w:val="ru-RU"/>
        </w:rPr>
      </w:pPr>
      <w:r>
        <w:rPr>
          <w:rFonts w:eastAsia="Helvetica"/>
          <w:sz w:val="28"/>
          <w:szCs w:val="28"/>
          <w:lang w:val="ru-RU"/>
        </w:rPr>
        <w:t xml:space="preserve">   </w:t>
      </w:r>
      <w:r>
        <w:rPr>
          <w:b/>
          <w:i/>
          <w:sz w:val="28"/>
          <w:szCs w:val="28"/>
          <w:lang w:val="ru-RU"/>
        </w:rPr>
        <w:t>Методы обучения</w:t>
      </w:r>
    </w:p>
    <w:p w14:paraId="75585677" w14:textId="77777777" w:rsidR="00A27AD8" w:rsidRDefault="00A27AD8" w:rsidP="00F222BC">
      <w:pPr>
        <w:pStyle w:val="Body1"/>
        <w:ind w:firstLine="56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14:paraId="58FA1C6C" w14:textId="77777777" w:rsidR="00A27AD8" w:rsidRDefault="00A27AD8" w:rsidP="00F222BC">
      <w:pPr>
        <w:pStyle w:val="Body1"/>
        <w:numPr>
          <w:ilvl w:val="0"/>
          <w:numId w:val="8"/>
        </w:numPr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словесный (объяснение, рассказ, беседа);</w:t>
      </w:r>
    </w:p>
    <w:p w14:paraId="0E214B8E" w14:textId="77777777" w:rsidR="00A27AD8" w:rsidRDefault="00A27AD8" w:rsidP="00F222BC">
      <w:pPr>
        <w:pStyle w:val="Body1"/>
        <w:numPr>
          <w:ilvl w:val="0"/>
          <w:numId w:val="8"/>
        </w:numPr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наглядный (показ, демонстрация, наблюдение);</w:t>
      </w:r>
    </w:p>
    <w:p w14:paraId="2E5C44C7" w14:textId="77777777" w:rsidR="00A27AD8" w:rsidRDefault="00A27AD8" w:rsidP="00F222BC">
      <w:pPr>
        <w:pStyle w:val="Body1"/>
        <w:numPr>
          <w:ilvl w:val="0"/>
          <w:numId w:val="8"/>
        </w:numPr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практический (упражнени</w:t>
      </w:r>
      <w:r w:rsidR="00FA2D4D">
        <w:rPr>
          <w:rFonts w:ascii="Times New Roman" w:eastAsia="Helvetica" w:hAnsi="Times New Roman"/>
          <w:sz w:val="28"/>
          <w:szCs w:val="28"/>
          <w:lang w:val="ru-RU"/>
        </w:rPr>
        <w:t>я воспроизводящие и творческие).</w:t>
      </w:r>
    </w:p>
    <w:p w14:paraId="24C756FE" w14:textId="77777777" w:rsidR="00A27AD8" w:rsidRDefault="00FA2D4D" w:rsidP="00F222BC">
      <w:pPr>
        <w:pStyle w:val="Body1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Индивидуальная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форма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обучения позволяет найти более точный и  психологически верный подход к каждому ученику и выбрать наиболее подходящий метод обучения.</w:t>
      </w:r>
    </w:p>
    <w:p w14:paraId="0E6119CE" w14:textId="77777777" w:rsidR="00A27AD8" w:rsidRPr="00FA2D4D" w:rsidRDefault="00A27AD8" w:rsidP="00F222BC">
      <w:pPr>
        <w:pStyle w:val="Body1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lastRenderedPageBreak/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</w:t>
      </w:r>
      <w:r w:rsidR="00FA2D4D">
        <w:rPr>
          <w:rFonts w:ascii="Times New Roman" w:hAnsi="Times New Roman"/>
          <w:color w:val="auto"/>
          <w:sz w:val="28"/>
          <w:szCs w:val="28"/>
          <w:lang w:val="ru-RU"/>
        </w:rPr>
        <w:t xml:space="preserve"> исполнительства на фортепиано.</w:t>
      </w:r>
    </w:p>
    <w:p w14:paraId="3E27AAE9" w14:textId="77777777" w:rsidR="00A27AD8" w:rsidRDefault="00A27AD8" w:rsidP="00F222BC">
      <w:pPr>
        <w:pStyle w:val="Body1"/>
        <w:numPr>
          <w:ilvl w:val="0"/>
          <w:numId w:val="13"/>
        </w:numPr>
        <w:ind w:left="0" w:firstLine="709"/>
        <w:jc w:val="both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Описание материально-технических условий реализации учебного предмета «Концертмейстерский класс»</w:t>
      </w:r>
    </w:p>
    <w:p w14:paraId="12D47388" w14:textId="77777777" w:rsidR="00A27AD8" w:rsidRDefault="00A27AD8" w:rsidP="00F222B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14:paraId="7B60D56F" w14:textId="77777777" w:rsidR="00A27AD8" w:rsidRDefault="00A27AD8" w:rsidP="00F222BC">
      <w:pPr>
        <w:pStyle w:val="Body1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ABAABE3" w14:textId="77777777" w:rsidR="00FB27B5" w:rsidRDefault="00FB27B5">
      <w:pPr>
        <w:suppressAutoHyphens w:val="0"/>
        <w:rPr>
          <w:rFonts w:eastAsia="Helvetica"/>
          <w:b/>
          <w:color w:val="000000"/>
          <w:sz w:val="28"/>
          <w:szCs w:val="28"/>
        </w:rPr>
      </w:pPr>
      <w:r>
        <w:rPr>
          <w:rFonts w:eastAsia="Helvetica"/>
          <w:b/>
          <w:sz w:val="28"/>
          <w:szCs w:val="28"/>
        </w:rPr>
        <w:br w:type="page"/>
      </w:r>
    </w:p>
    <w:p w14:paraId="4CE909E5" w14:textId="79CF8F55" w:rsidR="00A27AD8" w:rsidRDefault="00A27AD8" w:rsidP="00F222BC">
      <w:pPr>
        <w:pStyle w:val="Body1"/>
        <w:ind w:firstLine="54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</w:rPr>
        <w:lastRenderedPageBreak/>
        <w:t>II</w:t>
      </w:r>
      <w:r w:rsidRPr="007147ED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 xml:space="preserve">СОДЕРЖАНИЕ УЧЕБНОГО ПРЕДМЕТА </w:t>
      </w:r>
    </w:p>
    <w:p w14:paraId="232D78B9" w14:textId="77777777" w:rsidR="00A27AD8" w:rsidRDefault="00086E78" w:rsidP="00F222BC">
      <w:pPr>
        <w:pStyle w:val="Body1"/>
        <w:numPr>
          <w:ilvl w:val="0"/>
          <w:numId w:val="6"/>
        </w:numPr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Годовые требования по классам</w:t>
      </w:r>
    </w:p>
    <w:p w14:paraId="227D2594" w14:textId="77777777" w:rsidR="00A27AD8" w:rsidRDefault="00A27AD8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>"Концертмейстерский класс" начинается с изучения наиболее простого вокального репертуара (эта работа планируется в 7 классе).</w:t>
      </w:r>
    </w:p>
    <w:p w14:paraId="36176679" w14:textId="77777777" w:rsidR="00A27AD8" w:rsidRDefault="00A27AD8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Инструментальный репертуар, как более сложный, дается позже (первое  полугодие 8 класса), когда  ученик уже обладает элементарными навыками концертмейстера.</w:t>
      </w:r>
    </w:p>
    <w:p w14:paraId="3AC30347" w14:textId="77777777" w:rsidR="00A27AD8" w:rsidRDefault="00A27AD8" w:rsidP="00F222BC">
      <w:pPr>
        <w:pStyle w:val="Body1"/>
        <w:ind w:firstLine="720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7 класс (1 час в неделю)</w:t>
      </w:r>
    </w:p>
    <w:p w14:paraId="66619408" w14:textId="77777777" w:rsidR="00A27AD8" w:rsidRDefault="00A27AD8" w:rsidP="00F222BC">
      <w:pPr>
        <w:pStyle w:val="Body1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Знакомство с новым предметом - вокальный аккомпанемент. При отсутствии иллюстраторов-вокалистов вокальную партию может исполнять сам учащийся. </w:t>
      </w:r>
    </w:p>
    <w:p w14:paraId="4878DD8F" w14:textId="77777777" w:rsidR="00A27AD8" w:rsidRDefault="00A27AD8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Работа с </w:t>
      </w:r>
      <w:r w:rsidR="00086E78">
        <w:rPr>
          <w:rFonts w:ascii="Times New Roman" w:eastAsia="Helvetica" w:hAnsi="Times New Roman"/>
          <w:sz w:val="28"/>
          <w:szCs w:val="28"/>
          <w:lang w:val="ru-RU"/>
        </w:rPr>
        <w:t>вокальным материалом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требует элементарных знаний о вокальном искусстве, о природе человеческого голоса и его диапазоне, искусстве дыхания и свободной манере исполнения вокалистов. Наличие текста помогает понять художественную задачу произведения. </w:t>
      </w:r>
    </w:p>
    <w:p w14:paraId="5FD88AF1" w14:textId="77777777" w:rsidR="00A27AD8" w:rsidRDefault="00A27AD8" w:rsidP="00F222BC">
      <w:pPr>
        <w:pStyle w:val="Body1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Следует начать с самых простых аккомпанементов, состоящих из разложенных аккордовых последовательностей  или несложных аккордовых построений, где аккорды располагаются на сильной доле такта. </w:t>
      </w:r>
    </w:p>
    <w:p w14:paraId="11573125" w14:textId="77777777" w:rsidR="00A27AD8" w:rsidRDefault="00A27AD8" w:rsidP="00F222BC">
      <w:pPr>
        <w:pStyle w:val="Body1"/>
        <w:ind w:firstLine="675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Необходимо отметить места цезур, проанализировать фактуру фортепианной партии, определить звуковой баланс голоса и фортепиано. </w:t>
      </w:r>
    </w:p>
    <w:p w14:paraId="59051A01" w14:textId="77777777" w:rsidR="00A27AD8" w:rsidRDefault="00A27AD8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Ученик должен уметь петь вокальную строчку, а преподаватель может ее подыгрывать на другом инструменте. </w:t>
      </w:r>
    </w:p>
    <w:p w14:paraId="33C36FBB" w14:textId="77777777" w:rsidR="00A27AD8" w:rsidRDefault="00A27AD8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Аккомпанемент, включающий дублирующую вокальную партию голоса, требует особого внимания. Ученику необходимо учитывать свободу интерпретации вокальной партии солистом. </w:t>
      </w:r>
    </w:p>
    <w:p w14:paraId="6BA22AD4" w14:textId="77777777" w:rsidR="00A27AD8" w:rsidRDefault="00A27AD8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 1 полугодии следует подробно пройти в классе не менее 3-х романсов.</w:t>
      </w:r>
    </w:p>
    <w:p w14:paraId="4751F54F" w14:textId="77777777" w:rsidR="00A27AD8" w:rsidRDefault="00A27AD8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 конце пол</w:t>
      </w:r>
      <w:r w:rsidR="00F34623">
        <w:rPr>
          <w:rFonts w:ascii="Times New Roman" w:eastAsia="Helvetica" w:hAnsi="Times New Roman"/>
          <w:sz w:val="28"/>
          <w:szCs w:val="28"/>
          <w:lang w:val="ru-RU"/>
        </w:rPr>
        <w:t>угодия ученик должен сыграть  1 романс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на зачете. </w:t>
      </w:r>
    </w:p>
    <w:p w14:paraId="2E3CBFED" w14:textId="77777777" w:rsidR="00A27AD8" w:rsidRPr="00441C9F" w:rsidRDefault="00A27AD8" w:rsidP="00F222BC">
      <w:pPr>
        <w:pStyle w:val="Body1"/>
        <w:rPr>
          <w:rFonts w:ascii="Times New Roman" w:hAnsi="Times New Roman"/>
          <w:b/>
          <w:sz w:val="16"/>
          <w:szCs w:val="16"/>
          <w:lang w:val="ru-RU"/>
        </w:rPr>
      </w:pPr>
    </w:p>
    <w:p w14:paraId="6B9BB3F9" w14:textId="77777777" w:rsidR="00A27AD8" w:rsidRDefault="00A27AD8" w:rsidP="00F222BC">
      <w:pPr>
        <w:pStyle w:val="Body1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Примерный рекомендуемый репертуарный список для учащихся 7 класса:</w:t>
      </w:r>
    </w:p>
    <w:p w14:paraId="4F543F3B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Агабабов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С.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"Колыбельная", "Лесной бал"</w:t>
      </w:r>
    </w:p>
    <w:p w14:paraId="6E0AAA4D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Алябьев А.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"Соловей", "Два ворона", "И я выйду ль на крылечко"</w:t>
      </w:r>
    </w:p>
    <w:p w14:paraId="2A342D15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Александров Ан.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 "Ты со мной", "Люблю тебя"</w:t>
      </w:r>
    </w:p>
    <w:p w14:paraId="2EB241B1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Аракишвили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Д.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"На холмах Грузии", " Догорела заря"</w:t>
      </w:r>
    </w:p>
    <w:p w14:paraId="078EEC96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Балакирев М.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"Взошел на небо", "Слышу ли голос твой"</w:t>
      </w:r>
    </w:p>
    <w:p w14:paraId="1116DC56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Бах И. С.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10 песен из книги напевов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Г.К.Шемелли</w:t>
      </w:r>
      <w:proofErr w:type="spellEnd"/>
    </w:p>
    <w:p w14:paraId="350F784E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Бетховен Л.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"Тоска разлуки", "Люблю тебя", "Воспоминание"</w:t>
      </w:r>
    </w:p>
    <w:p w14:paraId="2D87107E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 надежде"</w:t>
      </w:r>
    </w:p>
    <w:p w14:paraId="3190888B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Бородин А.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"Песня темного леса", "Фальшивая нота"</w:t>
      </w:r>
    </w:p>
    <w:p w14:paraId="10D2FD03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Брамс И.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"Колыбельная", "Кузнец"</w:t>
      </w:r>
    </w:p>
    <w:p w14:paraId="09411EA1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Варламов А.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"Красный сарафан", "Горные вершины", </w:t>
      </w:r>
    </w:p>
    <w:p w14:paraId="2240C55B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"Белеет парус одинокий", "На заре ты ее не буди"</w:t>
      </w:r>
    </w:p>
    <w:p w14:paraId="29DFF6BF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Глинка М.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"Скажи, зачем",  "Бедный певец", "Сомнение", </w:t>
      </w:r>
    </w:p>
    <w:p w14:paraId="1009CA31" w14:textId="77777777" w:rsidR="00A27AD8" w:rsidRDefault="00A27AD8" w:rsidP="00F222BC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"Признание", "Как сладко с тобою мне быть",  "Мери",</w:t>
      </w:r>
    </w:p>
    <w:p w14:paraId="629E743E" w14:textId="77777777" w:rsidR="00A27AD8" w:rsidRDefault="00A27AD8" w:rsidP="00F222BC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"Уснули голубые", "Я люблю, ты мне твердила"</w:t>
      </w:r>
    </w:p>
    <w:p w14:paraId="73DE626F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Григ Э.   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"Песня Сольвейг", "Первая встреча", "Розы", </w:t>
      </w:r>
    </w:p>
    <w:p w14:paraId="35733C74" w14:textId="77777777" w:rsidR="00A27AD8" w:rsidRDefault="00A27AD8" w:rsidP="00F222BC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"Лебедь", "Люблю тебя", "Сердце поэта", "В челне"</w:t>
      </w:r>
    </w:p>
    <w:p w14:paraId="20E2F8FF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Гурилев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А.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"Разлука", "Матушка-голубушка", </w:t>
      </w:r>
    </w:p>
    <w:p w14:paraId="3E7713B9" w14:textId="77777777" w:rsidR="00A27AD8" w:rsidRDefault="00A27AD8" w:rsidP="00F222BC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"И скучно, и грустно"</w:t>
      </w:r>
    </w:p>
    <w:p w14:paraId="793C65D0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Даргомыжский А.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"Шестнадцать лет", "Мне грустно", "Не скажу никому",</w:t>
      </w:r>
    </w:p>
    <w:p w14:paraId="1D1AD2F4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"Я вас любил", " Привет", " Оделась туманом",</w:t>
      </w:r>
    </w:p>
    <w:p w14:paraId="291B8DD2" w14:textId="77777777" w:rsidR="00A27AD8" w:rsidRDefault="00A27AD8" w:rsidP="00F222BC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"Старина"</w:t>
      </w:r>
    </w:p>
    <w:p w14:paraId="211C6717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Кабалевский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Д.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"Песенка умного крокодила"</w:t>
      </w:r>
    </w:p>
    <w:p w14:paraId="59ABA0DD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Каччини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Д.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"Амариллис"</w:t>
      </w:r>
    </w:p>
    <w:p w14:paraId="28473160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Кюи Ц.    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"Коснулась я цветка", "Царскосельская статуя"</w:t>
      </w:r>
    </w:p>
    <w:p w14:paraId="4E3E09B7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Левина З.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"Акварели", " Музыкальные картинки"</w:t>
      </w:r>
    </w:p>
    <w:p w14:paraId="3D078327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Лист Ф.   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"Как утро, ты прекрасна", "Всюду тишина и покой"</w:t>
      </w:r>
    </w:p>
    <w:p w14:paraId="643F488E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Масканьи П.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Сицилиана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"</w:t>
      </w:r>
    </w:p>
    <w:p w14:paraId="6ACF642C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Мендельсон Ф.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"На крыльях песни", "Фиалка", "Весенняя песня"</w:t>
      </w:r>
    </w:p>
    <w:p w14:paraId="3142DE1A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Моцарт В.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"Вы, птички, каждый год", "Волшебник", </w:t>
      </w:r>
    </w:p>
    <w:p w14:paraId="6D4F577F" w14:textId="77777777" w:rsidR="00A27AD8" w:rsidRDefault="00A27AD8" w:rsidP="00F222BC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"Мой тяжек путь"</w:t>
      </w:r>
    </w:p>
    <w:p w14:paraId="17DC8AFD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Прокофьев С.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"Растет страна"</w:t>
      </w:r>
    </w:p>
    <w:p w14:paraId="02CCDC76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</w:t>
      </w:r>
      <w:r w:rsidR="00086E78">
        <w:rPr>
          <w:rFonts w:ascii="Times New Roman" w:eastAsia="Helvetica" w:hAnsi="Times New Roman"/>
          <w:sz w:val="28"/>
          <w:szCs w:val="28"/>
          <w:lang w:val="ru-RU"/>
        </w:rPr>
        <w:t xml:space="preserve">имский-Корсаков Н.     </w:t>
      </w:r>
      <w:r>
        <w:rPr>
          <w:rFonts w:ascii="Times New Roman" w:eastAsia="Helvetica" w:hAnsi="Times New Roman"/>
          <w:sz w:val="28"/>
          <w:szCs w:val="28"/>
          <w:lang w:val="ru-RU"/>
        </w:rPr>
        <w:t>"На холмах Грузии", "Не ветер, вея с высоты", "Эхо",</w:t>
      </w:r>
    </w:p>
    <w:p w14:paraId="08325876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"Восточный романс", "О чем в тиши ночей", "Октава"</w:t>
      </w:r>
    </w:p>
    <w:p w14:paraId="0E786630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Рубинштейн А.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"Клубится волною", "Певец"</w:t>
      </w:r>
    </w:p>
    <w:p w14:paraId="3BF4F634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Хренников Т.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"Зимняя дорога", "Колыбельная Светланы"</w:t>
      </w:r>
    </w:p>
    <w:p w14:paraId="3F95EB04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Из песен для детей: "Весна", "Мой садик", </w:t>
      </w:r>
    </w:p>
    <w:p w14:paraId="7565CA92" w14:textId="77777777" w:rsidR="00A27AD8" w:rsidRDefault="00A27AD8" w:rsidP="00F222BC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"Детская песенка", "Ни слова, о друг мой", </w:t>
      </w:r>
    </w:p>
    <w:p w14:paraId="5D19463D" w14:textId="77777777" w:rsidR="00A27AD8" w:rsidRDefault="00A27AD8" w:rsidP="00F222BC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"Нам звезды кроткие сияли"</w:t>
      </w:r>
    </w:p>
    <w:p w14:paraId="2DA86E19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Шопен Ф.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"Желание", "Колечко"</w:t>
      </w:r>
    </w:p>
    <w:p w14:paraId="31948A0D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Шуберт Ф.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"Юноша у ручья", "К музыке", "Блаженство"</w:t>
      </w:r>
    </w:p>
    <w:p w14:paraId="2A80EDD0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Шуман Р. 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Альбом для юношества: "Подснежник", "Совенок",             </w:t>
      </w:r>
    </w:p>
    <w:p w14:paraId="2F301D47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"Приход весны"</w:t>
      </w:r>
    </w:p>
    <w:p w14:paraId="63E00907" w14:textId="77777777" w:rsidR="00A27AD8" w:rsidRPr="00441C9F" w:rsidRDefault="00A27AD8" w:rsidP="00F222BC">
      <w:pPr>
        <w:pStyle w:val="Body1"/>
        <w:rPr>
          <w:rFonts w:ascii="Times New Roman" w:eastAsia="Helvetica" w:hAnsi="Times New Roman"/>
          <w:sz w:val="16"/>
          <w:szCs w:val="16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</w:t>
      </w:r>
    </w:p>
    <w:p w14:paraId="24C74263" w14:textId="77777777" w:rsidR="00A27AD8" w:rsidRDefault="00A27AD8" w:rsidP="00F222BC">
      <w:pPr>
        <w:pStyle w:val="Body1"/>
        <w:rPr>
          <w:rFonts w:ascii="Times New Roman" w:eastAsia="Helvetica" w:hAnsi="Times New Roman"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i/>
          <w:sz w:val="28"/>
          <w:szCs w:val="28"/>
          <w:lang w:val="ru-RU"/>
        </w:rPr>
        <w:t>Примерный список произведений для зачета  в 1 полугодии:</w:t>
      </w:r>
    </w:p>
    <w:p w14:paraId="0B4A9893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Булахов Г.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"Не пробуждай воспоминаний"</w:t>
      </w:r>
    </w:p>
    <w:p w14:paraId="47CBF341" w14:textId="77777777" w:rsidR="00A27AD8" w:rsidRDefault="00AE08E2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Варламов А.       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ab/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ab/>
        <w:t>"На заре ты ее не буди", "Напоминание"</w:t>
      </w:r>
    </w:p>
    <w:p w14:paraId="763FD2C3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Глинка М.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"Признание", "Как сладко с тобою мне быть"</w:t>
      </w:r>
    </w:p>
    <w:p w14:paraId="09856DFE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Г</w:t>
      </w:r>
      <w:r w:rsidR="00AE08E2">
        <w:rPr>
          <w:rFonts w:ascii="Times New Roman" w:eastAsia="Helvetica" w:hAnsi="Times New Roman"/>
          <w:sz w:val="28"/>
          <w:szCs w:val="28"/>
          <w:lang w:val="ru-RU"/>
        </w:rPr>
        <w:t>урилев</w:t>
      </w:r>
      <w:proofErr w:type="spellEnd"/>
      <w:r w:rsidR="00AE08E2">
        <w:rPr>
          <w:rFonts w:ascii="Times New Roman" w:eastAsia="Helvetica" w:hAnsi="Times New Roman"/>
          <w:sz w:val="28"/>
          <w:szCs w:val="28"/>
          <w:lang w:val="ru-RU"/>
        </w:rPr>
        <w:t xml:space="preserve"> А.           </w:t>
      </w:r>
      <w:r w:rsidR="00AE08E2">
        <w:rPr>
          <w:rFonts w:ascii="Times New Roman" w:eastAsia="Helvetica" w:hAnsi="Times New Roman"/>
          <w:sz w:val="28"/>
          <w:szCs w:val="28"/>
          <w:lang w:val="ru-RU"/>
        </w:rPr>
        <w:tab/>
      </w:r>
      <w:r w:rsidR="00AE08E2">
        <w:rPr>
          <w:rFonts w:ascii="Times New Roman" w:eastAsia="Helvetica" w:hAnsi="Times New Roman"/>
          <w:sz w:val="28"/>
          <w:szCs w:val="28"/>
          <w:lang w:val="ru-RU"/>
        </w:rPr>
        <w:tab/>
        <w:t>"Матушка-</w:t>
      </w:r>
      <w:r>
        <w:rPr>
          <w:rFonts w:ascii="Times New Roman" w:eastAsia="Helvetica" w:hAnsi="Times New Roman"/>
          <w:sz w:val="28"/>
          <w:szCs w:val="28"/>
          <w:lang w:val="ru-RU"/>
        </w:rPr>
        <w:t>голубушка", "И скучно, и грустно"</w:t>
      </w:r>
    </w:p>
    <w:p w14:paraId="5ED95328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Даргомыжский А.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"Мне грустно", "Я вас любил", "Привет", "Старина",</w:t>
      </w:r>
    </w:p>
    <w:p w14:paraId="525813FA" w14:textId="77777777" w:rsidR="00A27AD8" w:rsidRDefault="00A27AD8" w:rsidP="00F222BC">
      <w:pPr>
        <w:pStyle w:val="Body1"/>
        <w:ind w:left="2160" w:right="-568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"Не скажу никому", "Как часто слушаю",  "Русая головка"</w:t>
      </w:r>
    </w:p>
    <w:p w14:paraId="18032D9F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"Мой садик", "Детская песенка"</w:t>
      </w:r>
    </w:p>
    <w:p w14:paraId="4CF9F165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Шуберт Ф.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"Полевая розочка", "Блаженство"</w:t>
      </w:r>
    </w:p>
    <w:p w14:paraId="2BAE9838" w14:textId="77777777" w:rsidR="00A27AD8" w:rsidRDefault="00A27AD8" w:rsidP="00F222BC">
      <w:pPr>
        <w:pStyle w:val="Body1"/>
        <w:rPr>
          <w:rFonts w:ascii="Times New Roman" w:hAnsi="Times New Roman"/>
          <w:sz w:val="28"/>
          <w:szCs w:val="28"/>
          <w:lang w:val="ru-RU"/>
        </w:rPr>
      </w:pPr>
    </w:p>
    <w:p w14:paraId="64125EBA" w14:textId="77777777" w:rsidR="00A27AD8" w:rsidRDefault="00A27AD8" w:rsidP="00F222B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Во 2 полугодии следует пройти в классе 3 романс</w:t>
      </w:r>
      <w:r w:rsidR="00F34623">
        <w:rPr>
          <w:rFonts w:ascii="Times New Roman" w:eastAsia="Helvetica" w:hAnsi="Times New Roman"/>
          <w:sz w:val="28"/>
          <w:szCs w:val="28"/>
          <w:lang w:val="ru-RU"/>
        </w:rPr>
        <w:t>а</w:t>
      </w:r>
      <w:r>
        <w:rPr>
          <w:rFonts w:ascii="Times New Roman" w:eastAsia="Helvetica" w:hAnsi="Times New Roman"/>
          <w:sz w:val="28"/>
          <w:szCs w:val="28"/>
          <w:lang w:val="ru-RU"/>
        </w:rPr>
        <w:t>. Работа над усложнением аккомпанементов, включающих различные комбинации типов фактуры.</w:t>
      </w:r>
    </w:p>
    <w:p w14:paraId="2FC9033A" w14:textId="01FB5CDD" w:rsidR="00A27AD8" w:rsidRDefault="00A27AD8" w:rsidP="00F222BC">
      <w:pPr>
        <w:pStyle w:val="Body1"/>
        <w:ind w:firstLine="72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этом полугодии предусмотрена промежуточная аттестация (</w:t>
      </w:r>
      <w:r w:rsidR="00671876">
        <w:rPr>
          <w:rFonts w:ascii="Times New Roman" w:eastAsia="Helvetica" w:hAnsi="Times New Roman"/>
          <w:sz w:val="28"/>
          <w:szCs w:val="28"/>
          <w:lang w:val="ru-RU"/>
        </w:rPr>
        <w:t>контрольный урок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), </w:t>
      </w:r>
      <w:r w:rsidR="00F34623">
        <w:rPr>
          <w:rFonts w:ascii="Times New Roman" w:eastAsia="Helvetica" w:hAnsi="Times New Roman"/>
          <w:sz w:val="28"/>
          <w:szCs w:val="28"/>
          <w:lang w:val="ru-RU"/>
        </w:rPr>
        <w:t>у</w:t>
      </w:r>
      <w:r>
        <w:rPr>
          <w:rFonts w:ascii="Times New Roman" w:eastAsia="Helvetica" w:hAnsi="Times New Roman"/>
          <w:sz w:val="28"/>
          <w:szCs w:val="28"/>
          <w:lang w:val="ru-RU"/>
        </w:rPr>
        <w:t>ченик должен исполнить 1 произведени</w:t>
      </w:r>
      <w:r w:rsidR="00F34623">
        <w:rPr>
          <w:rFonts w:ascii="Times New Roman" w:eastAsia="Helvetica" w:hAnsi="Times New Roman"/>
          <w:sz w:val="28"/>
          <w:szCs w:val="28"/>
          <w:lang w:val="ru-RU"/>
        </w:rPr>
        <w:t>е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</w:p>
    <w:p w14:paraId="4B4D330D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i/>
          <w:sz w:val="28"/>
          <w:szCs w:val="28"/>
          <w:lang w:val="ru-RU"/>
        </w:rPr>
        <w:t>Примерный список произведений для зачета во 2 полугодии: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</w:t>
      </w:r>
    </w:p>
    <w:p w14:paraId="6BAC6192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Варламов А.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"Горные вершины", "Красный сарафан", </w:t>
      </w:r>
    </w:p>
    <w:p w14:paraId="4F2814CD" w14:textId="77777777" w:rsidR="00A27AD8" w:rsidRDefault="00A27AD8" w:rsidP="00F222BC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"Белеет парус одинокий"</w:t>
      </w:r>
    </w:p>
    <w:p w14:paraId="4FB2D291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Глинка М.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"Как сладко с тобою мне быть", </w:t>
      </w:r>
    </w:p>
    <w:p w14:paraId="1A44D334" w14:textId="77777777" w:rsidR="00A27AD8" w:rsidRDefault="00A27AD8" w:rsidP="00F222BC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"В крови горит огонь желания"</w:t>
      </w:r>
      <w:r w:rsidR="003765B0">
        <w:rPr>
          <w:rFonts w:ascii="Times New Roman" w:eastAsia="Helvetica" w:hAnsi="Times New Roman"/>
          <w:sz w:val="28"/>
          <w:szCs w:val="28"/>
          <w:lang w:val="ru-RU"/>
        </w:rPr>
        <w:t>, «Жаворонок»</w:t>
      </w:r>
    </w:p>
    <w:p w14:paraId="5D673327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Гурилев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А.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"Домик-крошечка",  "Сарафанчик", </w:t>
      </w:r>
    </w:p>
    <w:p w14:paraId="5B224106" w14:textId="77777777" w:rsidR="00A27AD8" w:rsidRDefault="00A27AD8" w:rsidP="00F222BC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"Однозвучно гремит колокольчик"</w:t>
      </w:r>
    </w:p>
    <w:p w14:paraId="4C25658F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Даргомыжский А.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"Поцелуй", "Каюсь, дядя, черт попутал", </w:t>
      </w:r>
    </w:p>
    <w:p w14:paraId="51B60BBF" w14:textId="77777777" w:rsidR="00A27AD8" w:rsidRDefault="00A27AD8" w:rsidP="00F222BC">
      <w:pPr>
        <w:pStyle w:val="Body1"/>
        <w:ind w:left="2160" w:firstLine="72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"Я умер от счастья", "Как пришел мужик из-под горок"</w:t>
      </w:r>
    </w:p>
    <w:p w14:paraId="4FED6E56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Дюбюк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А.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"Не брани меня, родная", "Не обмани"</w:t>
      </w:r>
    </w:p>
    <w:p w14:paraId="62AEABD0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Мендельсон Ф.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"Весенняя песня"</w:t>
      </w:r>
    </w:p>
    <w:p w14:paraId="62022AD8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Римский-Корсаков Н.    "На холмах Грузии"</w:t>
      </w:r>
    </w:p>
    <w:p w14:paraId="083289F9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"Нам звезды кроткие сияли"</w:t>
      </w:r>
    </w:p>
    <w:p w14:paraId="15E3BF58" w14:textId="77777777" w:rsidR="00A27AD8" w:rsidRDefault="00A27AD8" w:rsidP="00F222BC">
      <w:pPr>
        <w:pStyle w:val="Body1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14:paraId="5D305B0C" w14:textId="77777777" w:rsidR="00A27AD8" w:rsidRDefault="00A27AD8" w:rsidP="00671876">
      <w:pPr>
        <w:pStyle w:val="Body1"/>
        <w:ind w:firstLine="720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8 класс (1 час в неделю</w:t>
      </w:r>
      <w:r w:rsidR="00E80CC0">
        <w:rPr>
          <w:rFonts w:ascii="Times New Roman" w:eastAsia="Helvetica" w:hAnsi="Times New Roman"/>
          <w:b/>
          <w:sz w:val="28"/>
          <w:szCs w:val="28"/>
          <w:lang w:val="ru-RU"/>
        </w:rPr>
        <w:t xml:space="preserve">, </w:t>
      </w:r>
      <w:r w:rsidR="00E80CC0">
        <w:rPr>
          <w:rFonts w:ascii="Times New Roman" w:eastAsia="Helvetica" w:hAnsi="Times New Roman"/>
          <w:b/>
          <w:sz w:val="28"/>
          <w:szCs w:val="28"/>
        </w:rPr>
        <w:t>I</w:t>
      </w:r>
      <w:r w:rsidR="00E80CC0">
        <w:rPr>
          <w:rFonts w:ascii="Times New Roman" w:eastAsia="Helvetica" w:hAnsi="Times New Roman"/>
          <w:b/>
          <w:sz w:val="28"/>
          <w:szCs w:val="28"/>
          <w:lang w:val="ru-RU"/>
        </w:rPr>
        <w:t xml:space="preserve"> полугодие)</w:t>
      </w:r>
    </w:p>
    <w:p w14:paraId="2321D186" w14:textId="77777777" w:rsidR="00A27AD8" w:rsidRDefault="00A27AD8" w:rsidP="00F222BC">
      <w:pPr>
        <w:pStyle w:val="Body1"/>
        <w:ind w:firstLine="75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Продолжением предмета "Концертмейстерский класс" может быть аккомпанемент в классе скрипки. Объем часов рассчитан  на одно полугодие. Необходимо наличие иллюстраторов. Это могут быть учащиеся старших классов, студенты или преподаватели образовательного учреждения. </w:t>
      </w:r>
    </w:p>
    <w:p w14:paraId="636FC650" w14:textId="77777777" w:rsidR="00A27AD8" w:rsidRDefault="00A27AD8" w:rsidP="00F222BC">
      <w:pPr>
        <w:pStyle w:val="Body1"/>
        <w:ind w:firstLine="686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Вместо скрипки может быть взят любой другой </w:t>
      </w:r>
      <w:r w:rsidR="00AE08E2">
        <w:rPr>
          <w:rFonts w:ascii="Times New Roman" w:eastAsia="Helvetica" w:hAnsi="Times New Roman"/>
          <w:sz w:val="28"/>
          <w:szCs w:val="28"/>
          <w:lang w:val="ru-RU"/>
        </w:rPr>
        <w:t xml:space="preserve">инструмент в качестве сольного. </w:t>
      </w:r>
      <w:r>
        <w:rPr>
          <w:rFonts w:ascii="Times New Roman" w:eastAsia="Helvetica" w:hAnsi="Times New Roman"/>
          <w:sz w:val="28"/>
          <w:szCs w:val="28"/>
          <w:lang w:val="ru-RU"/>
        </w:rPr>
        <w:t>В этом случае следует воспользоваться программами и репертуарными списками, соответствующими выбранному инструменту.</w:t>
      </w:r>
    </w:p>
    <w:p w14:paraId="5217D396" w14:textId="77777777" w:rsidR="00A27AD8" w:rsidRDefault="00A27AD8" w:rsidP="00F222BC">
      <w:pPr>
        <w:pStyle w:val="Body1"/>
        <w:ind w:firstLine="696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Процесс последовательного освоения музыкального материала включает: определение характера и формы произведения, работа над текстом, цезурами, агогикой, динамикой, фразировкой, педалью и звуковым балансом. </w:t>
      </w:r>
    </w:p>
    <w:p w14:paraId="771D0A3D" w14:textId="77777777" w:rsidR="00A27AD8" w:rsidRDefault="00A27AD8" w:rsidP="00F222B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За полугодие учащиеся должны пройти в классе (с разным уровнем подготовки) 3 произведения различного характера.</w:t>
      </w:r>
    </w:p>
    <w:p w14:paraId="301EC3D1" w14:textId="5622C959" w:rsidR="00A27AD8" w:rsidRDefault="00A27AD8" w:rsidP="00F222B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конце 1 полугодия ученики играют зачет (</w:t>
      </w:r>
      <w:r w:rsidR="00671876">
        <w:rPr>
          <w:rFonts w:ascii="Times New Roman" w:eastAsia="Helvetica" w:hAnsi="Times New Roman"/>
          <w:color w:val="auto"/>
          <w:sz w:val="28"/>
          <w:szCs w:val="28"/>
          <w:lang w:val="ru-RU"/>
        </w:rPr>
        <w:t>итоговая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аттестация</w:t>
      </w:r>
      <w:r>
        <w:rPr>
          <w:rFonts w:ascii="Times New Roman" w:eastAsia="Helvetica" w:hAnsi="Times New Roman"/>
          <w:sz w:val="28"/>
          <w:szCs w:val="28"/>
          <w:lang w:val="ru-RU"/>
        </w:rPr>
        <w:t>) - 2 произведения</w:t>
      </w:r>
      <w:r w:rsidR="00DD6A64">
        <w:rPr>
          <w:rFonts w:ascii="Times New Roman" w:eastAsia="Helvetica" w:hAnsi="Times New Roman"/>
          <w:sz w:val="28"/>
          <w:szCs w:val="28"/>
          <w:lang w:val="ru-RU"/>
        </w:rPr>
        <w:t xml:space="preserve"> (инструментальное и вокальное)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14:paraId="017CC47C" w14:textId="77777777" w:rsidR="00A27AD8" w:rsidRPr="00AE08E2" w:rsidRDefault="00A27AD8" w:rsidP="00F222BC">
      <w:pPr>
        <w:pStyle w:val="Body1"/>
        <w:rPr>
          <w:rFonts w:ascii="Times New Roman Italic" w:hAnsi="Times New Roman Italic"/>
          <w:i/>
          <w:sz w:val="28"/>
          <w:lang w:val="ru-RU"/>
        </w:rPr>
      </w:pPr>
      <w:r>
        <w:rPr>
          <w:rFonts w:ascii="Times New Roman Italic" w:hAnsi="Times New Roman Italic"/>
          <w:i/>
          <w:sz w:val="28"/>
          <w:lang w:val="ru-RU"/>
        </w:rPr>
        <w:t>Примерный рекомендуемый ре</w:t>
      </w:r>
      <w:r w:rsidR="00AE08E2">
        <w:rPr>
          <w:rFonts w:ascii="Times New Roman Italic" w:hAnsi="Times New Roman Italic"/>
          <w:i/>
          <w:sz w:val="28"/>
          <w:lang w:val="ru-RU"/>
        </w:rPr>
        <w:t>пертуарный список для учащихся:</w:t>
      </w:r>
    </w:p>
    <w:p w14:paraId="2A8A866A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Багиров В.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Романс</w:t>
      </w:r>
    </w:p>
    <w:p w14:paraId="1F536149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Бакланова Н.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Мазурка, Романс</w:t>
      </w:r>
    </w:p>
    <w:p w14:paraId="5CC7E527" w14:textId="77777777" w:rsidR="00A27AD8" w:rsidRDefault="0072130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Бах И.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С.             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ab/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ab/>
        <w:t>Ария</w:t>
      </w:r>
    </w:p>
    <w:p w14:paraId="7BAEF121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Бетховен Л.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Два народных танца, Багатель</w:t>
      </w:r>
    </w:p>
    <w:p w14:paraId="01656CFD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Боккерини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Л.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Менуэт</w:t>
      </w:r>
    </w:p>
    <w:p w14:paraId="2B12CBE7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Бом К.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"Непрерывное движение"</w:t>
      </w:r>
    </w:p>
    <w:p w14:paraId="0B2513EC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Вебер К.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"Хор охотников"</w:t>
      </w:r>
    </w:p>
    <w:p w14:paraId="2879E9CA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Глинка М.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Мазурка,  Полька, "Чувство"</w:t>
      </w:r>
    </w:p>
    <w:p w14:paraId="680AAA2F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Глюк К. В.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Веселый танец</w:t>
      </w:r>
    </w:p>
    <w:p w14:paraId="7C2FAD51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Данкля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Ш.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Вариации на тему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Вейгля</w:t>
      </w:r>
      <w:proofErr w:type="spellEnd"/>
    </w:p>
    <w:p w14:paraId="4C18F5A9" w14:textId="77777777" w:rsidR="00A27AD8" w:rsidRDefault="00A27AD8" w:rsidP="00F222BC">
      <w:pPr>
        <w:pStyle w:val="Body1"/>
        <w:rPr>
          <w:rFonts w:ascii="Times New Roman" w:eastAsia="Helvetica" w:hAnsi="Times New Roman"/>
          <w:color w:val="FF0000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Данкля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Ш.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Вариации на тему </w:t>
      </w:r>
      <w:proofErr w:type="spellStart"/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Паччини</w:t>
      </w:r>
      <w:proofErr w:type="spellEnd"/>
      <w:r>
        <w:rPr>
          <w:rFonts w:ascii="Times New Roman" w:eastAsia="Helvetica" w:hAnsi="Times New Roman"/>
          <w:color w:val="FF0000"/>
          <w:sz w:val="28"/>
          <w:szCs w:val="28"/>
          <w:lang w:val="ru-RU"/>
        </w:rPr>
        <w:t xml:space="preserve"> </w:t>
      </w:r>
    </w:p>
    <w:p w14:paraId="74952A56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Зейтц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Ф.    </w:t>
      </w:r>
      <w:r w:rsidR="00AE08E2">
        <w:rPr>
          <w:rFonts w:ascii="Times New Roman" w:eastAsia="Helvetica" w:hAnsi="Times New Roman"/>
          <w:sz w:val="28"/>
          <w:szCs w:val="28"/>
          <w:lang w:val="ru-RU"/>
        </w:rPr>
        <w:t xml:space="preserve">           </w:t>
      </w:r>
      <w:r w:rsidR="00AE08E2">
        <w:rPr>
          <w:rFonts w:ascii="Times New Roman" w:eastAsia="Helvetica" w:hAnsi="Times New Roman"/>
          <w:sz w:val="28"/>
          <w:szCs w:val="28"/>
          <w:lang w:val="ru-RU"/>
        </w:rPr>
        <w:tab/>
      </w:r>
      <w:r w:rsidR="00AE08E2">
        <w:rPr>
          <w:rFonts w:ascii="Times New Roman" w:eastAsia="Helvetica" w:hAnsi="Times New Roman"/>
          <w:sz w:val="28"/>
          <w:szCs w:val="28"/>
          <w:lang w:val="ru-RU"/>
        </w:rPr>
        <w:tab/>
        <w:t>Концерт Соль мажор,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1-я часть</w:t>
      </w:r>
    </w:p>
    <w:p w14:paraId="19860C32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Майкапар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С.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"Вечерняя песнь"</w:t>
      </w:r>
    </w:p>
    <w:p w14:paraId="468EA3D2" w14:textId="77777777" w:rsidR="00A27AD8" w:rsidRDefault="00AF7406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Моцарт В.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А.        </w:t>
      </w:r>
      <w:r w:rsidR="003765B0">
        <w:rPr>
          <w:rFonts w:ascii="Times New Roman" w:eastAsia="Helvetica" w:hAnsi="Times New Roman"/>
          <w:sz w:val="28"/>
          <w:szCs w:val="28"/>
          <w:lang w:val="ru-RU"/>
        </w:rPr>
        <w:t xml:space="preserve">  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ab/>
        <w:t>Вальс, Менуэт</w:t>
      </w:r>
    </w:p>
    <w:p w14:paraId="692F77F8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Перголези Дж.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Ария  (обр.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В.Бурмейстера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)</w:t>
      </w:r>
    </w:p>
    <w:p w14:paraId="5D1A4646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Перголези Дж.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Сицилиана</w:t>
      </w:r>
      <w:proofErr w:type="spellEnd"/>
    </w:p>
    <w:p w14:paraId="5406DBD2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Рамо Ж. Ф.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Ригодон</w:t>
      </w:r>
    </w:p>
    <w:p w14:paraId="262BF2D0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Рамо Ж. Ф.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"Тамбурин"  (переложение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Г.Дулова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)</w:t>
      </w:r>
    </w:p>
    <w:p w14:paraId="7F0EE223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Тартини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Дж.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Сарабанда</w:t>
      </w:r>
    </w:p>
    <w:p w14:paraId="79064AFA" w14:textId="77777777" w:rsidR="00A27AD8" w:rsidRDefault="0072130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Телеман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Г.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Ф.       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ab/>
        <w:t>Бурре</w:t>
      </w:r>
    </w:p>
    <w:p w14:paraId="0177592D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Чайковский П.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Вальс, Мазурка</w:t>
      </w:r>
    </w:p>
    <w:p w14:paraId="5AA4CCAB" w14:textId="77777777" w:rsidR="00A27AD8" w:rsidRPr="00441C9F" w:rsidRDefault="00A27AD8" w:rsidP="00F222BC">
      <w:pPr>
        <w:pStyle w:val="Body1"/>
        <w:rPr>
          <w:rFonts w:ascii="Times New Roman Italic" w:hAnsi="Times New Roman Italic"/>
          <w:sz w:val="16"/>
          <w:szCs w:val="16"/>
          <w:lang w:val="ru-RU"/>
        </w:rPr>
      </w:pPr>
    </w:p>
    <w:p w14:paraId="7F4C943C" w14:textId="77777777" w:rsidR="00A27AD8" w:rsidRDefault="00A27AD8" w:rsidP="00F222BC">
      <w:pPr>
        <w:pStyle w:val="Body1"/>
        <w:rPr>
          <w:rFonts w:ascii="Times New Roman Italic" w:hAnsi="Times New Roman Italic"/>
          <w:i/>
          <w:sz w:val="28"/>
          <w:lang w:val="ru-RU"/>
        </w:rPr>
      </w:pPr>
      <w:r>
        <w:rPr>
          <w:rFonts w:ascii="Times New Roman Italic" w:hAnsi="Times New Roman Italic"/>
          <w:i/>
          <w:sz w:val="28"/>
          <w:lang w:val="ru-RU"/>
        </w:rPr>
        <w:t>Примерный список произведений для зач</w:t>
      </w:r>
      <w:r w:rsidR="00AE08E2">
        <w:rPr>
          <w:rFonts w:ascii="Times New Roman Italic" w:hAnsi="Times New Roman Italic"/>
          <w:i/>
          <w:sz w:val="28"/>
          <w:lang w:val="ru-RU"/>
        </w:rPr>
        <w:t>ета в 1</w:t>
      </w:r>
      <w:r>
        <w:rPr>
          <w:rFonts w:ascii="Times New Roman Italic" w:hAnsi="Times New Roman Italic"/>
          <w:i/>
          <w:sz w:val="28"/>
          <w:lang w:val="ru-RU"/>
        </w:rPr>
        <w:t xml:space="preserve"> полугодии 8 класса:</w:t>
      </w:r>
    </w:p>
    <w:p w14:paraId="37DFBE7A" w14:textId="77777777" w:rsidR="00A27AD8" w:rsidRDefault="00721308" w:rsidP="00F222BC">
      <w:pPr>
        <w:pStyle w:val="Body1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>Бах И.</w:t>
      </w:r>
      <w:r w:rsidR="00A27AD8">
        <w:rPr>
          <w:rFonts w:ascii="Times New Roman" w:hAnsi="Times New Roman"/>
          <w:sz w:val="28"/>
          <w:lang w:val="ru-RU"/>
        </w:rPr>
        <w:t xml:space="preserve">С.                        </w:t>
      </w:r>
      <w:r>
        <w:rPr>
          <w:rFonts w:ascii="Times New Roman" w:hAnsi="Times New Roman"/>
          <w:sz w:val="28"/>
          <w:lang w:val="ru-RU"/>
        </w:rPr>
        <w:t xml:space="preserve"> </w:t>
      </w:r>
      <w:r w:rsidR="00A27AD8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="00A27AD8">
        <w:rPr>
          <w:rFonts w:ascii="Times New Roman" w:hAnsi="Times New Roman"/>
          <w:sz w:val="28"/>
          <w:lang w:val="ru-RU"/>
        </w:rPr>
        <w:t>Сицилиана</w:t>
      </w:r>
      <w:proofErr w:type="spellEnd"/>
    </w:p>
    <w:p w14:paraId="1D9B31C1" w14:textId="77777777" w:rsidR="00A27AD8" w:rsidRDefault="00A27AD8" w:rsidP="00F222BC">
      <w:pPr>
        <w:pStyle w:val="Body1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Вераччини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Ф.                 </w:t>
      </w:r>
      <w:proofErr w:type="spellStart"/>
      <w:r>
        <w:rPr>
          <w:rFonts w:ascii="Times New Roman" w:hAnsi="Times New Roman"/>
          <w:sz w:val="28"/>
          <w:lang w:val="ru-RU"/>
        </w:rPr>
        <w:t>Largo</w:t>
      </w:r>
      <w:proofErr w:type="spellEnd"/>
    </w:p>
    <w:p w14:paraId="65D06E03" w14:textId="77777777" w:rsidR="00A27AD8" w:rsidRDefault="00A27AD8" w:rsidP="00F222BC">
      <w:pPr>
        <w:pStyle w:val="Body1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Крейслер</w:t>
      </w:r>
      <w:proofErr w:type="spellEnd"/>
      <w:r>
        <w:rPr>
          <w:rFonts w:ascii="Times New Roman" w:hAnsi="Times New Roman"/>
          <w:sz w:val="28"/>
          <w:lang w:val="ru-RU"/>
        </w:rPr>
        <w:t xml:space="preserve"> Ф.                   </w:t>
      </w:r>
      <w:proofErr w:type="spellStart"/>
      <w:r>
        <w:rPr>
          <w:rFonts w:ascii="Times New Roman" w:hAnsi="Times New Roman"/>
          <w:sz w:val="28"/>
          <w:lang w:val="ru-RU"/>
        </w:rPr>
        <w:t>Grave</w:t>
      </w:r>
      <w:proofErr w:type="spellEnd"/>
      <w:r>
        <w:rPr>
          <w:rFonts w:ascii="Times New Roman" w:hAnsi="Times New Roman"/>
          <w:sz w:val="28"/>
          <w:lang w:val="ru-RU"/>
        </w:rPr>
        <w:t xml:space="preserve"> в стиле Баха</w:t>
      </w:r>
    </w:p>
    <w:p w14:paraId="08194C13" w14:textId="77777777" w:rsidR="00A27AD8" w:rsidRDefault="00A27AD8" w:rsidP="00F222BC">
      <w:pPr>
        <w:pStyle w:val="Body1"/>
        <w:rPr>
          <w:rFonts w:ascii="Times New Roman" w:hAnsi="Times New Roman"/>
          <w:sz w:val="28"/>
          <w:lang w:val="ru-RU"/>
        </w:rPr>
      </w:pPr>
      <w:proofErr w:type="spellStart"/>
      <w:r>
        <w:rPr>
          <w:rFonts w:ascii="Times New Roman" w:hAnsi="Times New Roman"/>
          <w:sz w:val="28"/>
          <w:lang w:val="ru-RU"/>
        </w:rPr>
        <w:t>Массне</w:t>
      </w:r>
      <w:proofErr w:type="spellEnd"/>
      <w:r>
        <w:rPr>
          <w:rFonts w:ascii="Times New Roman" w:hAnsi="Times New Roman"/>
          <w:sz w:val="28"/>
          <w:lang w:val="ru-RU"/>
        </w:rPr>
        <w:t xml:space="preserve"> Ж.                      Размышление</w:t>
      </w:r>
    </w:p>
    <w:p w14:paraId="4D88265B" w14:textId="77777777" w:rsidR="00A27AD8" w:rsidRDefault="00A27AD8" w:rsidP="00F222BC">
      <w:pPr>
        <w:pStyle w:val="Body1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Поппер Д.                       Прялка</w:t>
      </w:r>
    </w:p>
    <w:p w14:paraId="7B344666" w14:textId="77777777" w:rsidR="00A27AD8" w:rsidRDefault="00A27AD8" w:rsidP="00F222BC">
      <w:pPr>
        <w:pStyle w:val="Body1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Рис Ф.                              Вечное движение</w:t>
      </w:r>
    </w:p>
    <w:p w14:paraId="1F7DB2FD" w14:textId="77777777" w:rsidR="00A27AD8" w:rsidRDefault="00A27AD8" w:rsidP="00F222BC">
      <w:pPr>
        <w:pStyle w:val="Body1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Сен-Санс К.                    Лебедь</w:t>
      </w:r>
    </w:p>
    <w:p w14:paraId="3448582C" w14:textId="77777777" w:rsidR="00A27AD8" w:rsidRDefault="00A27AD8" w:rsidP="00F222BC">
      <w:pPr>
        <w:ind w:left="1069" w:firstLine="371"/>
        <w:jc w:val="both"/>
        <w:rPr>
          <w:b/>
          <w:sz w:val="28"/>
          <w:szCs w:val="28"/>
          <w:lang w:val="ru-RU"/>
        </w:rPr>
      </w:pPr>
    </w:p>
    <w:p w14:paraId="566B55AB" w14:textId="77777777" w:rsidR="00A27AD8" w:rsidRDefault="00931597" w:rsidP="00F222BC">
      <w:pPr>
        <w:ind w:left="2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</w:t>
      </w:r>
      <w:r w:rsidR="00A27AD8">
        <w:rPr>
          <w:b/>
          <w:sz w:val="28"/>
          <w:szCs w:val="28"/>
        </w:rPr>
        <w:t>III</w:t>
      </w:r>
      <w:r w:rsidR="00A27AD8" w:rsidRPr="007147ED">
        <w:rPr>
          <w:b/>
          <w:sz w:val="28"/>
          <w:szCs w:val="28"/>
          <w:lang w:val="ru-RU"/>
        </w:rPr>
        <w:t>.</w:t>
      </w:r>
      <w:r w:rsidR="00A27AD8">
        <w:rPr>
          <w:b/>
          <w:sz w:val="28"/>
          <w:szCs w:val="28"/>
          <w:lang w:val="ru-RU"/>
        </w:rPr>
        <w:t xml:space="preserve"> ТРЕБОВАНИЯ К УРОВНЮ ПОДГОТОВКИ ОБУЧАЮЩИХСЯ</w:t>
      </w:r>
    </w:p>
    <w:p w14:paraId="6EC2581C" w14:textId="77777777" w:rsidR="00AE08E2" w:rsidRPr="00AE08E2" w:rsidRDefault="00AE08E2" w:rsidP="00F222BC">
      <w:pPr>
        <w:ind w:firstLine="709"/>
        <w:jc w:val="both"/>
        <w:rPr>
          <w:sz w:val="28"/>
          <w:szCs w:val="28"/>
          <w:lang w:val="ru-RU"/>
        </w:rPr>
      </w:pPr>
      <w:r w:rsidRPr="00AE08E2">
        <w:rPr>
          <w:sz w:val="28"/>
          <w:szCs w:val="28"/>
          <w:lang w:val="ru-RU"/>
        </w:rPr>
        <w:t>Результатом освоения учебного предмета «</w:t>
      </w:r>
      <w:r>
        <w:rPr>
          <w:sz w:val="28"/>
          <w:szCs w:val="28"/>
          <w:lang w:val="ru-RU"/>
        </w:rPr>
        <w:t>Концертмейстерский класс</w:t>
      </w:r>
      <w:r w:rsidRPr="00AE08E2">
        <w:rPr>
          <w:sz w:val="28"/>
          <w:szCs w:val="28"/>
          <w:lang w:val="ru-RU"/>
        </w:rPr>
        <w:t>» является приобретение обучающимися следующих знаний, умений и навыков:</w:t>
      </w:r>
    </w:p>
    <w:p w14:paraId="30BB25F4" w14:textId="77777777" w:rsidR="00A27AD8" w:rsidRDefault="00A27AD8" w:rsidP="0016570B">
      <w:pPr>
        <w:pStyle w:val="Body1"/>
        <w:numPr>
          <w:ilvl w:val="0"/>
          <w:numId w:val="7"/>
        </w:numPr>
        <w:ind w:left="284" w:hanging="284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знание основного концертмейстерского репертуара (вокального и    инструментального); </w:t>
      </w:r>
    </w:p>
    <w:p w14:paraId="16ABDE2E" w14:textId="77777777" w:rsidR="00A27AD8" w:rsidRDefault="00A27AD8" w:rsidP="0016570B">
      <w:pPr>
        <w:pStyle w:val="Body1"/>
        <w:numPr>
          <w:ilvl w:val="0"/>
          <w:numId w:val="7"/>
        </w:numPr>
        <w:ind w:left="284" w:hanging="284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знание основных принципов аккомпанирования солисту;</w:t>
      </w:r>
    </w:p>
    <w:p w14:paraId="5A774AB3" w14:textId="77777777" w:rsidR="00A27AD8" w:rsidRDefault="00A27AD8" w:rsidP="0016570B">
      <w:pPr>
        <w:pStyle w:val="Body1"/>
        <w:numPr>
          <w:ilvl w:val="0"/>
          <w:numId w:val="7"/>
        </w:numPr>
        <w:ind w:left="284" w:hanging="284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навыки по воспитанию слухового контроля, умение слышать произведение целиком (включая партии других инструментов или голоса), умение управлять процессом исполнения музыкального произведения;</w:t>
      </w:r>
    </w:p>
    <w:p w14:paraId="2D799383" w14:textId="77777777" w:rsidR="00A27AD8" w:rsidRDefault="00A27AD8" w:rsidP="0016570B">
      <w:pPr>
        <w:pStyle w:val="Body1"/>
        <w:numPr>
          <w:ilvl w:val="0"/>
          <w:numId w:val="7"/>
        </w:numPr>
        <w:ind w:left="284" w:hanging="284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умение аккомпанировать солистам несложные музыкальные произведения, в том числе с транспонированием;</w:t>
      </w:r>
    </w:p>
    <w:p w14:paraId="2C1CE44E" w14:textId="77777777" w:rsidR="00A27AD8" w:rsidRDefault="00A27AD8" w:rsidP="0016570B">
      <w:pPr>
        <w:pStyle w:val="Body1"/>
        <w:numPr>
          <w:ilvl w:val="0"/>
          <w:numId w:val="7"/>
        </w:numPr>
        <w:ind w:left="284" w:hanging="284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умение создавать условия, необходимые для раскрытия исполнительских</w:t>
      </w:r>
    </w:p>
    <w:p w14:paraId="6B6F4466" w14:textId="77777777" w:rsidR="00A27AD8" w:rsidRDefault="00A27AD8" w:rsidP="0016570B">
      <w:pPr>
        <w:pStyle w:val="Body1"/>
        <w:ind w:left="284" w:hanging="284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возможностей солиста; </w:t>
      </w:r>
    </w:p>
    <w:p w14:paraId="269FE282" w14:textId="77777777" w:rsidR="00A27AD8" w:rsidRDefault="00A27AD8" w:rsidP="0016570B">
      <w:pPr>
        <w:pStyle w:val="Body1"/>
        <w:numPr>
          <w:ilvl w:val="0"/>
          <w:numId w:val="9"/>
        </w:numPr>
        <w:ind w:left="284" w:hanging="284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умение разбираться в тематическом материале исполняемого произведения с учетом характера каждой партии; </w:t>
      </w:r>
    </w:p>
    <w:p w14:paraId="5EC16CF7" w14:textId="77777777" w:rsidR="00A27AD8" w:rsidRDefault="00A27AD8" w:rsidP="0016570B">
      <w:pPr>
        <w:pStyle w:val="Body1"/>
        <w:numPr>
          <w:ilvl w:val="0"/>
          <w:numId w:val="7"/>
        </w:numPr>
        <w:ind w:left="284" w:hanging="284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навыки по разучиванию с солистом его репертуара; </w:t>
      </w:r>
    </w:p>
    <w:p w14:paraId="3D7E3478" w14:textId="77777777" w:rsidR="00A27AD8" w:rsidRDefault="00A27AD8" w:rsidP="0016570B">
      <w:pPr>
        <w:pStyle w:val="Body1"/>
        <w:numPr>
          <w:ilvl w:val="0"/>
          <w:numId w:val="7"/>
        </w:numPr>
        <w:ind w:left="284" w:hanging="284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наличие первичного практического опыта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репетиционно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-концертной      деятельности в качестве концертмейстера. </w:t>
      </w:r>
    </w:p>
    <w:p w14:paraId="2DAFB949" w14:textId="77777777" w:rsidR="00A27AD8" w:rsidRDefault="00A27AD8" w:rsidP="0016570B">
      <w:pPr>
        <w:pStyle w:val="Body1"/>
        <w:ind w:left="284" w:hanging="284"/>
        <w:rPr>
          <w:rFonts w:ascii="Times New Roman" w:hAnsi="Times New Roman"/>
          <w:sz w:val="28"/>
          <w:szCs w:val="28"/>
          <w:lang w:val="ru-RU"/>
        </w:rPr>
      </w:pPr>
    </w:p>
    <w:p w14:paraId="4963E941" w14:textId="77777777" w:rsidR="00A27AD8" w:rsidRDefault="00A27AD8" w:rsidP="00F222BC">
      <w:pPr>
        <w:jc w:val="center"/>
        <w:rPr>
          <w:b/>
          <w:sz w:val="28"/>
          <w:szCs w:val="28"/>
          <w:lang w:val="ru-RU"/>
        </w:rPr>
      </w:pPr>
      <w:r>
        <w:rPr>
          <w:rFonts w:eastAsia="Helvetica"/>
          <w:sz w:val="28"/>
          <w:szCs w:val="28"/>
          <w:lang w:val="ru-RU"/>
        </w:rPr>
        <w:t xml:space="preserve">         </w:t>
      </w:r>
      <w:r>
        <w:rPr>
          <w:b/>
          <w:sz w:val="28"/>
          <w:szCs w:val="28"/>
        </w:rPr>
        <w:t>IV</w:t>
      </w:r>
      <w:r w:rsidRPr="007147ED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ФОРМЫ И МЕТОДЫ КОНТРОЛЯ, СИСТЕМА ОЦЕНОК</w:t>
      </w:r>
    </w:p>
    <w:p w14:paraId="18F8443F" w14:textId="77777777" w:rsidR="00A27AD8" w:rsidRDefault="00A27AD8" w:rsidP="00F222BC">
      <w:pPr>
        <w:pStyle w:val="ae"/>
        <w:widowControl/>
        <w:numPr>
          <w:ilvl w:val="0"/>
          <w:numId w:val="10"/>
        </w:numPr>
        <w:tabs>
          <w:tab w:val="left" w:pos="43"/>
        </w:tabs>
        <w:ind w:left="43" w:hanging="3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Аттестация: цели, виды, форма, содержание</w:t>
      </w:r>
    </w:p>
    <w:p w14:paraId="075EF25E" w14:textId="77777777" w:rsidR="00A27AD8" w:rsidRDefault="00A27AD8" w:rsidP="00F222BC">
      <w:pPr>
        <w:pStyle w:val="Body1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Оценка качества занятий по учебному предмету включает в себя текущий контроль и промежуточную аттестацию. </w:t>
      </w:r>
    </w:p>
    <w:p w14:paraId="6084AC94" w14:textId="77777777" w:rsidR="00A27AD8" w:rsidRDefault="00A27AD8" w:rsidP="00F222B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качестве форм текущего контроля успеваемости могут использоваться контрольные уроки, прослушивания, классные вечера.</w:t>
      </w:r>
    </w:p>
    <w:p w14:paraId="5CDD9EF4" w14:textId="77777777" w:rsidR="00A27AD8" w:rsidRDefault="00A27AD8" w:rsidP="00F222B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Текущий контроль успеваемости обучающихся проводится в счет аудиторного времени, предусмотренного на учебный предмет. В конце каждой четверти выставляется оценка. </w:t>
      </w:r>
    </w:p>
    <w:p w14:paraId="3D27D3C7" w14:textId="77777777" w:rsidR="00A27AD8" w:rsidRDefault="00A27AD8" w:rsidP="00F222BC">
      <w:pPr>
        <w:pStyle w:val="Body1"/>
        <w:ind w:firstLine="707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Промежуточная аттестация по учебному предмету «Концертмейстерский класс» предполагает проведение зачетов. </w:t>
      </w:r>
    </w:p>
    <w:p w14:paraId="3BF44AAA" w14:textId="77777777" w:rsidR="00A27AD8" w:rsidRPr="00AE08E2" w:rsidRDefault="00A27AD8" w:rsidP="00F222B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По завершении изучения учебного предмета "Концертмейстерский класс"  проводится промежуточная аттестация</w:t>
      </w:r>
      <w:r w:rsidR="006177ED">
        <w:rPr>
          <w:rFonts w:ascii="Times New Roman" w:eastAsia="Helvetica" w:hAnsi="Times New Roman"/>
          <w:sz w:val="28"/>
          <w:szCs w:val="28"/>
          <w:lang w:val="ru-RU"/>
        </w:rPr>
        <w:t xml:space="preserve"> (зачет)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с оценкой, которая заносится в свидетельство об окончании образовательного учреждения.  Содержание промежуточной аттестации и условия ее проведения разрабатываются образовательным учреждением самостоятельно. </w:t>
      </w:r>
    </w:p>
    <w:p w14:paraId="25E13FA4" w14:textId="77777777" w:rsidR="00A27AD8" w:rsidRDefault="00A27AD8" w:rsidP="00F222BC">
      <w:pPr>
        <w:pStyle w:val="Body1"/>
        <w:ind w:left="21"/>
        <w:jc w:val="center"/>
        <w:rPr>
          <w:rFonts w:ascii="Times New Roman" w:eastAsia="Helvetica" w:hAnsi="Times New Roman"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i/>
          <w:sz w:val="28"/>
          <w:szCs w:val="28"/>
          <w:lang w:val="ru-RU"/>
        </w:rPr>
        <w:t>2. Критерии оценок</w:t>
      </w:r>
    </w:p>
    <w:p w14:paraId="4D532EEC" w14:textId="77777777" w:rsidR="00A27AD8" w:rsidRDefault="00A27AD8" w:rsidP="00F222BC">
      <w:pPr>
        <w:pStyle w:val="af"/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14:paraId="0B3C045B" w14:textId="77777777" w:rsidR="00A27AD8" w:rsidRDefault="00A27AD8" w:rsidP="00F222BC">
      <w:pPr>
        <w:pStyle w:val="ae"/>
        <w:ind w:firstLine="720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>Критерии оценки качества исполнения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</w:p>
    <w:p w14:paraId="187FCAC3" w14:textId="77777777" w:rsidR="00A27AD8" w:rsidRDefault="00A27AD8" w:rsidP="00F222BC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исполнения программы на зачете выставляется оценка по </w:t>
      </w:r>
      <w:r>
        <w:rPr>
          <w:rFonts w:ascii="Times New Roman" w:hAnsi="Times New Roman" w:cs="Times New Roman"/>
          <w:color w:val="auto"/>
          <w:sz w:val="28"/>
          <w:szCs w:val="28"/>
        </w:rPr>
        <w:t>пятибалльной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шкале: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242"/>
      </w:tblGrid>
      <w:tr w:rsidR="00A27AD8" w14:paraId="0CA84DBB" w14:textId="77777777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BF51C" w14:textId="77777777" w:rsidR="00A27AD8" w:rsidRDefault="00A27AD8" w:rsidP="00F222BC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728E3" w14:textId="77777777" w:rsidR="00A27AD8" w:rsidRDefault="00A27AD8" w:rsidP="00F222BC">
            <w:pPr>
              <w:pStyle w:val="ae"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A27AD8" w:rsidRPr="00326E94" w14:paraId="65E7689D" w14:textId="77777777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ABA6E" w14:textId="77777777" w:rsidR="00A27AD8" w:rsidRDefault="00A27AD8" w:rsidP="00F222BC">
            <w:pPr>
              <w:pStyle w:val="Body1"/>
              <w:snapToGri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EC9FB" w14:textId="77777777" w:rsidR="00A27AD8" w:rsidRDefault="00A27AD8" w:rsidP="00F222BC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A27AD8" w:rsidRPr="00326E94" w14:paraId="57543359" w14:textId="77777777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54558" w14:textId="77777777" w:rsidR="00A27AD8" w:rsidRDefault="00A27AD8" w:rsidP="00F222BC">
            <w:pPr>
              <w:pStyle w:val="Body1"/>
              <w:snapToGri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239E7" w14:textId="77777777" w:rsidR="00A27AD8" w:rsidRDefault="00A27AD8" w:rsidP="00F222BC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A27AD8" w:rsidRPr="00326E94" w14:paraId="6BEB3D3B" w14:textId="77777777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4C4" w14:textId="77777777" w:rsidR="00A27AD8" w:rsidRDefault="00A27AD8" w:rsidP="00F222BC">
            <w:pPr>
              <w:pStyle w:val="Body1"/>
              <w:snapToGri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95193" w14:textId="77777777" w:rsidR="00A27AD8" w:rsidRDefault="00A27AD8" w:rsidP="00F222BC">
            <w:pPr>
              <w:pStyle w:val="Body1"/>
              <w:snapToGrid w:val="0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A27AD8" w:rsidRPr="00326E94" w14:paraId="3F57F4A7" w14:textId="77777777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8EF8E" w14:textId="77777777" w:rsidR="00A27AD8" w:rsidRDefault="00B338EF" w:rsidP="00F222BC">
            <w:pPr>
              <w:pStyle w:val="Body1"/>
              <w:snapToGri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 </w:t>
            </w:r>
            <w:r w:rsidR="00AE08E2">
              <w:rPr>
                <w:rFonts w:ascii="Times New Roman" w:hAnsi="Times New Roman"/>
                <w:sz w:val="28"/>
                <w:szCs w:val="28"/>
                <w:lang w:val="ru-RU"/>
              </w:rPr>
              <w:t>(«неудовлетворительно</w:t>
            </w:r>
            <w:r w:rsidR="00A27AD8">
              <w:rPr>
                <w:rFonts w:ascii="Times New Roman" w:hAnsi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ADC73" w14:textId="77777777" w:rsidR="00A27AD8" w:rsidRDefault="00A27AD8" w:rsidP="00F222BC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комплекс недостатков, являющийся следствием отсутствия домашних занятий, а также плохой посещаемости аудиторных занятий</w:t>
            </w:r>
          </w:p>
        </w:tc>
      </w:tr>
      <w:tr w:rsidR="00A27AD8" w:rsidRPr="00326E94" w14:paraId="56D0809B" w14:textId="77777777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19272" w14:textId="77777777" w:rsidR="00A27AD8" w:rsidRDefault="00A27AD8" w:rsidP="00F222BC">
            <w:pPr>
              <w:pStyle w:val="Body1"/>
              <w:snapToGrid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BE8D8" w14:textId="77777777" w:rsidR="00A27AD8" w:rsidRDefault="00A27AD8" w:rsidP="00F222BC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17E2A7DB" w14:textId="77777777" w:rsidR="00A27AD8" w:rsidRDefault="00A27AD8" w:rsidP="00F222BC">
      <w:pPr>
        <w:pStyle w:val="Body1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V</w:t>
      </w:r>
      <w:r w:rsidRPr="007147ED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МЕТОДИЧЕСКОЕ ОБЕСПЕЧЕНИЕ УЧЕБНОГО ПРОЦЕССА</w:t>
      </w:r>
    </w:p>
    <w:p w14:paraId="6D4E4576" w14:textId="77777777" w:rsidR="00A27AD8" w:rsidRPr="00374974" w:rsidRDefault="00A27AD8" w:rsidP="00F222BC">
      <w:pPr>
        <w:pStyle w:val="Body1"/>
        <w:ind w:firstLine="11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74974">
        <w:rPr>
          <w:rFonts w:ascii="Times New Roman" w:hAnsi="Times New Roman"/>
          <w:b/>
          <w:sz w:val="28"/>
          <w:szCs w:val="28"/>
          <w:lang w:val="ru-RU"/>
        </w:rPr>
        <w:t>1. Методические рекомендации педагогическим работникам</w:t>
      </w:r>
    </w:p>
    <w:p w14:paraId="6ECBB5F4" w14:textId="77777777" w:rsidR="00A27AD8" w:rsidRDefault="00A27AD8" w:rsidP="00F222B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Условием успешной реализации программы по учебному предмету "Концертмейстерский класс" является наличие в школе квалифицированных специалистов, имеющих практический концертмейстерский опыт, работающих с различными инструментами, голосами, знающих репертуар, владеющих методикой преподавания данного предмета, а также наличие иллюстраторов.</w:t>
      </w:r>
    </w:p>
    <w:p w14:paraId="181035AC" w14:textId="77777777" w:rsidR="00A27AD8" w:rsidRDefault="00A27AD8" w:rsidP="00F222B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</w:t>
      </w:r>
    </w:p>
    <w:p w14:paraId="40E7CDD8" w14:textId="77777777" w:rsidR="00A27AD8" w:rsidRDefault="00A27AD8" w:rsidP="00F222B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Весь процесс обучения д</w:t>
      </w:r>
      <w:r w:rsidR="00732E84">
        <w:rPr>
          <w:rFonts w:ascii="Times New Roman" w:eastAsia="Helvetica" w:hAnsi="Times New Roman"/>
          <w:sz w:val="28"/>
          <w:szCs w:val="28"/>
          <w:lang w:val="ru-RU"/>
        </w:rPr>
        <w:t>олжен быть построен по принципу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732E84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от простого к сложному. При этом необходимо учитывать индивидуальные особенности ученика, его физические данные, уровень развития музыкальных способностей и пианистическую подготовку, полученную в классе специального фортепиано. </w:t>
      </w:r>
    </w:p>
    <w:p w14:paraId="17D0A074" w14:textId="77777777" w:rsidR="00A27AD8" w:rsidRDefault="00A27AD8" w:rsidP="00F222BC">
      <w:pPr>
        <w:pStyle w:val="Body1"/>
        <w:ind w:firstLine="664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Важной задачей предмета является развитие навыков самостоятельной работы над произведением. Ученик должен обязательно проиграть и внимательно изучить партию солиста; определить характер произведения и наметить те приемы и выразительные средства, которые потребуются для создания этого замысла. </w:t>
      </w:r>
    </w:p>
    <w:p w14:paraId="39A83278" w14:textId="77777777" w:rsidR="00A27AD8" w:rsidRDefault="00A27AD8" w:rsidP="00F222B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 начале каждого полугодия преподаватель составляет для учащегося индивидуальный план, который утверждается заведующим отделом. При составлении плана следует учитывать индивидуально-личностные особенности и степень подготовки обучающегося. </w:t>
      </w:r>
    </w:p>
    <w:p w14:paraId="04A50582" w14:textId="77777777" w:rsidR="00A27AD8" w:rsidRDefault="00A27AD8" w:rsidP="00F222B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В репертуар необходимо включать произведения, доступные ученику по степени технической и образной сложности, высокохудожественные по содержанию, разнообразные по стилю, жанрам, форме и фактуре.</w:t>
      </w:r>
    </w:p>
    <w:p w14:paraId="49D0EC85" w14:textId="77777777" w:rsidR="00A27AD8" w:rsidRDefault="00A27AD8" w:rsidP="00F222BC">
      <w:pPr>
        <w:pStyle w:val="Body1"/>
        <w:ind w:firstLine="709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Основное место в репертуаре должна занимать академическая музыка как отечественных, так и зарубежных композиторов.</w:t>
      </w:r>
    </w:p>
    <w:p w14:paraId="7412A648" w14:textId="77777777" w:rsidR="00A27AD8" w:rsidRDefault="00A27AD8" w:rsidP="00F222BC">
      <w:pPr>
        <w:pStyle w:val="Body1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1.</w:t>
      </w:r>
      <w:r w:rsidR="008419F7">
        <w:rPr>
          <w:rFonts w:ascii="Times New Roman" w:eastAsia="Helvetica" w:hAnsi="Times New Roman"/>
          <w:b/>
          <w:i/>
          <w:sz w:val="28"/>
          <w:szCs w:val="28"/>
          <w:lang w:val="ru-RU"/>
        </w:rPr>
        <w:t>1</w:t>
      </w: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. Методические рекомендации при работе с учащимися в </w:t>
      </w:r>
      <w:proofErr w:type="gramStart"/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классе  вокального</w:t>
      </w:r>
      <w:proofErr w:type="gramEnd"/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аккомпанемента</w:t>
      </w:r>
    </w:p>
    <w:p w14:paraId="0A81FE10" w14:textId="77777777" w:rsidR="00A27AD8" w:rsidRDefault="00A27AD8" w:rsidP="00F222BC">
      <w:pPr>
        <w:pStyle w:val="Body1"/>
        <w:ind w:firstLine="72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Ученику-концертмейстеру необходим предварительный этап работы над вокальным сочинением. А именно: знание вокальной строчки, осмысление поэтического текста, определение жанра произведения (колыбельная, баркарола, полька, мазурка, вальс, марш и т. д.). Необходимо научить ученика петь вокальную строчку под собственный аккомпанемент.</w:t>
      </w:r>
    </w:p>
    <w:p w14:paraId="37FC607D" w14:textId="77777777" w:rsidR="00A27AD8" w:rsidRDefault="00A27AD8" w:rsidP="00F222BC">
      <w:pPr>
        <w:pStyle w:val="Body1"/>
        <w:ind w:left="66" w:firstLine="664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Большое значение у вокалистов имеет правильное дыхание. Начинающий концертмейстер должен научиться предчувствовать смену дыхания у певца; понимать закономерности дыхания, зависящие от профессиональной подготовки вокалиста, состояния его голоса и от правильно выбранного темпа.</w:t>
      </w:r>
    </w:p>
    <w:p w14:paraId="680E697C" w14:textId="77777777" w:rsidR="00A27AD8" w:rsidRDefault="00732E84" w:rsidP="00F222BC">
      <w:pPr>
        <w:pStyle w:val="Body1"/>
        <w:ind w:left="66" w:firstLine="62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Важно обратить внимание учащегося на степень употребления педали, применения динамики и артикуляции в партии фортепиано в зависимости от тесситуры, силы и тембра голоса вокалиста. </w:t>
      </w:r>
    </w:p>
    <w:p w14:paraId="0BF19E3B" w14:textId="77777777" w:rsidR="00A27AD8" w:rsidRDefault="00A27AD8" w:rsidP="00F222BC">
      <w:pPr>
        <w:pStyle w:val="Body1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Одна из первостепенных задач преподавателя - научить будущего концертмейстера понимать вокальную природу музыкального интонирования, научить слышать наполненность интервалов, грамотно и выразительно фразировать музыкальный текст.</w:t>
      </w:r>
    </w:p>
    <w:p w14:paraId="4F4FEB4A" w14:textId="77777777" w:rsidR="00A27AD8" w:rsidRDefault="00A27AD8" w:rsidP="00F222BC">
      <w:pPr>
        <w:pStyle w:val="Body1"/>
        <w:ind w:firstLine="72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Обучающиеся должны получить первоначальные знания о вокальной технологии и понимать: </w:t>
      </w:r>
    </w:p>
    <w:p w14:paraId="48025604" w14:textId="77777777" w:rsidR="00A27AD8" w:rsidRDefault="00C66DF5" w:rsidP="00F222BC">
      <w:pPr>
        <w:pStyle w:val="Body1"/>
        <w:ind w:left="426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как вокалист берет и как держит дыхание; </w:t>
      </w:r>
    </w:p>
    <w:p w14:paraId="1CAAB305" w14:textId="77777777" w:rsidR="00A27AD8" w:rsidRDefault="00C66DF5" w:rsidP="00F222BC">
      <w:pPr>
        <w:pStyle w:val="Body1"/>
        <w:ind w:left="426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что такое пение "на опоре" и "бездыханное" пение; </w:t>
      </w:r>
    </w:p>
    <w:p w14:paraId="5BA278F1" w14:textId="77777777" w:rsidR="00733A00" w:rsidRDefault="00C66DF5" w:rsidP="00F222BC">
      <w:pPr>
        <w:pStyle w:val="Body1"/>
        <w:ind w:left="426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различие между чистой и фальшивой интонацией, </w:t>
      </w:r>
    </w:p>
    <w:p w14:paraId="0306A340" w14:textId="77777777" w:rsidR="00A27AD8" w:rsidRDefault="00C66DF5" w:rsidP="00F222BC">
      <w:pPr>
        <w:pStyle w:val="Body1"/>
        <w:ind w:left="426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-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а также иметь представлен</w:t>
      </w:r>
      <w:r w:rsidR="00AF7406">
        <w:rPr>
          <w:rFonts w:ascii="Times New Roman" w:eastAsia="Helvetica" w:hAnsi="Times New Roman"/>
          <w:sz w:val="28"/>
          <w:szCs w:val="28"/>
          <w:lang w:val="ru-RU"/>
        </w:rPr>
        <w:t>ие о "филировке" звука, пении "</w:t>
      </w:r>
      <w:r w:rsidR="00A27AD8">
        <w:rPr>
          <w:rFonts w:ascii="Times New Roman" w:eastAsia="Helvetica" w:hAnsi="Times New Roman"/>
          <w:sz w:val="28"/>
          <w:szCs w:val="28"/>
        </w:rPr>
        <w:t>portamento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" и т.д.</w:t>
      </w:r>
    </w:p>
    <w:p w14:paraId="30B17EBB" w14:textId="77777777" w:rsidR="00A27AD8" w:rsidRDefault="00A27AD8" w:rsidP="00F222BC">
      <w:pPr>
        <w:pStyle w:val="Body1"/>
        <w:tabs>
          <w:tab w:val="left" w:pos="64"/>
        </w:tabs>
        <w:ind w:left="43" w:firstLine="654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Преподаватель должен четко проанализировать совместно с учеником структуру произведения, обозначив такие понятия, как вступление, заключение, сольные </w:t>
      </w:r>
      <w:r w:rsidR="00732E84">
        <w:rPr>
          <w:rFonts w:ascii="Times New Roman" w:eastAsia="Helvetica" w:hAnsi="Times New Roman"/>
          <w:sz w:val="28"/>
          <w:szCs w:val="28"/>
          <w:lang w:val="ru-RU"/>
        </w:rPr>
        <w:t>эпизоды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. В сольных </w:t>
      </w:r>
      <w:r w:rsidR="00732E84">
        <w:rPr>
          <w:rFonts w:ascii="Times New Roman" w:eastAsia="Helvetica" w:hAnsi="Times New Roman"/>
          <w:sz w:val="28"/>
          <w:szCs w:val="28"/>
          <w:lang w:val="ru-RU"/>
        </w:rPr>
        <w:t>эпизодах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важно сохранить общий эмоциональный настрой, не теряя формы произведения. Вступление, заключение и проигрыши должны быть частью целого и подчиняться единому художественному замыслу. </w:t>
      </w:r>
    </w:p>
    <w:p w14:paraId="2457936B" w14:textId="77777777" w:rsidR="00A27AD8" w:rsidRDefault="00A27AD8" w:rsidP="00F222BC">
      <w:pPr>
        <w:pStyle w:val="Body1"/>
        <w:ind w:left="43" w:firstLine="686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Необходимо сразу определить основной темп произведения, а также обратить внимание на темповые отклонения, ферматы, цезуры и т.д. Подобные отступления диктуются стилистическими требованиями и особенностями индивидуальной интерпретации произведения у каждого солиста.</w:t>
      </w:r>
    </w:p>
    <w:p w14:paraId="4EBF454A" w14:textId="77777777" w:rsidR="00A27AD8" w:rsidRDefault="00A27AD8" w:rsidP="00F222BC">
      <w:pPr>
        <w:pStyle w:val="Body1"/>
        <w:ind w:firstLine="72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Пианист должен чутко поддерживать солиста, добиваться единого движения, избегая отставания или опережения его партии, добиваться свободы исполнения за счет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слышания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всей фактуры. </w:t>
      </w:r>
    </w:p>
    <w:p w14:paraId="1AD2046C" w14:textId="77777777" w:rsidR="00542991" w:rsidRDefault="00542991" w:rsidP="00F222BC">
      <w:pPr>
        <w:pStyle w:val="Body1"/>
        <w:ind w:left="32" w:hanging="21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</w:p>
    <w:p w14:paraId="0600633A" w14:textId="2B2B77A0" w:rsidR="00A27AD8" w:rsidRDefault="00A27AD8" w:rsidP="00F222BC">
      <w:pPr>
        <w:pStyle w:val="Body1"/>
        <w:ind w:left="32" w:hanging="21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1.2. Методические рекомендации преподавателям при работе с учащимися в классе </w:t>
      </w:r>
      <w:r w:rsidR="0016570B">
        <w:rPr>
          <w:rFonts w:ascii="Times New Roman" w:eastAsia="Helvetica" w:hAnsi="Times New Roman"/>
          <w:b/>
          <w:i/>
          <w:sz w:val="28"/>
          <w:szCs w:val="28"/>
          <w:lang w:val="ru-RU"/>
        </w:rPr>
        <w:t>инструментального</w:t>
      </w: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аккомпанемента</w:t>
      </w:r>
    </w:p>
    <w:p w14:paraId="5EB76F04" w14:textId="77777777" w:rsidR="00A27AD8" w:rsidRDefault="00A27AD8" w:rsidP="00F222BC">
      <w:pPr>
        <w:pStyle w:val="Body1"/>
        <w:ind w:firstLine="696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Пианисту-концертмейстеру следует стремиться в своем исполнении к тембровой красочности звука, особенно это важно в произведениях, где пианист исполняет </w:t>
      </w:r>
      <w:r w:rsidR="00732E84">
        <w:rPr>
          <w:rFonts w:ascii="Times New Roman" w:eastAsia="Helvetica" w:hAnsi="Times New Roman"/>
          <w:sz w:val="28"/>
          <w:szCs w:val="28"/>
          <w:lang w:val="ru-RU"/>
        </w:rPr>
        <w:t>партию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оркестра.</w:t>
      </w:r>
    </w:p>
    <w:p w14:paraId="3E2AD1FB" w14:textId="77777777" w:rsidR="00A27AD8" w:rsidRDefault="00A27AD8" w:rsidP="00F222BC">
      <w:pPr>
        <w:pStyle w:val="Body1"/>
        <w:ind w:firstLine="696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Природа струнных инструментов </w:t>
      </w:r>
      <w:r w:rsidR="00721308">
        <w:rPr>
          <w:rFonts w:asciiTheme="minorHAnsi" w:hAnsiTheme="minorHAnsi"/>
          <w:sz w:val="28"/>
          <w:szCs w:val="28"/>
          <w:lang w:val="ru-RU"/>
        </w:rPr>
        <w:t>–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певучая, напоминает человеческий голос, и поэтому многое из того, что было отмечено у вокалистов, подходит и для аккомпанемента скрипичной партии. После взятия звука скрипач может его усиливать или убирать, а особый прием - вибрация - придает звуку особую выразительность.</w:t>
      </w:r>
    </w:p>
    <w:p w14:paraId="0BC668BF" w14:textId="77777777" w:rsidR="00A27AD8" w:rsidRDefault="00A27AD8" w:rsidP="00F222BC">
      <w:pPr>
        <w:pStyle w:val="Body1"/>
        <w:ind w:firstLine="696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Концертмейстеру необходимо познакомиться со скрипичными штрихами, очень чутко прислушиваться к ним, уметь подражать им на фортепиано для  достижения качественной ансамблевой игры.</w:t>
      </w:r>
    </w:p>
    <w:p w14:paraId="55AD23B4" w14:textId="77777777" w:rsidR="00A27AD8" w:rsidRDefault="00A27AD8" w:rsidP="00F222BC">
      <w:pPr>
        <w:pStyle w:val="Body1"/>
        <w:ind w:firstLine="696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Важным моментом для учащегося-концертмейстера является соблюдение звукового баланса в произведении, умении  играть  </w:t>
      </w:r>
      <w:r>
        <w:rPr>
          <w:rFonts w:ascii="Times New Roman" w:eastAsia="Helvetica" w:hAnsi="Times New Roman"/>
          <w:sz w:val="28"/>
          <w:szCs w:val="28"/>
        </w:rPr>
        <w:t>mf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>
        <w:rPr>
          <w:rFonts w:ascii="Times New Roman" w:eastAsia="Helvetica" w:hAnsi="Times New Roman"/>
          <w:sz w:val="28"/>
          <w:szCs w:val="28"/>
        </w:rPr>
        <w:t>p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</w:t>
      </w:r>
      <w:r>
        <w:rPr>
          <w:rFonts w:ascii="Times New Roman" w:eastAsia="Helvetica" w:hAnsi="Times New Roman"/>
          <w:sz w:val="28"/>
          <w:szCs w:val="28"/>
        </w:rPr>
        <w:t>pp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, сохраняя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тембральное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звучание инструмента и не обесцвечивая партию аккомпанемента на тихих нюансах. При этом очень большое значение в аккомпанементе принадлежит линии баса. Бас всегда поддерживает партию солиста. </w:t>
      </w:r>
    </w:p>
    <w:p w14:paraId="6E3F92B2" w14:textId="77777777" w:rsidR="00A27AD8" w:rsidRDefault="00A27AD8" w:rsidP="00F222BC">
      <w:pPr>
        <w:pStyle w:val="Body1"/>
        <w:ind w:firstLine="696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Следует обратить внимание на точность фразировки, на совпадения с солистом в длительностях, в паузах, на заполнение выдержанных звуков, а также очень важному  умению совпадать в началах и окончаниях фраз. </w:t>
      </w:r>
    </w:p>
    <w:p w14:paraId="17EB9C7F" w14:textId="77777777" w:rsidR="00A27AD8" w:rsidRDefault="00A27AD8" w:rsidP="00F222BC">
      <w:pPr>
        <w:pStyle w:val="Body1"/>
        <w:ind w:firstLine="696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Особая задача у концертмейстера в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кантиленной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музыке - не дробить сильными долями фортепианной партии длинные фразы солиста, а также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владеть</w:t>
      </w:r>
      <w:r w:rsidR="00732E8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приемом особого</w:t>
      </w:r>
      <w:r w:rsidR="00732E84">
        <w:rPr>
          <w:rFonts w:ascii="Times New Roman" w:eastAsia="Helvetica" w:hAnsi="Times New Roman"/>
          <w:sz w:val="28"/>
          <w:szCs w:val="28"/>
          <w:lang w:val="ru-RU"/>
        </w:rPr>
        <w:t xml:space="preserve"> «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бережного</w:t>
      </w:r>
      <w:r w:rsidR="00732E84">
        <w:rPr>
          <w:rFonts w:ascii="Times New Roman" w:eastAsia="Helvetica" w:hAnsi="Times New Roman"/>
          <w:sz w:val="28"/>
          <w:szCs w:val="28"/>
          <w:lang w:val="ru-RU"/>
        </w:rPr>
        <w:t>»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звучания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фортепиано во время исполнения скрипачом флажолетов, которые имеют специфическую краску.</w:t>
      </w:r>
    </w:p>
    <w:p w14:paraId="44DF61EB" w14:textId="77777777" w:rsidR="00A27AD8" w:rsidRDefault="00A27AD8" w:rsidP="00F222BC">
      <w:pPr>
        <w:pStyle w:val="Body1"/>
        <w:ind w:firstLine="696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Совместное исполнение аккордов также требует особых навыков. Если скрипач раскладывает аккорд, то пианист играет свой аккорд одновременно с верхним звуком аккорда скрипки.</w:t>
      </w:r>
    </w:p>
    <w:p w14:paraId="48BC4D89" w14:textId="77777777" w:rsidR="00A27AD8" w:rsidRDefault="00A27AD8" w:rsidP="00F222BC">
      <w:pPr>
        <w:pStyle w:val="Body1"/>
        <w:ind w:firstLine="696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На протяжении всей работы над музыкальным произведением преподавателю необходимо 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прослеживать</w:t>
      </w:r>
      <w:r>
        <w:rPr>
          <w:rFonts w:ascii="Times New Roman" w:eastAsia="Helvetica" w:hAnsi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связь между художественной и технической сторонами исполнения. </w:t>
      </w:r>
    </w:p>
    <w:p w14:paraId="7AF76073" w14:textId="77777777" w:rsidR="00E80CC0" w:rsidRDefault="00E80CC0" w:rsidP="00F222BC">
      <w:pPr>
        <w:pStyle w:val="Body1"/>
        <w:ind w:firstLine="696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7F3C1A41" w14:textId="77777777" w:rsidR="00A27AD8" w:rsidRPr="00E80CC0" w:rsidRDefault="00A27AD8" w:rsidP="00F222BC">
      <w:pPr>
        <w:pStyle w:val="Body1"/>
        <w:tabs>
          <w:tab w:val="left" w:pos="9360"/>
        </w:tabs>
        <w:ind w:left="720"/>
        <w:jc w:val="center"/>
        <w:rPr>
          <w:rFonts w:ascii="Times New Roman" w:eastAsia="Times New Roman" w:hAnsi="Times New Roman"/>
          <w:b/>
          <w:i/>
          <w:color w:val="auto"/>
          <w:sz w:val="28"/>
          <w:szCs w:val="28"/>
          <w:lang w:val="ru-RU"/>
        </w:rPr>
      </w:pPr>
      <w:r w:rsidRPr="00E80CC0">
        <w:rPr>
          <w:rFonts w:ascii="Times New Roman" w:eastAsia="Times New Roman" w:hAnsi="Times New Roman"/>
          <w:b/>
          <w:i/>
          <w:color w:val="auto"/>
          <w:sz w:val="28"/>
          <w:szCs w:val="28"/>
          <w:lang w:val="ru-RU"/>
        </w:rPr>
        <w:t xml:space="preserve">2. Рекомендации по организации самостоятельной работы </w:t>
      </w:r>
      <w:r w:rsidR="008419F7" w:rsidRPr="00E80CC0">
        <w:rPr>
          <w:rFonts w:ascii="Times New Roman" w:eastAsia="Times New Roman" w:hAnsi="Times New Roman"/>
          <w:b/>
          <w:i/>
          <w:color w:val="auto"/>
          <w:sz w:val="28"/>
          <w:szCs w:val="28"/>
          <w:lang w:val="ru-RU"/>
        </w:rPr>
        <w:t>обучающегося</w:t>
      </w:r>
    </w:p>
    <w:p w14:paraId="3FC820D5" w14:textId="77777777" w:rsidR="00A27AD8" w:rsidRDefault="00A27AD8" w:rsidP="00F222BC">
      <w:pPr>
        <w:pStyle w:val="Body1"/>
        <w:tabs>
          <w:tab w:val="left" w:pos="9360"/>
        </w:tabs>
        <w:ind w:firstLine="720"/>
        <w:jc w:val="both"/>
        <w:rPr>
          <w:rFonts w:ascii="Times New Roman" w:eastAsia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val="ru-RU"/>
        </w:rPr>
        <w:t>Преподавателю следует распределить время домашнего занятия с учетом всех предметов, связанных с игрой на инструменте. Необходимо учить партию аккомпанемента в произведениях, соблюдая все авторские ремарки в нотах - темп,</w:t>
      </w:r>
      <w:r w:rsidR="008419F7">
        <w:rPr>
          <w:rFonts w:ascii="Times New Roman" w:eastAsia="Times New Roman" w:hAnsi="Times New Roman"/>
          <w:color w:val="auto"/>
          <w:sz w:val="28"/>
          <w:szCs w:val="28"/>
          <w:lang w:val="ru-RU"/>
        </w:rPr>
        <w:t xml:space="preserve"> штрихи, динамику, паузы и т.д.</w:t>
      </w:r>
      <w:r>
        <w:rPr>
          <w:rFonts w:ascii="Times New Roman" w:eastAsia="Times New Roman" w:hAnsi="Times New Roman"/>
          <w:color w:val="auto"/>
          <w:sz w:val="28"/>
          <w:szCs w:val="28"/>
          <w:lang w:val="ru-RU"/>
        </w:rPr>
        <w:t xml:space="preserve"> Наизусть партию выучивать нет необходимости. Партию солиста следует для ознакомления поиграть на фортепиано, вникая во все подробности фразировки и динамики.</w:t>
      </w:r>
    </w:p>
    <w:p w14:paraId="7BA05089" w14:textId="77777777" w:rsidR="00A27AD8" w:rsidRDefault="00A27AD8" w:rsidP="00F222BC">
      <w:pPr>
        <w:pStyle w:val="Body1"/>
        <w:tabs>
          <w:tab w:val="left" w:pos="9360"/>
        </w:tabs>
        <w:ind w:firstLine="720"/>
        <w:jc w:val="both"/>
        <w:rPr>
          <w:rFonts w:ascii="Times New Roman" w:eastAsia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val="ru-RU"/>
        </w:rPr>
        <w:t>Ученик всегда должен работать по рекомендациям преподавателя, которые он получает на каждом уроке. Очень полезно слушать записи исполняемых произведений и посещать концерты инструментальной музыки.</w:t>
      </w:r>
    </w:p>
    <w:p w14:paraId="503E8AB5" w14:textId="77777777" w:rsidR="00A27AD8" w:rsidRDefault="00A27AD8" w:rsidP="00F222BC">
      <w:pPr>
        <w:pStyle w:val="Body1"/>
        <w:tabs>
          <w:tab w:val="left" w:pos="9360"/>
        </w:tabs>
        <w:ind w:left="720"/>
        <w:rPr>
          <w:rFonts w:ascii="Times New Roman" w:hAnsi="Times New Roman"/>
          <w:b/>
          <w:sz w:val="28"/>
          <w:szCs w:val="28"/>
          <w:lang w:val="ru-RU"/>
        </w:rPr>
      </w:pPr>
    </w:p>
    <w:p w14:paraId="0A5C342C" w14:textId="77777777" w:rsidR="00A27AD8" w:rsidRDefault="00A27AD8" w:rsidP="00F222BC">
      <w:pPr>
        <w:pStyle w:val="Body1"/>
        <w:tabs>
          <w:tab w:val="left" w:pos="21"/>
          <w:tab w:val="left" w:pos="2127"/>
        </w:tabs>
        <w:ind w:left="54" w:hanging="32"/>
        <w:jc w:val="center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ab/>
        <w:t xml:space="preserve">               </w:t>
      </w:r>
      <w:r>
        <w:rPr>
          <w:rFonts w:ascii="Times New Roman" w:eastAsia="Helvetica" w:hAnsi="Times New Roman"/>
          <w:b/>
          <w:sz w:val="28"/>
          <w:szCs w:val="28"/>
        </w:rPr>
        <w:t>VI</w:t>
      </w:r>
      <w:r w:rsidRPr="007147ED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 xml:space="preserve"> СПИСКИ НОТНОЙ И МЕТОДИЧЕСКОЙ ЛИТЕРАТУРЫ       </w:t>
      </w:r>
    </w:p>
    <w:p w14:paraId="51251B5B" w14:textId="77777777" w:rsidR="00A27AD8" w:rsidRDefault="00A27AD8" w:rsidP="00F222BC">
      <w:pPr>
        <w:pStyle w:val="Body1"/>
        <w:ind w:left="43" w:hanging="43"/>
        <w:jc w:val="center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proofErr w:type="gramStart"/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Список  рекомендуемых</w:t>
      </w:r>
      <w:proofErr w:type="gramEnd"/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нотных сборников</w:t>
      </w:r>
    </w:p>
    <w:p w14:paraId="17974814" w14:textId="77777777" w:rsidR="00A27AD8" w:rsidRDefault="00A27AD8" w:rsidP="00F222BC">
      <w:pPr>
        <w:pStyle w:val="Body1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Сборники вокального репертуара</w:t>
      </w:r>
    </w:p>
    <w:p w14:paraId="21B4EED3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Бетхове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н Л.         Песни.</w:t>
      </w:r>
      <w:r w:rsidR="008419F7">
        <w:rPr>
          <w:rFonts w:ascii="Times New Roman" w:eastAsia="Helvetica" w:hAnsi="Times New Roman"/>
          <w:sz w:val="28"/>
          <w:szCs w:val="28"/>
          <w:lang w:val="ru-RU"/>
        </w:rPr>
        <w:t xml:space="preserve"> М., Музыка</w:t>
      </w:r>
      <w:r>
        <w:rPr>
          <w:rFonts w:ascii="Times New Roman" w:eastAsia="Helvetica" w:hAnsi="Times New Roman"/>
          <w:sz w:val="28"/>
          <w:szCs w:val="28"/>
          <w:lang w:val="ru-RU"/>
        </w:rPr>
        <w:t>, 1977</w:t>
      </w:r>
    </w:p>
    <w:p w14:paraId="353ADA09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Булахов П.           Романсы и песни: / сост. Г.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Гослова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, М., Музыка,1969                         </w:t>
      </w:r>
    </w:p>
    <w:p w14:paraId="2DCB6CC1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Варламов А.        Романсы </w:t>
      </w:r>
      <w:r w:rsidR="008419F7">
        <w:rPr>
          <w:rFonts w:ascii="Times New Roman" w:eastAsia="Helvetica" w:hAnsi="Times New Roman"/>
          <w:sz w:val="28"/>
          <w:szCs w:val="28"/>
          <w:lang w:val="ru-RU"/>
        </w:rPr>
        <w:t>и песни. Полное собрание, том 4.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М., Музыка, 1976</w:t>
      </w:r>
    </w:p>
    <w:p w14:paraId="7017E7A6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Глинка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М.            Романсы и песни.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М., Музыка, 1978</w:t>
      </w:r>
    </w:p>
    <w:p w14:paraId="601ECCB4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Григ Э. 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              Романсы и песни.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М., Музыка, 1968</w:t>
      </w:r>
    </w:p>
    <w:p w14:paraId="18A009E8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Гурилев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А.           Избранные романсы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и песни. </w:t>
      </w:r>
      <w:r>
        <w:rPr>
          <w:rFonts w:ascii="Times New Roman" w:eastAsia="Helvetica" w:hAnsi="Times New Roman"/>
          <w:sz w:val="28"/>
          <w:szCs w:val="28"/>
          <w:lang w:val="ru-RU"/>
        </w:rPr>
        <w:t>М., Музыка,1980</w:t>
      </w:r>
    </w:p>
    <w:p w14:paraId="4EA8CE11" w14:textId="77777777" w:rsidR="00A27AD8" w:rsidRDefault="00374974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Даргомыжский А. Романсы.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М., Музыка, 1971</w:t>
      </w:r>
    </w:p>
    <w:p w14:paraId="3CF63246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Кабалевский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Д.    Избранные романсы и песни.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М., Музыка, 1971</w:t>
      </w:r>
    </w:p>
    <w:p w14:paraId="4BF387F0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Кюи Ц.     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           Избранные романсы.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 М., Музыка, 1957</w:t>
      </w:r>
    </w:p>
    <w:p w14:paraId="58B2DA3A" w14:textId="77777777" w:rsidR="00A27AD8" w:rsidRDefault="00374974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Моцарт В.             Песни.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 xml:space="preserve"> М., Музыка, 1981</w:t>
      </w:r>
    </w:p>
    <w:p w14:paraId="606ACD51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Популярные романсы русских композиторов / сост. С.</w:t>
      </w:r>
      <w:r w:rsidR="00D91F8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Мовчан,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Музыка, 2006</w:t>
      </w:r>
    </w:p>
    <w:p w14:paraId="7C538BFE" w14:textId="77777777" w:rsidR="00A27AD8" w:rsidRDefault="00374974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Рахманинов С.     Романсы. </w:t>
      </w:r>
      <w:r w:rsidR="00A27AD8">
        <w:rPr>
          <w:rFonts w:ascii="Times New Roman" w:eastAsia="Helvetica" w:hAnsi="Times New Roman"/>
          <w:sz w:val="28"/>
          <w:szCs w:val="28"/>
          <w:lang w:val="ru-RU"/>
        </w:rPr>
        <w:t>М., Музыка, 1977</w:t>
      </w:r>
    </w:p>
    <w:p w14:paraId="2C2E7ADF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Романсы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и дуэты русских композиторов. СПб: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Композитор, 2012</w:t>
      </w:r>
    </w:p>
    <w:p w14:paraId="0E2C908F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Римский-Корсаков Н.    Романсы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="Helvetica" w:hAnsi="Times New Roman"/>
          <w:sz w:val="28"/>
          <w:szCs w:val="28"/>
          <w:lang w:val="ru-RU"/>
        </w:rPr>
        <w:t>М., Музыка, 1969</w:t>
      </w:r>
    </w:p>
    <w:p w14:paraId="5EB285BB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Рубинштейн А.      Романсы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>
        <w:rPr>
          <w:rFonts w:ascii="Times New Roman" w:eastAsia="Helvetica" w:hAnsi="Times New Roman"/>
          <w:sz w:val="28"/>
          <w:szCs w:val="28"/>
          <w:lang w:val="ru-RU"/>
        </w:rPr>
        <w:t>М., Музыка, 1972</w:t>
      </w:r>
    </w:p>
    <w:p w14:paraId="01C1313A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Свиридов Г.           Романсы и песни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.</w:t>
      </w:r>
      <w:r w:rsidR="00D91F8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М., Музыка, 1970</w:t>
      </w:r>
    </w:p>
    <w:p w14:paraId="6B8A2CD3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Чайковский П.       Романсы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М., Музыка, 1978</w:t>
      </w:r>
    </w:p>
    <w:p w14:paraId="2EE681AF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Шопен Ф.                Песни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М., Музыка, 1974</w:t>
      </w:r>
    </w:p>
    <w:p w14:paraId="5C09D7AF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Шуберт Ф.              Песни на стихи Гете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М., Музыка, 1961</w:t>
      </w:r>
    </w:p>
    <w:p w14:paraId="00A44EDD" w14:textId="77777777" w:rsidR="00A27AD8" w:rsidRPr="00374974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Шуман Р.                Песни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М., Муз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ыка, 1969</w:t>
      </w:r>
    </w:p>
    <w:p w14:paraId="3A72122F" w14:textId="77777777" w:rsidR="00A27AD8" w:rsidRDefault="00A27AD8" w:rsidP="00F222BC">
      <w:pPr>
        <w:pStyle w:val="Body1"/>
        <w:rPr>
          <w:rFonts w:ascii="Times New Roman" w:eastAsia="Helvetica" w:hAnsi="Times New Roman"/>
          <w:b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>Сборники  скрипичного репертуара</w:t>
      </w:r>
    </w:p>
    <w:p w14:paraId="45305AC2" w14:textId="77777777" w:rsidR="00A27AD8" w:rsidRDefault="00A27AD8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1. Хрестоматия для скрипки. 1-2 классы ДМШ в </w:t>
      </w:r>
      <w:proofErr w:type="gramStart"/>
      <w:r>
        <w:rPr>
          <w:rFonts w:ascii="Times New Roman" w:eastAsia="Helvetica" w:hAnsi="Times New Roman"/>
          <w:sz w:val="28"/>
          <w:szCs w:val="28"/>
          <w:lang w:val="ru-RU"/>
        </w:rPr>
        <w:t>2</w:t>
      </w:r>
      <w:r w:rsidR="00D91F8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тетр</w:t>
      </w:r>
      <w:proofErr w:type="spellEnd"/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>./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под общей </w:t>
      </w:r>
      <w:r w:rsidR="00D91F8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ред. С.</w:t>
      </w:r>
      <w:r w:rsidR="00D91F8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proofErr w:type="spellStart"/>
      <w:r w:rsidR="00374974">
        <w:rPr>
          <w:rFonts w:ascii="Times New Roman" w:eastAsia="Helvetica" w:hAnsi="Times New Roman"/>
          <w:sz w:val="28"/>
          <w:szCs w:val="28"/>
          <w:lang w:val="ru-RU"/>
        </w:rPr>
        <w:t>Шальмана</w:t>
      </w:r>
      <w:proofErr w:type="spellEnd"/>
      <w:r w:rsidR="00374974">
        <w:rPr>
          <w:rFonts w:ascii="Times New Roman" w:eastAsia="Helvetica" w:hAnsi="Times New Roman"/>
          <w:sz w:val="28"/>
          <w:szCs w:val="28"/>
          <w:lang w:val="ru-RU"/>
        </w:rPr>
        <w:t>. СПб</w:t>
      </w:r>
      <w:r>
        <w:rPr>
          <w:rFonts w:ascii="Times New Roman" w:eastAsia="Helvetica" w:hAnsi="Times New Roman"/>
          <w:sz w:val="28"/>
          <w:szCs w:val="28"/>
          <w:lang w:val="ru-RU"/>
        </w:rPr>
        <w:t>, Композитор,1997</w:t>
      </w:r>
    </w:p>
    <w:p w14:paraId="6B16A6EE" w14:textId="77777777" w:rsidR="00A27AD8" w:rsidRDefault="00A27AD8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2. Хрестоматия для скрипки. Пьесы и произведения крупной формы. 2-3 классы. Составители: М.</w:t>
      </w:r>
      <w:r w:rsidR="00D91F8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Гарлицкий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, А.</w:t>
      </w:r>
      <w:r w:rsidR="00D91F8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Родионов, Ю.</w:t>
      </w:r>
      <w:r w:rsidR="00D91F8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Уткин, К.</w:t>
      </w:r>
      <w:r w:rsidR="00D91F8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Фортунатов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 М.,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Музыка</w:t>
      </w:r>
      <w:r>
        <w:rPr>
          <w:rFonts w:ascii="Times New Roman" w:eastAsia="Helvetica" w:hAnsi="Times New Roman"/>
          <w:sz w:val="28"/>
          <w:szCs w:val="28"/>
          <w:lang w:val="ru-RU"/>
        </w:rPr>
        <w:t>,1989</w:t>
      </w:r>
    </w:p>
    <w:p w14:paraId="5F0EEC39" w14:textId="77777777" w:rsidR="00A27AD8" w:rsidRDefault="00A27AD8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3. Хрестоматия для скрипки. Пьесы и произведения крупной формы. 3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-4 класс. Составитель Ю. Уткин. М., Музыка</w:t>
      </w:r>
      <w:r>
        <w:rPr>
          <w:rFonts w:ascii="Times New Roman" w:eastAsia="Helvetica" w:hAnsi="Times New Roman"/>
          <w:sz w:val="28"/>
          <w:szCs w:val="28"/>
          <w:lang w:val="ru-RU"/>
        </w:rPr>
        <w:t>,1987</w:t>
      </w:r>
    </w:p>
    <w:p w14:paraId="5A8938F9" w14:textId="77777777" w:rsidR="00A27AD8" w:rsidRDefault="00A27AD8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4. Хрестоматия для скрипки. Пьесы и произведения крупно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й формы. 4-5 класс. Составитель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Ю.</w:t>
      </w:r>
      <w:r w:rsidR="00D91F8B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Уткин. М.,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Музыка,1987</w:t>
      </w:r>
    </w:p>
    <w:p w14:paraId="5D5B825F" w14:textId="77777777" w:rsidR="00A27AD8" w:rsidRDefault="00A27AD8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5. Хрестоматия для скрипки. Пьесы и произведения крупной формы. 5-6 классы. Составитель: В.</w:t>
      </w:r>
      <w:r w:rsidR="00EB530E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Мурзин.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sz w:val="28"/>
          <w:szCs w:val="28"/>
          <w:lang w:val="ru-RU"/>
        </w:rPr>
        <w:t>М., Музыка,1990</w:t>
      </w:r>
    </w:p>
    <w:p w14:paraId="1AA54F28" w14:textId="77777777" w:rsidR="00374974" w:rsidRDefault="00374974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</w:p>
    <w:p w14:paraId="31BDC3FA" w14:textId="77777777" w:rsidR="0016570B" w:rsidRDefault="0016570B" w:rsidP="00F222BC">
      <w:pPr>
        <w:pStyle w:val="Body1"/>
        <w:jc w:val="center"/>
        <w:rPr>
          <w:rFonts w:ascii="Times New Roman" w:eastAsia="Helvetica" w:hAnsi="Times New Roman"/>
          <w:b/>
          <w:i/>
          <w:iCs/>
          <w:sz w:val="28"/>
          <w:szCs w:val="28"/>
          <w:lang w:val="ru-RU"/>
        </w:rPr>
      </w:pPr>
    </w:p>
    <w:p w14:paraId="14CCF7E7" w14:textId="77777777" w:rsidR="0016570B" w:rsidRDefault="0016570B" w:rsidP="00F222BC">
      <w:pPr>
        <w:pStyle w:val="Body1"/>
        <w:jc w:val="center"/>
        <w:rPr>
          <w:rFonts w:ascii="Times New Roman" w:eastAsia="Helvetica" w:hAnsi="Times New Roman"/>
          <w:b/>
          <w:i/>
          <w:iCs/>
          <w:sz w:val="28"/>
          <w:szCs w:val="28"/>
          <w:lang w:val="ru-RU"/>
        </w:rPr>
      </w:pPr>
    </w:p>
    <w:p w14:paraId="52DA606F" w14:textId="58141095" w:rsidR="00A27AD8" w:rsidRDefault="00A27AD8" w:rsidP="00F222BC">
      <w:pPr>
        <w:pStyle w:val="Body1"/>
        <w:jc w:val="center"/>
        <w:rPr>
          <w:rFonts w:ascii="Times New Roman" w:eastAsia="Helvetica" w:hAnsi="Times New Roman"/>
          <w:b/>
          <w:i/>
          <w:iCs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iCs/>
          <w:sz w:val="28"/>
          <w:szCs w:val="28"/>
          <w:lang w:val="ru-RU"/>
        </w:rPr>
        <w:t>Список рекомендуемой методической литературы</w:t>
      </w:r>
    </w:p>
    <w:p w14:paraId="1EB2774A" w14:textId="77777777" w:rsidR="00A27AD8" w:rsidRDefault="00A27AD8" w:rsidP="00F222BC">
      <w:pPr>
        <w:pStyle w:val="Body1"/>
        <w:ind w:left="2880" w:hanging="28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1.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Брыкина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Г.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Особенности работы пианиста-концертмейстера с виолончельным репертуаром / " Фортепиано",1999, </w:t>
      </w:r>
      <w:r>
        <w:rPr>
          <w:rFonts w:ascii="Times New Roman" w:eastAsia="Helvetica" w:hAnsi="Times New Roman"/>
          <w:sz w:val="28"/>
          <w:szCs w:val="28"/>
        </w:rPr>
        <w:t>N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2</w:t>
      </w:r>
    </w:p>
    <w:p w14:paraId="3F971A1D" w14:textId="77777777" w:rsidR="00A27AD8" w:rsidRDefault="00A27AD8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Визная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И.,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Геталова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О. Аккомпанемент /изд. Композитор, СПб, 2009</w:t>
      </w:r>
    </w:p>
    <w:p w14:paraId="22D1A846" w14:textId="77777777" w:rsidR="00A27AD8" w:rsidRDefault="00A27AD8" w:rsidP="00F222BC">
      <w:pPr>
        <w:pStyle w:val="Body1"/>
        <w:ind w:left="2880" w:hanging="288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3. Живов Л.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Подготовка концертмейстеров-аккомпаниаторов в музыкальном училище/ Методические записки по вопросам музыкального образования. М.,1966</w:t>
      </w:r>
    </w:p>
    <w:p w14:paraId="603141D2" w14:textId="77777777" w:rsidR="00A27AD8" w:rsidRDefault="00A27AD8" w:rsidP="00F222BC">
      <w:pPr>
        <w:pStyle w:val="Body1"/>
        <w:ind w:left="2880" w:hanging="288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4. Живов Л.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Работа в концертмейстерском классе над пушкинскими романсами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М.Гл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инки</w:t>
      </w:r>
      <w:proofErr w:type="spellEnd"/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/ О работе концертмейстера.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М., Музыка,1974</w:t>
      </w:r>
    </w:p>
    <w:p w14:paraId="5CB6FE90" w14:textId="77777777" w:rsidR="00A27AD8" w:rsidRDefault="00A27AD8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5. Крючков Н.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Искусство акком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панемента как предмет обучения.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14:paraId="7350BC04" w14:textId="77777777" w:rsidR="00A27AD8" w:rsidRDefault="00A27AD8" w:rsidP="00F222BC">
      <w:pPr>
        <w:pStyle w:val="Body1"/>
        <w:ind w:left="2160"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Л., 1961</w:t>
      </w:r>
    </w:p>
    <w:p w14:paraId="7B49E042" w14:textId="77777777" w:rsidR="00A27AD8" w:rsidRDefault="00A27AD8" w:rsidP="00F222BC">
      <w:pPr>
        <w:pStyle w:val="Body1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 xml:space="preserve">6.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Кубанцева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Е.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Концертмейстерский класс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М., Изд. центр "Академия"</w:t>
      </w:r>
    </w:p>
    <w:p w14:paraId="5C2D3917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7.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Кубанцева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Е.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Методика работы над фортепианной партией пианиста-   </w:t>
      </w:r>
    </w:p>
    <w:p w14:paraId="4DF3FD99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  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концерт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мейстера / Музыка в школе, 2001: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№ 4</w:t>
      </w:r>
    </w:p>
    <w:p w14:paraId="2454B30C" w14:textId="77777777" w:rsidR="00A27AD8" w:rsidRDefault="00A27AD8" w:rsidP="00F222BC">
      <w:pPr>
        <w:pStyle w:val="Body1"/>
        <w:ind w:left="2880" w:hanging="288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8. Люблинский А.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Теория и практика аккомпанемента: методологические основы / Л., Музыка,1972</w:t>
      </w:r>
    </w:p>
    <w:p w14:paraId="60658C61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9. Подольская В.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Развитие навыков аккомпанемента с листа / О работе </w:t>
      </w:r>
    </w:p>
    <w:p w14:paraId="32C747D8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             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ab/>
        <w:t>Концертмейстера.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М., Музыка,1974</w:t>
      </w:r>
    </w:p>
    <w:p w14:paraId="221C04CF" w14:textId="77777777" w:rsidR="00A27AD8" w:rsidRDefault="00A27AD8" w:rsidP="00F222BC">
      <w:pPr>
        <w:pStyle w:val="Body1"/>
        <w:ind w:left="2880" w:hanging="288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10. Савельева М.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Обучение учащихся-пианистов в концертмейстерском классе чтению нот с листа, транспонированию, творческим навыкам и аккомпанементу в хореографии / Методические записки по вопросам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>музыкального образования, вып.3.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М., Музыка,1991</w:t>
      </w:r>
    </w:p>
    <w:p w14:paraId="27F13CC9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11. Смирнова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М.    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ab/>
        <w:t>О работе концертмейстера.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М., Музыка, 1974</w:t>
      </w:r>
    </w:p>
    <w:p w14:paraId="6CB5BEB6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12. Шендерович Е.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Об искусстве аккомпанемен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та.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М., 1969, №4</w:t>
      </w:r>
    </w:p>
    <w:p w14:paraId="13624834" w14:textId="77777777" w:rsidR="00A27AD8" w:rsidRDefault="00A27AD8" w:rsidP="00F222BC">
      <w:pPr>
        <w:pStyle w:val="Body1"/>
        <w:ind w:left="2880" w:hanging="2880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13. Шендерович Е.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>"В концертмейстерском</w:t>
      </w:r>
      <w:r w:rsidR="00374974">
        <w:rPr>
          <w:rFonts w:ascii="Times New Roman" w:eastAsia="Helvetica" w:hAnsi="Times New Roman"/>
          <w:sz w:val="28"/>
          <w:szCs w:val="28"/>
          <w:lang w:val="ru-RU"/>
        </w:rPr>
        <w:t xml:space="preserve"> классе". Размышления педагога. </w:t>
      </w:r>
      <w:r>
        <w:rPr>
          <w:rFonts w:ascii="Times New Roman" w:eastAsia="Helvetica" w:hAnsi="Times New Roman"/>
          <w:sz w:val="28"/>
          <w:szCs w:val="28"/>
          <w:lang w:val="ru-RU"/>
        </w:rPr>
        <w:t>М., Музыка,1996</w:t>
      </w:r>
    </w:p>
    <w:p w14:paraId="3C789E93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14.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Чачава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 xml:space="preserve"> В.           </w:t>
      </w:r>
      <w:r>
        <w:rPr>
          <w:rFonts w:ascii="Times New Roman" w:eastAsia="Helvetica" w:hAnsi="Times New Roman"/>
          <w:sz w:val="28"/>
          <w:szCs w:val="28"/>
          <w:lang w:val="ru-RU"/>
        </w:rPr>
        <w:tab/>
        <w:t xml:space="preserve">Искусство </w:t>
      </w:r>
      <w:proofErr w:type="spellStart"/>
      <w:r>
        <w:rPr>
          <w:rFonts w:ascii="Times New Roman" w:eastAsia="Helvetica" w:hAnsi="Times New Roman"/>
          <w:sz w:val="28"/>
          <w:szCs w:val="28"/>
          <w:lang w:val="ru-RU"/>
        </w:rPr>
        <w:t>концертмейстерства</w:t>
      </w:r>
      <w:proofErr w:type="spellEnd"/>
      <w:r>
        <w:rPr>
          <w:rFonts w:ascii="Times New Roman" w:eastAsia="Helvetica" w:hAnsi="Times New Roman"/>
          <w:sz w:val="28"/>
          <w:szCs w:val="28"/>
          <w:lang w:val="ru-RU"/>
        </w:rPr>
        <w:t>. СПб, Композитор, 2007</w:t>
      </w:r>
    </w:p>
    <w:p w14:paraId="7A684344" w14:textId="77777777" w:rsidR="00A27AD8" w:rsidRDefault="00A27AD8" w:rsidP="00F222BC">
      <w:pPr>
        <w:pStyle w:val="Body1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         </w:t>
      </w:r>
    </w:p>
    <w:p w14:paraId="0CE98E0E" w14:textId="77777777" w:rsidR="00A27AD8" w:rsidRPr="00374974" w:rsidRDefault="00A27AD8" w:rsidP="00F222BC">
      <w:pPr>
        <w:pStyle w:val="Body1"/>
        <w:rPr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         </w:t>
      </w:r>
    </w:p>
    <w:sectPr w:rsidR="00A27AD8" w:rsidRPr="00374974" w:rsidSect="00A513F2">
      <w:footerReference w:type="default" r:id="rId8"/>
      <w:pgSz w:w="11906" w:h="16838"/>
      <w:pgMar w:top="709" w:right="1134" w:bottom="851" w:left="1134" w:header="62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6C7B" w14:textId="77777777" w:rsidR="0041176F" w:rsidRDefault="0041176F">
      <w:r>
        <w:separator/>
      </w:r>
    </w:p>
  </w:endnote>
  <w:endnote w:type="continuationSeparator" w:id="0">
    <w:p w14:paraId="1C25EF29" w14:textId="77777777" w:rsidR="0041176F" w:rsidRDefault="0041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Italic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5727"/>
      <w:docPartObj>
        <w:docPartGallery w:val="Page Numbers (Bottom of Page)"/>
        <w:docPartUnique/>
      </w:docPartObj>
    </w:sdtPr>
    <w:sdtEndPr/>
    <w:sdtContent>
      <w:p w14:paraId="29E025F1" w14:textId="77777777" w:rsidR="00441C9F" w:rsidRDefault="008E28F1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2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1C677E" w14:textId="77777777" w:rsidR="00A27AD8" w:rsidRDefault="00A27AD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566C" w14:textId="77777777" w:rsidR="0041176F" w:rsidRDefault="0041176F">
      <w:r>
        <w:separator/>
      </w:r>
    </w:p>
  </w:footnote>
  <w:footnote w:type="continuationSeparator" w:id="0">
    <w:p w14:paraId="69DA3DA6" w14:textId="77777777" w:rsidR="0041176F" w:rsidRDefault="00411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Helvetica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Helvetica"/>
        <w:b/>
        <w:i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6E94913"/>
    <w:multiLevelType w:val="hybridMultilevel"/>
    <w:tmpl w:val="7714AABC"/>
    <w:lvl w:ilvl="0" w:tplc="C6CACF3A">
      <w:start w:val="5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7ED"/>
    <w:rsid w:val="00051B88"/>
    <w:rsid w:val="00086E78"/>
    <w:rsid w:val="000F7457"/>
    <w:rsid w:val="00112239"/>
    <w:rsid w:val="00112C2A"/>
    <w:rsid w:val="0016570B"/>
    <w:rsid w:val="001B4E23"/>
    <w:rsid w:val="001B6D35"/>
    <w:rsid w:val="001D3AA8"/>
    <w:rsid w:val="001D7E9B"/>
    <w:rsid w:val="0023526B"/>
    <w:rsid w:val="00270BBC"/>
    <w:rsid w:val="002B2420"/>
    <w:rsid w:val="002D71AE"/>
    <w:rsid w:val="00326E94"/>
    <w:rsid w:val="0033047A"/>
    <w:rsid w:val="00357FED"/>
    <w:rsid w:val="00374974"/>
    <w:rsid w:val="003765B0"/>
    <w:rsid w:val="003926FE"/>
    <w:rsid w:val="003F2279"/>
    <w:rsid w:val="0041176F"/>
    <w:rsid w:val="004173F6"/>
    <w:rsid w:val="00441C9F"/>
    <w:rsid w:val="004634D3"/>
    <w:rsid w:val="00491C13"/>
    <w:rsid w:val="004F5361"/>
    <w:rsid w:val="004F7FF4"/>
    <w:rsid w:val="00542991"/>
    <w:rsid w:val="00573A62"/>
    <w:rsid w:val="005E02E5"/>
    <w:rsid w:val="006177ED"/>
    <w:rsid w:val="006318B6"/>
    <w:rsid w:val="0066547B"/>
    <w:rsid w:val="00671876"/>
    <w:rsid w:val="00674DC0"/>
    <w:rsid w:val="006C7FCF"/>
    <w:rsid w:val="007079BC"/>
    <w:rsid w:val="007147ED"/>
    <w:rsid w:val="00715CF7"/>
    <w:rsid w:val="00721308"/>
    <w:rsid w:val="00727F0A"/>
    <w:rsid w:val="00732E84"/>
    <w:rsid w:val="00733A00"/>
    <w:rsid w:val="007A086B"/>
    <w:rsid w:val="007A327C"/>
    <w:rsid w:val="007C4291"/>
    <w:rsid w:val="007E7207"/>
    <w:rsid w:val="00803826"/>
    <w:rsid w:val="00805DC8"/>
    <w:rsid w:val="0081185A"/>
    <w:rsid w:val="00824215"/>
    <w:rsid w:val="008419F7"/>
    <w:rsid w:val="0084229A"/>
    <w:rsid w:val="008E1915"/>
    <w:rsid w:val="008E28F1"/>
    <w:rsid w:val="00931597"/>
    <w:rsid w:val="00965D05"/>
    <w:rsid w:val="009811A7"/>
    <w:rsid w:val="009A2FAA"/>
    <w:rsid w:val="009B2B97"/>
    <w:rsid w:val="00A222A8"/>
    <w:rsid w:val="00A27AD8"/>
    <w:rsid w:val="00A513F2"/>
    <w:rsid w:val="00A60412"/>
    <w:rsid w:val="00A71BE2"/>
    <w:rsid w:val="00A75C78"/>
    <w:rsid w:val="00A802EF"/>
    <w:rsid w:val="00A84174"/>
    <w:rsid w:val="00A9687A"/>
    <w:rsid w:val="00AE08E2"/>
    <w:rsid w:val="00AF7406"/>
    <w:rsid w:val="00B338EF"/>
    <w:rsid w:val="00B35BA3"/>
    <w:rsid w:val="00B37F67"/>
    <w:rsid w:val="00B511BA"/>
    <w:rsid w:val="00B63475"/>
    <w:rsid w:val="00B73E76"/>
    <w:rsid w:val="00B81A60"/>
    <w:rsid w:val="00C23E94"/>
    <w:rsid w:val="00C4286D"/>
    <w:rsid w:val="00C66DF5"/>
    <w:rsid w:val="00C868B1"/>
    <w:rsid w:val="00CF178E"/>
    <w:rsid w:val="00D03335"/>
    <w:rsid w:val="00D44929"/>
    <w:rsid w:val="00D91F8B"/>
    <w:rsid w:val="00DD6A64"/>
    <w:rsid w:val="00E60E62"/>
    <w:rsid w:val="00E67486"/>
    <w:rsid w:val="00E80CC0"/>
    <w:rsid w:val="00EB530E"/>
    <w:rsid w:val="00EF56F8"/>
    <w:rsid w:val="00F0130C"/>
    <w:rsid w:val="00F0296A"/>
    <w:rsid w:val="00F1321E"/>
    <w:rsid w:val="00F222BC"/>
    <w:rsid w:val="00F34623"/>
    <w:rsid w:val="00F4373D"/>
    <w:rsid w:val="00F44E52"/>
    <w:rsid w:val="00F50D92"/>
    <w:rsid w:val="00F856EF"/>
    <w:rsid w:val="00F92F4A"/>
    <w:rsid w:val="00FA2D4D"/>
    <w:rsid w:val="00FB27B5"/>
    <w:rsid w:val="00FC501B"/>
    <w:rsid w:val="00FC781B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7BABE9"/>
  <w15:docId w15:val="{FE888A09-C831-40AE-83B9-FEC03BC0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DC0"/>
    <w:pPr>
      <w:suppressAutoHyphens/>
    </w:pPr>
    <w:rPr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4DC0"/>
    <w:rPr>
      <w:rFonts w:ascii="Helvetica" w:eastAsia="ヒラギノ角ゴ Pro W3" w:hAnsi="Helvetica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shd w:val="clear" w:color="auto" w:fill="auto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sid w:val="00674DC0"/>
    <w:rPr>
      <w:rFonts w:ascii="Symbol" w:hAnsi="Symbol"/>
      <w:b w:val="0"/>
      <w:color w:val="auto"/>
    </w:rPr>
  </w:style>
  <w:style w:type="character" w:customStyle="1" w:styleId="WW8Num3z0">
    <w:name w:val="WW8Num3z0"/>
    <w:rsid w:val="00674DC0"/>
    <w:rPr>
      <w:rFonts w:ascii="Symbol" w:hAnsi="Symbol"/>
    </w:rPr>
  </w:style>
  <w:style w:type="character" w:customStyle="1" w:styleId="WW8Num3z1">
    <w:name w:val="WW8Num3z1"/>
    <w:rsid w:val="00674DC0"/>
    <w:rPr>
      <w:rFonts w:ascii="Courier New" w:hAnsi="Courier New" w:cs="Courier New"/>
    </w:rPr>
  </w:style>
  <w:style w:type="character" w:customStyle="1" w:styleId="WW8Num3z2">
    <w:name w:val="WW8Num3z2"/>
    <w:rsid w:val="00674DC0"/>
    <w:rPr>
      <w:rFonts w:ascii="Wingdings" w:hAnsi="Wingdings"/>
    </w:rPr>
  </w:style>
  <w:style w:type="character" w:customStyle="1" w:styleId="WW8Num4z0">
    <w:name w:val="WW8Num4z0"/>
    <w:rsid w:val="00674DC0"/>
    <w:rPr>
      <w:rFonts w:ascii="Symbol" w:hAnsi="Symbol"/>
    </w:rPr>
  </w:style>
  <w:style w:type="character" w:customStyle="1" w:styleId="WW8Num4z1">
    <w:name w:val="WW8Num4z1"/>
    <w:rsid w:val="00674DC0"/>
    <w:rPr>
      <w:rFonts w:ascii="Courier New" w:hAnsi="Courier New" w:cs="Courier New"/>
    </w:rPr>
  </w:style>
  <w:style w:type="character" w:customStyle="1" w:styleId="WW8Num4z2">
    <w:name w:val="WW8Num4z2"/>
    <w:rsid w:val="00674DC0"/>
    <w:rPr>
      <w:rFonts w:ascii="Wingdings" w:hAnsi="Wingdings"/>
    </w:rPr>
  </w:style>
  <w:style w:type="character" w:customStyle="1" w:styleId="WW8Num5z0">
    <w:name w:val="WW8Num5z0"/>
    <w:rsid w:val="00674DC0"/>
    <w:rPr>
      <w:rFonts w:eastAsia="Helvetica"/>
      <w:b/>
      <w:i/>
    </w:rPr>
  </w:style>
  <w:style w:type="character" w:customStyle="1" w:styleId="WW8Num6z0">
    <w:name w:val="WW8Num6z0"/>
    <w:rsid w:val="00674DC0"/>
    <w:rPr>
      <w:rFonts w:ascii="Symbol" w:hAnsi="Symbol"/>
    </w:rPr>
  </w:style>
  <w:style w:type="character" w:customStyle="1" w:styleId="WW8Num6z1">
    <w:name w:val="WW8Num6z1"/>
    <w:rsid w:val="00674DC0"/>
    <w:rPr>
      <w:rFonts w:ascii="Courier New" w:hAnsi="Courier New" w:cs="Courier New"/>
    </w:rPr>
  </w:style>
  <w:style w:type="character" w:customStyle="1" w:styleId="WW8Num6z2">
    <w:name w:val="WW8Num6z2"/>
    <w:rsid w:val="00674DC0"/>
    <w:rPr>
      <w:rFonts w:ascii="Wingdings" w:hAnsi="Wingdings"/>
    </w:rPr>
  </w:style>
  <w:style w:type="character" w:customStyle="1" w:styleId="WW8Num7z0">
    <w:name w:val="WW8Num7z0"/>
    <w:rsid w:val="00674DC0"/>
    <w:rPr>
      <w:rFonts w:eastAsia="Helvetica"/>
    </w:rPr>
  </w:style>
  <w:style w:type="character" w:customStyle="1" w:styleId="WW8Num9z0">
    <w:name w:val="WW8Num9z0"/>
    <w:rsid w:val="00674DC0"/>
    <w:rPr>
      <w:rFonts w:ascii="Symbol" w:hAnsi="Symbol"/>
    </w:rPr>
  </w:style>
  <w:style w:type="character" w:customStyle="1" w:styleId="WW8Num9z1">
    <w:name w:val="WW8Num9z1"/>
    <w:rsid w:val="00674DC0"/>
    <w:rPr>
      <w:rFonts w:ascii="Courier New" w:hAnsi="Courier New" w:cs="Courier New"/>
    </w:rPr>
  </w:style>
  <w:style w:type="character" w:customStyle="1" w:styleId="WW8Num9z2">
    <w:name w:val="WW8Num9z2"/>
    <w:rsid w:val="00674DC0"/>
    <w:rPr>
      <w:rFonts w:ascii="Wingdings" w:hAnsi="Wingdings"/>
    </w:rPr>
  </w:style>
  <w:style w:type="character" w:customStyle="1" w:styleId="WW8Num10z0">
    <w:name w:val="WW8Num10z0"/>
    <w:rsid w:val="00674DC0"/>
    <w:rPr>
      <w:rFonts w:eastAsia="Helvetica"/>
      <w:b/>
      <w:i/>
    </w:rPr>
  </w:style>
  <w:style w:type="character" w:customStyle="1" w:styleId="WW8Num11z0">
    <w:name w:val="WW8Num11z0"/>
    <w:rsid w:val="00674DC0"/>
    <w:rPr>
      <w:rFonts w:ascii="Symbol" w:hAnsi="Symbol"/>
    </w:rPr>
  </w:style>
  <w:style w:type="character" w:customStyle="1" w:styleId="WW8Num11z1">
    <w:name w:val="WW8Num11z1"/>
    <w:rsid w:val="00674DC0"/>
    <w:rPr>
      <w:rFonts w:ascii="Courier New" w:hAnsi="Courier New" w:cs="Courier New"/>
    </w:rPr>
  </w:style>
  <w:style w:type="character" w:customStyle="1" w:styleId="WW8Num11z2">
    <w:name w:val="WW8Num11z2"/>
    <w:rsid w:val="00674DC0"/>
    <w:rPr>
      <w:rFonts w:ascii="Wingdings" w:hAnsi="Wingdings"/>
    </w:rPr>
  </w:style>
  <w:style w:type="character" w:customStyle="1" w:styleId="WW8Num12z0">
    <w:name w:val="WW8Num12z0"/>
    <w:rsid w:val="00674DC0"/>
    <w:rPr>
      <w:rFonts w:ascii="Symbol" w:hAnsi="Symbol"/>
    </w:rPr>
  </w:style>
  <w:style w:type="character" w:customStyle="1" w:styleId="WW8Num12z1">
    <w:name w:val="WW8Num12z1"/>
    <w:rsid w:val="00674DC0"/>
    <w:rPr>
      <w:rFonts w:ascii="Courier New" w:hAnsi="Courier New" w:cs="Courier New"/>
    </w:rPr>
  </w:style>
  <w:style w:type="character" w:customStyle="1" w:styleId="WW8Num12z2">
    <w:name w:val="WW8Num12z2"/>
    <w:rsid w:val="00674DC0"/>
    <w:rPr>
      <w:rFonts w:ascii="Wingdings" w:hAnsi="Wingdings"/>
    </w:rPr>
  </w:style>
  <w:style w:type="character" w:customStyle="1" w:styleId="WW8Num13z0">
    <w:name w:val="WW8Num13z0"/>
    <w:rsid w:val="00674DC0"/>
    <w:rPr>
      <w:rFonts w:ascii="Symbol" w:hAnsi="Symbol"/>
    </w:rPr>
  </w:style>
  <w:style w:type="character" w:customStyle="1" w:styleId="WW8Num13z1">
    <w:name w:val="WW8Num13z1"/>
    <w:rsid w:val="00674DC0"/>
    <w:rPr>
      <w:rFonts w:ascii="Courier New" w:hAnsi="Courier New" w:cs="Courier New"/>
    </w:rPr>
  </w:style>
  <w:style w:type="character" w:customStyle="1" w:styleId="WW8Num13z2">
    <w:name w:val="WW8Num13z2"/>
    <w:rsid w:val="00674DC0"/>
    <w:rPr>
      <w:rFonts w:ascii="Wingdings" w:hAnsi="Wingdings"/>
    </w:rPr>
  </w:style>
  <w:style w:type="character" w:customStyle="1" w:styleId="WW8Num14z0">
    <w:name w:val="WW8Num14z0"/>
    <w:rsid w:val="00674DC0"/>
    <w:rPr>
      <w:rFonts w:ascii="Helvetica" w:eastAsia="ヒラギノ角ゴ Pro W3" w:hAnsi="Helvetica"/>
      <w:b w:val="0"/>
      <w:i w:val="0"/>
      <w:caps w:val="0"/>
      <w:smallCaps w:val="0"/>
      <w:strike w:val="0"/>
      <w:dstrike w:val="0"/>
      <w:color w:val="000000"/>
      <w:kern w:val="1"/>
      <w:position w:val="0"/>
      <w:sz w:val="24"/>
      <w:u w:val="none"/>
      <w:shd w:val="clear" w:color="auto" w:fill="auto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rsid w:val="00674DC0"/>
    <w:rPr>
      <w:rFonts w:eastAsia="Helvetica"/>
    </w:rPr>
  </w:style>
  <w:style w:type="character" w:customStyle="1" w:styleId="WW8Num16z0">
    <w:name w:val="WW8Num16z0"/>
    <w:rsid w:val="00674DC0"/>
    <w:rPr>
      <w:rFonts w:eastAsia="Helvetica"/>
      <w:b/>
      <w:i/>
    </w:rPr>
  </w:style>
  <w:style w:type="character" w:customStyle="1" w:styleId="WW8Num17z0">
    <w:name w:val="WW8Num17z0"/>
    <w:rsid w:val="00674DC0"/>
    <w:rPr>
      <w:rFonts w:ascii="Symbol" w:hAnsi="Symbol"/>
    </w:rPr>
  </w:style>
  <w:style w:type="character" w:customStyle="1" w:styleId="WW8Num17z1">
    <w:name w:val="WW8Num17z1"/>
    <w:rsid w:val="00674DC0"/>
    <w:rPr>
      <w:rFonts w:ascii="Courier New" w:hAnsi="Courier New" w:cs="Courier New"/>
    </w:rPr>
  </w:style>
  <w:style w:type="character" w:customStyle="1" w:styleId="WW8Num17z2">
    <w:name w:val="WW8Num17z2"/>
    <w:rsid w:val="00674DC0"/>
    <w:rPr>
      <w:rFonts w:ascii="Wingdings" w:hAnsi="Wingdings"/>
    </w:rPr>
  </w:style>
  <w:style w:type="character" w:customStyle="1" w:styleId="1">
    <w:name w:val="Основной шрифт абзаца1"/>
    <w:rsid w:val="00674DC0"/>
  </w:style>
  <w:style w:type="character" w:customStyle="1" w:styleId="a3">
    <w:name w:val="Верхний колонтитул Знак"/>
    <w:rsid w:val="00674DC0"/>
    <w:rPr>
      <w:sz w:val="24"/>
      <w:szCs w:val="24"/>
      <w:lang w:val="en-US"/>
    </w:rPr>
  </w:style>
  <w:style w:type="character" w:customStyle="1" w:styleId="a4">
    <w:name w:val="Нижний колонтитул Знак"/>
    <w:uiPriority w:val="99"/>
    <w:rsid w:val="00674DC0"/>
    <w:rPr>
      <w:sz w:val="24"/>
      <w:szCs w:val="24"/>
      <w:lang w:val="en-US"/>
    </w:rPr>
  </w:style>
  <w:style w:type="character" w:customStyle="1" w:styleId="10">
    <w:name w:val="Основной текст Знак1"/>
    <w:rsid w:val="00674DC0"/>
    <w:rPr>
      <w:rFonts w:ascii="Calibri" w:hAnsi="Calibri" w:cs="Calibri"/>
      <w:sz w:val="31"/>
      <w:szCs w:val="31"/>
      <w:shd w:val="clear" w:color="auto" w:fill="FFFFFF"/>
    </w:rPr>
  </w:style>
  <w:style w:type="character" w:customStyle="1" w:styleId="a5">
    <w:name w:val="Основной текст Знак"/>
    <w:rsid w:val="00674DC0"/>
    <w:rPr>
      <w:sz w:val="24"/>
      <w:szCs w:val="24"/>
      <w:lang w:val="en-US"/>
    </w:rPr>
  </w:style>
  <w:style w:type="character" w:customStyle="1" w:styleId="a6">
    <w:name w:val="Текст сноски Знак"/>
    <w:rsid w:val="00674DC0"/>
    <w:rPr>
      <w:lang w:val="en-US"/>
    </w:rPr>
  </w:style>
  <w:style w:type="character" w:customStyle="1" w:styleId="a7">
    <w:name w:val="Символ сноски"/>
    <w:rsid w:val="00674DC0"/>
    <w:rPr>
      <w:vertAlign w:val="superscript"/>
    </w:rPr>
  </w:style>
  <w:style w:type="character" w:customStyle="1" w:styleId="a8">
    <w:name w:val="Символ нумерации"/>
    <w:rsid w:val="00674DC0"/>
  </w:style>
  <w:style w:type="paragraph" w:customStyle="1" w:styleId="11">
    <w:name w:val="Заголовок1"/>
    <w:basedOn w:val="a"/>
    <w:next w:val="a9"/>
    <w:rsid w:val="00674D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674DC0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  <w:lang w:val="ru-RU"/>
    </w:rPr>
  </w:style>
  <w:style w:type="paragraph" w:styleId="aa">
    <w:name w:val="List"/>
    <w:basedOn w:val="a9"/>
    <w:rsid w:val="00674DC0"/>
    <w:rPr>
      <w:rFonts w:ascii="Arial" w:hAnsi="Arial" w:cs="Mangal"/>
    </w:rPr>
  </w:style>
  <w:style w:type="paragraph" w:customStyle="1" w:styleId="12">
    <w:name w:val="Название1"/>
    <w:basedOn w:val="a"/>
    <w:rsid w:val="00674DC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674DC0"/>
    <w:pPr>
      <w:suppressLineNumbers/>
    </w:pPr>
    <w:rPr>
      <w:rFonts w:ascii="Arial" w:hAnsi="Arial" w:cs="Mangal"/>
    </w:rPr>
  </w:style>
  <w:style w:type="paragraph" w:customStyle="1" w:styleId="21">
    <w:name w:val="Заголовок 21"/>
    <w:rsid w:val="00674DC0"/>
    <w:pPr>
      <w:keepNext/>
      <w:suppressAutoHyphens/>
    </w:pPr>
    <w:rPr>
      <w:rFonts w:ascii="Helvetica" w:eastAsia="ヒラギノ角ゴ Pro W3" w:hAnsi="Helvetica"/>
      <w:b/>
      <w:color w:val="000000"/>
      <w:sz w:val="32"/>
      <w:lang w:val="en-US" w:eastAsia="ar-SA"/>
    </w:rPr>
  </w:style>
  <w:style w:type="paragraph" w:customStyle="1" w:styleId="Body1">
    <w:name w:val="Body 1"/>
    <w:rsid w:val="00674DC0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customStyle="1" w:styleId="Subheading2">
    <w:name w:val="Subheading 2"/>
    <w:rsid w:val="00674DC0"/>
    <w:pPr>
      <w:keepNext/>
      <w:suppressAutoHyphens/>
    </w:pPr>
    <w:rPr>
      <w:rFonts w:ascii="Helvetica" w:eastAsia="ヒラギノ角ゴ Pro W3" w:hAnsi="Helvetica"/>
      <w:color w:val="000000"/>
      <w:sz w:val="32"/>
      <w:lang w:val="en-US" w:eastAsia="ar-SA"/>
    </w:rPr>
  </w:style>
  <w:style w:type="paragraph" w:customStyle="1" w:styleId="ab">
    <w:name w:val="С числами"/>
    <w:rsid w:val="00674DC0"/>
    <w:pPr>
      <w:tabs>
        <w:tab w:val="left" w:pos="360"/>
      </w:tabs>
      <w:suppressAutoHyphens/>
      <w:ind w:left="360"/>
    </w:pPr>
    <w:rPr>
      <w:rFonts w:eastAsia="Arial"/>
      <w:lang w:eastAsia="ar-SA"/>
    </w:rPr>
  </w:style>
  <w:style w:type="paragraph" w:styleId="ac">
    <w:name w:val="header"/>
    <w:basedOn w:val="a"/>
    <w:rsid w:val="00674DC0"/>
  </w:style>
  <w:style w:type="paragraph" w:styleId="ad">
    <w:name w:val="footer"/>
    <w:basedOn w:val="a"/>
    <w:uiPriority w:val="99"/>
    <w:rsid w:val="00674DC0"/>
  </w:style>
  <w:style w:type="paragraph" w:styleId="ae">
    <w:name w:val="No Spacing"/>
    <w:qFormat/>
    <w:rsid w:val="00674DC0"/>
    <w:pPr>
      <w:widowControl w:val="0"/>
      <w:suppressAutoHyphens/>
    </w:pPr>
    <w:rPr>
      <w:rFonts w:ascii="Courier New" w:eastAsia="Arial" w:hAnsi="Courier New" w:cs="Courier New"/>
      <w:color w:val="000000"/>
      <w:sz w:val="24"/>
      <w:szCs w:val="24"/>
      <w:lang w:eastAsia="ar-SA"/>
    </w:rPr>
  </w:style>
  <w:style w:type="paragraph" w:styleId="af">
    <w:name w:val="List Paragraph"/>
    <w:basedOn w:val="a"/>
    <w:qFormat/>
    <w:rsid w:val="00674DC0"/>
    <w:pPr>
      <w:ind w:left="720"/>
    </w:pPr>
  </w:style>
  <w:style w:type="paragraph" w:styleId="af0">
    <w:name w:val="footnote text"/>
    <w:basedOn w:val="a"/>
    <w:rsid w:val="00674DC0"/>
    <w:rPr>
      <w:sz w:val="20"/>
      <w:szCs w:val="20"/>
    </w:rPr>
  </w:style>
  <w:style w:type="paragraph" w:customStyle="1" w:styleId="af1">
    <w:name w:val="Содержимое таблицы"/>
    <w:basedOn w:val="a"/>
    <w:rsid w:val="00674DC0"/>
    <w:pPr>
      <w:suppressLineNumbers/>
    </w:pPr>
  </w:style>
  <w:style w:type="paragraph" w:customStyle="1" w:styleId="af2">
    <w:name w:val="Заголовок таблицы"/>
    <w:basedOn w:val="af1"/>
    <w:rsid w:val="00674DC0"/>
    <w:pPr>
      <w:jc w:val="center"/>
    </w:pPr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2B242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B2420"/>
    <w:rPr>
      <w:rFonts w:ascii="Tahoma" w:hAnsi="Tahoma" w:cs="Tahoma"/>
      <w:sz w:val="16"/>
      <w:szCs w:val="16"/>
      <w:lang w:val="en-US" w:eastAsia="ar-SA"/>
    </w:rPr>
  </w:style>
  <w:style w:type="paragraph" w:customStyle="1" w:styleId="TableParagraph">
    <w:name w:val="Table Paragraph"/>
    <w:basedOn w:val="a"/>
    <w:uiPriority w:val="1"/>
    <w:qFormat/>
    <w:rsid w:val="0066547B"/>
    <w:pPr>
      <w:widowControl w:val="0"/>
      <w:suppressAutoHyphens w:val="0"/>
      <w:autoSpaceDE w:val="0"/>
      <w:autoSpaceDN w:val="0"/>
      <w:ind w:left="3135"/>
    </w:pPr>
    <w:rPr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qFormat/>
    <w:rsid w:val="006654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3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C808B-6DB6-49FA-B0A5-9D01668B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15</Pages>
  <Words>4119</Words>
  <Characters>23482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Yulia</cp:lastModifiedBy>
  <cp:revision>28</cp:revision>
  <cp:lastPrinted>1900-12-31T21:00:00Z</cp:lastPrinted>
  <dcterms:created xsi:type="dcterms:W3CDTF">2024-10-09T13:34:00Z</dcterms:created>
  <dcterms:modified xsi:type="dcterms:W3CDTF">2025-08-13T10:12:00Z</dcterms:modified>
</cp:coreProperties>
</file>