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DF27" w14:textId="77777777" w:rsidR="003B70A8" w:rsidRPr="003B70A8" w:rsidRDefault="003B70A8" w:rsidP="003B70A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B70A8">
        <w:rPr>
          <w:rFonts w:ascii="Times New Roman" w:hAnsi="Times New Roman" w:cs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0E5DA892" w14:textId="77777777" w:rsidR="003B70A8" w:rsidRPr="003B70A8" w:rsidRDefault="003B70A8" w:rsidP="003B70A8">
      <w:pPr>
        <w:ind w:left="1452" w:firstLine="708"/>
        <w:rPr>
          <w:rFonts w:ascii="Times New Roman" w:hAnsi="Times New Roman" w:cs="Times New Roman"/>
          <w:b/>
          <w:sz w:val="28"/>
          <w:szCs w:val="28"/>
        </w:rPr>
      </w:pPr>
    </w:p>
    <w:p w14:paraId="3A18B4DE" w14:textId="77777777" w:rsidR="003B70A8" w:rsidRPr="003B70A8" w:rsidRDefault="003B70A8" w:rsidP="003B70A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0DF7B98" w14:textId="77777777" w:rsidR="003B70A8" w:rsidRPr="003B70A8" w:rsidRDefault="003B70A8" w:rsidP="003B70A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89552FA" w14:textId="77777777" w:rsidR="003B70A8" w:rsidRPr="003B70A8" w:rsidRDefault="003B70A8" w:rsidP="003B70A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39D3C15" w14:textId="77777777" w:rsidR="003B70A8" w:rsidRPr="003B70A8" w:rsidRDefault="003B70A8" w:rsidP="003B70A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2169D77" w14:textId="77777777" w:rsidR="003B70A8" w:rsidRPr="003B70A8" w:rsidRDefault="003B70A8" w:rsidP="003B70A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797ED3B" w14:textId="77777777" w:rsidR="003B70A8" w:rsidRPr="003B70A8" w:rsidRDefault="003B70A8" w:rsidP="003B70A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B70A8">
        <w:rPr>
          <w:rFonts w:ascii="Times New Roman" w:hAnsi="Times New Roman" w:cs="Times New Roman"/>
          <w:b/>
          <w:sz w:val="44"/>
          <w:szCs w:val="44"/>
        </w:rPr>
        <w:t xml:space="preserve">ПРОГРАММА </w:t>
      </w:r>
    </w:p>
    <w:p w14:paraId="6A749871" w14:textId="77777777" w:rsidR="003B70A8" w:rsidRPr="003B70A8" w:rsidRDefault="003B70A8" w:rsidP="003B70A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B70A8">
        <w:rPr>
          <w:rFonts w:ascii="Times New Roman" w:hAnsi="Times New Roman" w:cs="Times New Roman"/>
          <w:b/>
          <w:sz w:val="44"/>
          <w:szCs w:val="44"/>
        </w:rPr>
        <w:t>по учебному предмету</w:t>
      </w:r>
    </w:p>
    <w:p w14:paraId="76292359" w14:textId="6C8B1C32" w:rsidR="00BD538A" w:rsidRDefault="003B70A8" w:rsidP="003B70A8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3B70A8">
        <w:rPr>
          <w:rFonts w:ascii="Times New Roman" w:hAnsi="Times New Roman" w:cs="Times New Roman"/>
          <w:b/>
          <w:sz w:val="40"/>
          <w:szCs w:val="40"/>
        </w:rPr>
        <w:t>В.0</w:t>
      </w:r>
      <w:r w:rsidR="00BD538A">
        <w:rPr>
          <w:rFonts w:ascii="Times New Roman" w:hAnsi="Times New Roman" w:cs="Times New Roman"/>
          <w:b/>
          <w:sz w:val="40"/>
          <w:szCs w:val="40"/>
        </w:rPr>
        <w:t>1</w:t>
      </w:r>
      <w:r w:rsidRPr="003B70A8">
        <w:rPr>
          <w:rFonts w:ascii="Times New Roman" w:hAnsi="Times New Roman" w:cs="Times New Roman"/>
          <w:b/>
          <w:sz w:val="40"/>
          <w:szCs w:val="40"/>
        </w:rPr>
        <w:t>.УП.0</w:t>
      </w:r>
      <w:r w:rsidR="00BD538A">
        <w:rPr>
          <w:rFonts w:ascii="Times New Roman" w:hAnsi="Times New Roman" w:cs="Times New Roman"/>
          <w:b/>
          <w:sz w:val="40"/>
          <w:szCs w:val="40"/>
        </w:rPr>
        <w:t>1</w:t>
      </w:r>
      <w:r w:rsidRPr="003B70A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B70A8">
        <w:rPr>
          <w:rFonts w:ascii="Times New Roman" w:hAnsi="Times New Roman" w:cs="Times New Roman"/>
          <w:b/>
          <w:sz w:val="38"/>
          <w:szCs w:val="38"/>
        </w:rPr>
        <w:t>АНСАМБЛЬ</w:t>
      </w:r>
      <w:r w:rsidR="00BD538A"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="00C130CD">
        <w:rPr>
          <w:rFonts w:ascii="Times New Roman" w:hAnsi="Times New Roman" w:cs="Times New Roman"/>
          <w:b/>
          <w:sz w:val="38"/>
          <w:szCs w:val="38"/>
        </w:rPr>
        <w:t>МАЛЫХ ФОРМ</w:t>
      </w:r>
    </w:p>
    <w:p w14:paraId="1609271B" w14:textId="3DC97F65" w:rsidR="003B70A8" w:rsidRPr="003B70A8" w:rsidRDefault="00BD538A" w:rsidP="003B70A8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8"/>
          <w:szCs w:val="38"/>
        </w:rPr>
        <w:t>(народное пение)</w:t>
      </w:r>
    </w:p>
    <w:p w14:paraId="6B4C06F2" w14:textId="77777777" w:rsidR="00BD538A" w:rsidRDefault="003B70A8" w:rsidP="003B70A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B70A8">
        <w:rPr>
          <w:rFonts w:ascii="Times New Roman" w:hAnsi="Times New Roman" w:cs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</w:p>
    <w:p w14:paraId="16F18821" w14:textId="00A701AC" w:rsidR="003B70A8" w:rsidRPr="003B70A8" w:rsidRDefault="00BD538A" w:rsidP="003B70A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«Хоровое пение»</w:t>
      </w:r>
      <w:r w:rsidR="003B70A8" w:rsidRPr="003B70A8">
        <w:rPr>
          <w:rFonts w:ascii="Times New Roman" w:hAnsi="Times New Roman" w:cs="Times New Roman"/>
          <w:b/>
          <w:sz w:val="44"/>
          <w:szCs w:val="44"/>
        </w:rPr>
        <w:br/>
      </w:r>
    </w:p>
    <w:p w14:paraId="0950EC43" w14:textId="77777777" w:rsidR="003B70A8" w:rsidRPr="003B70A8" w:rsidRDefault="003B70A8" w:rsidP="003B70A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F30C39E" w14:textId="77777777" w:rsidR="003B70A8" w:rsidRPr="003B70A8" w:rsidRDefault="003B70A8" w:rsidP="003B70A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CCD4A28" w14:textId="77777777" w:rsidR="003B70A8" w:rsidRPr="003B70A8" w:rsidRDefault="003B70A8" w:rsidP="003B70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0A8">
        <w:rPr>
          <w:rFonts w:ascii="Times New Roman" w:hAnsi="Times New Roman" w:cs="Times New Roman"/>
          <w:b/>
          <w:sz w:val="28"/>
          <w:szCs w:val="28"/>
        </w:rPr>
        <w:t>Ставрополь 2025 г.</w:t>
      </w:r>
    </w:p>
    <w:tbl>
      <w:tblPr>
        <w:tblStyle w:val="TableNormal"/>
        <w:tblW w:w="1269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820"/>
        <w:gridCol w:w="7879"/>
      </w:tblGrid>
      <w:tr w:rsidR="003B70A8" w:rsidRPr="003B70A8" w14:paraId="020F7D7D" w14:textId="77777777" w:rsidTr="00FB0840">
        <w:trPr>
          <w:trHeight w:val="1921"/>
        </w:trPr>
        <w:tc>
          <w:tcPr>
            <w:tcW w:w="4820" w:type="dxa"/>
            <w:hideMark/>
          </w:tcPr>
          <w:p w14:paraId="5AA2BE7D" w14:textId="77777777" w:rsidR="003B70A8" w:rsidRPr="003B70A8" w:rsidRDefault="003B70A8" w:rsidP="00FB0840">
            <w:pPr>
              <w:pStyle w:val="TableParagraph"/>
              <w:spacing w:line="311" w:lineRule="exact"/>
              <w:ind w:left="50"/>
              <w:rPr>
                <w:sz w:val="28"/>
                <w:lang w:val="ru-RU"/>
              </w:rPr>
            </w:pPr>
            <w:r w:rsidRPr="003B70A8">
              <w:rPr>
                <w:b/>
                <w:sz w:val="28"/>
                <w:szCs w:val="28"/>
                <w:lang w:val="ru-RU"/>
              </w:rPr>
              <w:lastRenderedPageBreak/>
              <w:br w:type="page"/>
            </w:r>
            <w:r w:rsidRPr="003B70A8">
              <w:rPr>
                <w:spacing w:val="-2"/>
                <w:sz w:val="28"/>
                <w:lang w:val="ru-RU"/>
              </w:rPr>
              <w:t>«Одобрено»</w:t>
            </w:r>
          </w:p>
          <w:p w14:paraId="3072B912" w14:textId="77777777" w:rsidR="003B70A8" w:rsidRPr="003B70A8" w:rsidRDefault="003B70A8" w:rsidP="00FB0840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3B70A8">
              <w:rPr>
                <w:sz w:val="28"/>
                <w:lang w:val="ru-RU"/>
              </w:rPr>
              <w:t xml:space="preserve">Педагогическим советом </w:t>
            </w:r>
          </w:p>
          <w:p w14:paraId="3C32C473" w14:textId="77777777" w:rsidR="003B70A8" w:rsidRPr="003B70A8" w:rsidRDefault="003B70A8" w:rsidP="00FB0840">
            <w:pPr>
              <w:pStyle w:val="TableParagraph"/>
              <w:ind w:left="50" w:right="284"/>
              <w:rPr>
                <w:sz w:val="28"/>
                <w:lang w:val="ru-RU"/>
              </w:rPr>
            </w:pPr>
            <w:r w:rsidRPr="003B70A8">
              <w:rPr>
                <w:sz w:val="28"/>
                <w:lang w:val="ru-RU"/>
              </w:rPr>
              <w:t>МБУДО</w:t>
            </w:r>
            <w:r w:rsidRPr="003B70A8">
              <w:rPr>
                <w:spacing w:val="-13"/>
                <w:sz w:val="28"/>
                <w:lang w:val="ru-RU"/>
              </w:rPr>
              <w:t xml:space="preserve"> </w:t>
            </w:r>
            <w:r w:rsidRPr="003B70A8">
              <w:rPr>
                <w:sz w:val="28"/>
                <w:lang w:val="ru-RU"/>
              </w:rPr>
              <w:t>ДШИ №2</w:t>
            </w:r>
            <w:r w:rsidRPr="003B70A8">
              <w:rPr>
                <w:spacing w:val="-13"/>
                <w:sz w:val="28"/>
                <w:lang w:val="ru-RU"/>
              </w:rPr>
              <w:t xml:space="preserve"> </w:t>
            </w:r>
            <w:r w:rsidRPr="003B70A8">
              <w:rPr>
                <w:sz w:val="28"/>
                <w:lang w:val="ru-RU"/>
              </w:rPr>
              <w:t>г.</w:t>
            </w:r>
            <w:r w:rsidRPr="003B70A8">
              <w:rPr>
                <w:spacing w:val="-12"/>
                <w:sz w:val="28"/>
                <w:lang w:val="ru-RU"/>
              </w:rPr>
              <w:t xml:space="preserve"> </w:t>
            </w:r>
            <w:r w:rsidRPr="003B70A8">
              <w:rPr>
                <w:sz w:val="28"/>
                <w:lang w:val="ru-RU"/>
              </w:rPr>
              <w:t>Ставрополя Протокол № 1</w:t>
            </w:r>
          </w:p>
          <w:p w14:paraId="02A7529D" w14:textId="77777777" w:rsidR="003B70A8" w:rsidRPr="003B70A8" w:rsidRDefault="003B70A8" w:rsidP="00FB0840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proofErr w:type="spellStart"/>
            <w:r w:rsidRPr="003B70A8">
              <w:rPr>
                <w:sz w:val="28"/>
              </w:rPr>
              <w:t>от</w:t>
            </w:r>
            <w:proofErr w:type="spellEnd"/>
            <w:r w:rsidRPr="003B70A8">
              <w:rPr>
                <w:spacing w:val="-4"/>
                <w:sz w:val="28"/>
              </w:rPr>
              <w:t xml:space="preserve"> </w:t>
            </w:r>
            <w:r w:rsidRPr="003B70A8">
              <w:rPr>
                <w:sz w:val="28"/>
              </w:rPr>
              <w:t>«01»</w:t>
            </w:r>
            <w:r w:rsidRPr="003B70A8">
              <w:rPr>
                <w:spacing w:val="-4"/>
                <w:sz w:val="28"/>
              </w:rPr>
              <w:t xml:space="preserve"> </w:t>
            </w:r>
            <w:proofErr w:type="spellStart"/>
            <w:r w:rsidRPr="003B70A8">
              <w:rPr>
                <w:sz w:val="28"/>
              </w:rPr>
              <w:t>сентября</w:t>
            </w:r>
            <w:proofErr w:type="spellEnd"/>
            <w:r w:rsidRPr="003B70A8">
              <w:rPr>
                <w:spacing w:val="-2"/>
                <w:sz w:val="28"/>
              </w:rPr>
              <w:t xml:space="preserve"> </w:t>
            </w:r>
            <w:r w:rsidRPr="003B70A8">
              <w:rPr>
                <w:sz w:val="28"/>
              </w:rPr>
              <w:t>2025</w:t>
            </w:r>
            <w:r w:rsidRPr="003B70A8">
              <w:rPr>
                <w:spacing w:val="-2"/>
                <w:sz w:val="28"/>
              </w:rPr>
              <w:t xml:space="preserve"> </w:t>
            </w:r>
            <w:proofErr w:type="spellStart"/>
            <w:r w:rsidRPr="003B70A8"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6818F48D" w14:textId="77777777" w:rsidR="003B70A8" w:rsidRPr="003B70A8" w:rsidRDefault="003B70A8" w:rsidP="00BD538A">
            <w:pPr>
              <w:pStyle w:val="TableParagraph"/>
              <w:spacing w:line="311" w:lineRule="exact"/>
              <w:ind w:left="424" w:right="2065"/>
              <w:rPr>
                <w:sz w:val="28"/>
                <w:lang w:val="ru-RU"/>
              </w:rPr>
            </w:pPr>
            <w:r w:rsidRPr="003B70A8">
              <w:rPr>
                <w:spacing w:val="-2"/>
                <w:sz w:val="28"/>
                <w:lang w:val="ru-RU"/>
              </w:rPr>
              <w:t>«Утверждаю»</w:t>
            </w:r>
          </w:p>
          <w:p w14:paraId="3E6B511B" w14:textId="77777777" w:rsidR="00BD538A" w:rsidRDefault="003B70A8" w:rsidP="00BD538A">
            <w:pPr>
              <w:pStyle w:val="TableParagraph"/>
              <w:spacing w:line="322" w:lineRule="exact"/>
              <w:ind w:left="424" w:right="2065"/>
              <w:rPr>
                <w:spacing w:val="-4"/>
                <w:sz w:val="28"/>
                <w:lang w:val="ru-RU"/>
              </w:rPr>
            </w:pPr>
            <w:r w:rsidRPr="003B70A8">
              <w:rPr>
                <w:sz w:val="28"/>
                <w:lang w:val="ru-RU"/>
              </w:rPr>
              <w:t>Директор</w:t>
            </w:r>
            <w:r w:rsidRPr="003B70A8">
              <w:rPr>
                <w:spacing w:val="-4"/>
                <w:sz w:val="28"/>
                <w:lang w:val="ru-RU"/>
              </w:rPr>
              <w:t xml:space="preserve"> </w:t>
            </w:r>
            <w:r w:rsidRPr="003B70A8">
              <w:rPr>
                <w:sz w:val="28"/>
                <w:lang w:val="ru-RU"/>
              </w:rPr>
              <w:t>МБУДО</w:t>
            </w:r>
            <w:r w:rsidRPr="003B70A8">
              <w:rPr>
                <w:spacing w:val="-5"/>
                <w:sz w:val="28"/>
                <w:lang w:val="ru-RU"/>
              </w:rPr>
              <w:t xml:space="preserve"> </w:t>
            </w:r>
            <w:r w:rsidRPr="003B70A8">
              <w:rPr>
                <w:sz w:val="28"/>
                <w:lang w:val="ru-RU"/>
              </w:rPr>
              <w:t>ДШИ №2</w:t>
            </w:r>
            <w:r w:rsidRPr="003B70A8">
              <w:rPr>
                <w:spacing w:val="-4"/>
                <w:sz w:val="28"/>
                <w:lang w:val="ru-RU"/>
              </w:rPr>
              <w:t xml:space="preserve"> </w:t>
            </w:r>
          </w:p>
          <w:p w14:paraId="206AA2D0" w14:textId="21F7E726" w:rsidR="003B70A8" w:rsidRPr="003B70A8" w:rsidRDefault="003B70A8" w:rsidP="00BD538A">
            <w:pPr>
              <w:pStyle w:val="TableParagraph"/>
              <w:spacing w:line="322" w:lineRule="exact"/>
              <w:ind w:left="424" w:right="2065"/>
              <w:rPr>
                <w:sz w:val="28"/>
                <w:lang w:val="ru-RU"/>
              </w:rPr>
            </w:pPr>
            <w:r w:rsidRPr="003B70A8">
              <w:rPr>
                <w:sz w:val="28"/>
                <w:lang w:val="ru-RU"/>
              </w:rPr>
              <w:t xml:space="preserve">г. </w:t>
            </w:r>
            <w:r w:rsidRPr="003B70A8">
              <w:rPr>
                <w:spacing w:val="-2"/>
                <w:sz w:val="28"/>
                <w:lang w:val="ru-RU"/>
              </w:rPr>
              <w:t>Ставрополя</w:t>
            </w:r>
          </w:p>
          <w:p w14:paraId="35F4CB06" w14:textId="77777777" w:rsidR="003B70A8" w:rsidRPr="003B70A8" w:rsidRDefault="003B70A8" w:rsidP="00BD538A">
            <w:pPr>
              <w:pStyle w:val="TableParagraph"/>
              <w:tabs>
                <w:tab w:val="left" w:pos="5375"/>
              </w:tabs>
              <w:spacing w:line="322" w:lineRule="exact"/>
              <w:ind w:left="424" w:right="2065"/>
              <w:rPr>
                <w:sz w:val="28"/>
                <w:lang w:val="ru-RU"/>
              </w:rPr>
            </w:pPr>
            <w:r w:rsidRPr="003B70A8">
              <w:rPr>
                <w:sz w:val="28"/>
                <w:lang w:val="ru-RU"/>
              </w:rPr>
              <w:t>___________________С.А. Бородина</w:t>
            </w:r>
          </w:p>
          <w:p w14:paraId="0B1D6745" w14:textId="77777777" w:rsidR="003B70A8" w:rsidRPr="003B70A8" w:rsidRDefault="003B70A8" w:rsidP="00BD538A">
            <w:pPr>
              <w:pStyle w:val="TableParagraph"/>
              <w:spacing w:line="322" w:lineRule="exact"/>
              <w:ind w:left="424" w:right="2065"/>
              <w:rPr>
                <w:sz w:val="28"/>
                <w:lang w:val="ru-RU"/>
              </w:rPr>
            </w:pPr>
            <w:r w:rsidRPr="003B70A8">
              <w:rPr>
                <w:sz w:val="28"/>
                <w:lang w:val="ru-RU"/>
              </w:rPr>
              <w:t>«01»</w:t>
            </w:r>
            <w:r w:rsidRPr="003B70A8">
              <w:rPr>
                <w:spacing w:val="-5"/>
                <w:sz w:val="28"/>
                <w:lang w:val="ru-RU"/>
              </w:rPr>
              <w:t xml:space="preserve"> </w:t>
            </w:r>
            <w:r w:rsidRPr="003B70A8">
              <w:rPr>
                <w:sz w:val="28"/>
                <w:lang w:val="ru-RU"/>
              </w:rPr>
              <w:t>сентября</w:t>
            </w:r>
            <w:r w:rsidRPr="003B70A8">
              <w:rPr>
                <w:spacing w:val="-5"/>
                <w:sz w:val="28"/>
                <w:lang w:val="ru-RU"/>
              </w:rPr>
              <w:t xml:space="preserve"> </w:t>
            </w:r>
            <w:r w:rsidRPr="003B70A8">
              <w:rPr>
                <w:sz w:val="28"/>
                <w:lang w:val="ru-RU"/>
              </w:rPr>
              <w:t>2025</w:t>
            </w:r>
            <w:r w:rsidRPr="003B70A8">
              <w:rPr>
                <w:spacing w:val="-4"/>
                <w:sz w:val="28"/>
                <w:lang w:val="ru-RU"/>
              </w:rPr>
              <w:t xml:space="preserve"> года</w:t>
            </w:r>
          </w:p>
        </w:tc>
      </w:tr>
    </w:tbl>
    <w:p w14:paraId="274DD976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kern w:val="2"/>
          <w:sz w:val="32"/>
          <w:szCs w:val="32"/>
        </w:rPr>
      </w:pPr>
    </w:p>
    <w:p w14:paraId="709C4E6C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37796BD0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4829D7AA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08436B14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1D6F9B56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5DA6E724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66FE330E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40F99E44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43396C0C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0CF2DDEE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5C38B792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06E73A27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6FAEA309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19B18B4E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4B39ECB4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083A862B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4839CBC1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6C4A846D" w14:textId="77777777" w:rsidR="003B70A8" w:rsidRPr="003B70A8" w:rsidRDefault="003B70A8" w:rsidP="003B70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01C73739" w14:textId="4B12AA49" w:rsidR="003B70A8" w:rsidRPr="003B70A8" w:rsidRDefault="003B70A8" w:rsidP="003B70A8">
      <w:pPr>
        <w:rPr>
          <w:rFonts w:ascii="Times New Roman" w:hAnsi="Times New Roman" w:cs="Times New Roman"/>
          <w:b/>
          <w:sz w:val="32"/>
          <w:szCs w:val="32"/>
        </w:rPr>
      </w:pPr>
      <w:r w:rsidRPr="003B70A8">
        <w:rPr>
          <w:rFonts w:ascii="Times New Roman" w:hAnsi="Times New Roman" w:cs="Times New Roman"/>
          <w:spacing w:val="-2"/>
          <w:sz w:val="32"/>
          <w:szCs w:val="32"/>
        </w:rPr>
        <w:t xml:space="preserve">Разработчики: </w:t>
      </w:r>
      <w:r>
        <w:rPr>
          <w:rFonts w:ascii="Times New Roman" w:hAnsi="Times New Roman" w:cs="Times New Roman"/>
          <w:sz w:val="32"/>
          <w:szCs w:val="32"/>
        </w:rPr>
        <w:t>Бондарь К.А.</w:t>
      </w:r>
      <w:r w:rsidRPr="003B70A8">
        <w:rPr>
          <w:rFonts w:ascii="Times New Roman" w:hAnsi="Times New Roman" w:cs="Times New Roman"/>
          <w:sz w:val="32"/>
          <w:szCs w:val="32"/>
        </w:rPr>
        <w:t xml:space="preserve">, </w:t>
      </w:r>
      <w:r w:rsidRPr="003B70A8">
        <w:rPr>
          <w:rFonts w:ascii="Times New Roman" w:hAnsi="Times New Roman" w:cs="Times New Roman"/>
          <w:spacing w:val="-2"/>
          <w:sz w:val="32"/>
          <w:szCs w:val="32"/>
        </w:rPr>
        <w:t xml:space="preserve">преподаватель </w:t>
      </w:r>
      <w:r>
        <w:rPr>
          <w:rFonts w:ascii="Times New Roman" w:hAnsi="Times New Roman" w:cs="Times New Roman"/>
          <w:spacing w:val="-2"/>
          <w:sz w:val="32"/>
          <w:szCs w:val="32"/>
        </w:rPr>
        <w:t>народного</w:t>
      </w:r>
      <w:r w:rsidRPr="003B70A8">
        <w:rPr>
          <w:rFonts w:ascii="Times New Roman" w:hAnsi="Times New Roman" w:cs="Times New Roman"/>
          <w:spacing w:val="-2"/>
          <w:sz w:val="32"/>
          <w:szCs w:val="32"/>
        </w:rPr>
        <w:t xml:space="preserve"> пения МБУДО ДШИ №2 г. Ставрополь</w:t>
      </w:r>
      <w:r w:rsidRPr="003B70A8">
        <w:rPr>
          <w:rFonts w:ascii="Times New Roman" w:hAnsi="Times New Roman" w:cs="Times New Roman"/>
          <w:b/>
          <w:sz w:val="32"/>
          <w:szCs w:val="32"/>
        </w:rPr>
        <w:t>.</w:t>
      </w:r>
    </w:p>
    <w:p w14:paraId="198922D2" w14:textId="77777777" w:rsidR="003B70A8" w:rsidRDefault="003B70A8" w:rsidP="003B70A8">
      <w:pPr>
        <w:spacing w:before="28"/>
        <w:ind w:left="567"/>
        <w:rPr>
          <w:noProof/>
          <w:sz w:val="28"/>
          <w:szCs w:val="28"/>
        </w:rPr>
      </w:pPr>
    </w:p>
    <w:p w14:paraId="2B43499D" w14:textId="77777777" w:rsidR="003B1B16" w:rsidRDefault="003B1B16" w:rsidP="00777A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6BD6E3" w14:textId="77777777" w:rsidR="002A0859" w:rsidRDefault="002A0859" w:rsidP="00777A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</w:t>
      </w:r>
    </w:p>
    <w:p w14:paraId="771FADE9" w14:textId="77777777" w:rsidR="002A0859" w:rsidRDefault="002A0859" w:rsidP="00777A7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5FAF9E" w14:textId="77777777" w:rsidR="002A0859" w:rsidRPr="00BC17B3" w:rsidRDefault="002A0859" w:rsidP="00777A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71815">
        <w:rPr>
          <w:rFonts w:ascii="Times New Roman" w:hAnsi="Times New Roman" w:cs="Times New Roman"/>
          <w:b/>
          <w:sz w:val="28"/>
          <w:szCs w:val="28"/>
        </w:rPr>
        <w:t>.</w:t>
      </w:r>
      <w:r w:rsidR="00DE4166"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="004A75DE">
        <w:rPr>
          <w:rFonts w:ascii="Times New Roman" w:hAnsi="Times New Roman" w:cs="Times New Roman"/>
          <w:b/>
          <w:sz w:val="28"/>
          <w:szCs w:val="28"/>
        </w:rPr>
        <w:tab/>
      </w:r>
    </w:p>
    <w:p w14:paraId="12E11080" w14:textId="77777777" w:rsidR="00BC17B3" w:rsidRDefault="002A0859" w:rsidP="00777A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7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D7181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A75D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F543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5F42B8A5" w14:textId="77777777" w:rsidR="002A0859" w:rsidRPr="00BC17B3" w:rsidRDefault="002A0859" w:rsidP="00777A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7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D7181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1DB269FC" w14:textId="77777777" w:rsidR="002A0859" w:rsidRPr="00BC17B3" w:rsidRDefault="002A0859" w:rsidP="00777A73">
      <w:pPr>
        <w:pStyle w:val="a8"/>
        <w:spacing w:after="0"/>
        <w:rPr>
          <w:b/>
          <w:sz w:val="28"/>
          <w:szCs w:val="28"/>
        </w:rPr>
      </w:pPr>
      <w:r w:rsidRPr="003127A5">
        <w:rPr>
          <w:b/>
          <w:sz w:val="28"/>
          <w:szCs w:val="28"/>
          <w:lang w:val="en-US"/>
        </w:rPr>
        <w:t>IV</w:t>
      </w:r>
      <w:r w:rsidR="00D71815">
        <w:rPr>
          <w:b/>
          <w:sz w:val="28"/>
          <w:szCs w:val="28"/>
        </w:rPr>
        <w:t>.</w:t>
      </w:r>
      <w:r w:rsidRPr="003127A5">
        <w:rPr>
          <w:b/>
          <w:sz w:val="28"/>
          <w:szCs w:val="28"/>
        </w:rPr>
        <w:tab/>
        <w:t xml:space="preserve">Формы и методы контроля, система оценок </w:t>
      </w:r>
      <w:r w:rsidRPr="003127A5">
        <w:rPr>
          <w:b/>
          <w:sz w:val="28"/>
          <w:szCs w:val="28"/>
        </w:rPr>
        <w:tab/>
      </w:r>
      <w:r w:rsidRPr="003127A5">
        <w:rPr>
          <w:b/>
          <w:sz w:val="28"/>
          <w:szCs w:val="28"/>
        </w:rPr>
        <w:tab/>
      </w:r>
      <w:r w:rsidRPr="003127A5">
        <w:rPr>
          <w:b/>
          <w:sz w:val="28"/>
          <w:szCs w:val="28"/>
        </w:rPr>
        <w:tab/>
      </w:r>
      <w:r w:rsidRPr="003127A5">
        <w:rPr>
          <w:b/>
          <w:sz w:val="28"/>
          <w:szCs w:val="28"/>
        </w:rPr>
        <w:tab/>
      </w:r>
    </w:p>
    <w:p w14:paraId="5C1BE787" w14:textId="77777777" w:rsidR="002A0859" w:rsidRPr="00BC17B3" w:rsidRDefault="002A0859" w:rsidP="00777A73">
      <w:pPr>
        <w:pStyle w:val="a8"/>
        <w:spacing w:after="0"/>
        <w:rPr>
          <w:b/>
          <w:sz w:val="28"/>
          <w:szCs w:val="28"/>
        </w:rPr>
      </w:pPr>
      <w:r w:rsidRPr="003127A5">
        <w:rPr>
          <w:b/>
          <w:sz w:val="28"/>
          <w:szCs w:val="28"/>
          <w:lang w:val="en-US"/>
        </w:rPr>
        <w:t>V</w:t>
      </w:r>
      <w:r w:rsidR="00D71815">
        <w:rPr>
          <w:b/>
          <w:sz w:val="28"/>
          <w:szCs w:val="28"/>
        </w:rPr>
        <w:t>.</w:t>
      </w:r>
      <w:r w:rsidRPr="003127A5">
        <w:rPr>
          <w:b/>
          <w:sz w:val="28"/>
          <w:szCs w:val="28"/>
        </w:rPr>
        <w:tab/>
        <w:t>Методическое обеспечение учебного процесса</w:t>
      </w:r>
      <w:r w:rsidRPr="003127A5">
        <w:rPr>
          <w:b/>
          <w:sz w:val="28"/>
          <w:szCs w:val="28"/>
        </w:rPr>
        <w:tab/>
      </w:r>
      <w:r w:rsidR="004A75DE">
        <w:rPr>
          <w:b/>
          <w:sz w:val="28"/>
          <w:szCs w:val="28"/>
        </w:rPr>
        <w:tab/>
      </w:r>
      <w:r w:rsidRPr="003127A5">
        <w:rPr>
          <w:b/>
          <w:sz w:val="28"/>
          <w:szCs w:val="28"/>
        </w:rPr>
        <w:tab/>
      </w:r>
    </w:p>
    <w:p w14:paraId="358E11A4" w14:textId="77777777" w:rsidR="002A0859" w:rsidRDefault="002A0859" w:rsidP="00777A73">
      <w:pPr>
        <w:pStyle w:val="a8"/>
        <w:spacing w:after="0"/>
        <w:rPr>
          <w:b/>
          <w:sz w:val="28"/>
          <w:szCs w:val="28"/>
        </w:rPr>
      </w:pPr>
      <w:r w:rsidRPr="003127A5">
        <w:rPr>
          <w:b/>
          <w:sz w:val="28"/>
          <w:szCs w:val="28"/>
          <w:lang w:val="en-US"/>
        </w:rPr>
        <w:t>VI</w:t>
      </w:r>
      <w:r w:rsidR="00D71815">
        <w:rPr>
          <w:b/>
          <w:sz w:val="28"/>
          <w:szCs w:val="28"/>
        </w:rPr>
        <w:t>.</w:t>
      </w:r>
      <w:r w:rsidRPr="003127A5">
        <w:rPr>
          <w:b/>
          <w:sz w:val="28"/>
          <w:szCs w:val="28"/>
        </w:rPr>
        <w:tab/>
        <w:t xml:space="preserve">Списки рекомендуемой </w:t>
      </w:r>
      <w:proofErr w:type="gramStart"/>
      <w:r w:rsidRPr="003127A5">
        <w:rPr>
          <w:b/>
          <w:sz w:val="28"/>
          <w:szCs w:val="28"/>
        </w:rPr>
        <w:t xml:space="preserve">методической </w:t>
      </w:r>
      <w:r w:rsidR="00225E11">
        <w:rPr>
          <w:b/>
          <w:sz w:val="28"/>
          <w:szCs w:val="28"/>
        </w:rPr>
        <w:t xml:space="preserve"> и</w:t>
      </w:r>
      <w:proofErr w:type="gramEnd"/>
      <w:r w:rsidR="00225E11">
        <w:rPr>
          <w:b/>
          <w:sz w:val="28"/>
          <w:szCs w:val="28"/>
        </w:rPr>
        <w:t xml:space="preserve"> нотной </w:t>
      </w:r>
      <w:r w:rsidRPr="003127A5">
        <w:rPr>
          <w:b/>
          <w:sz w:val="28"/>
          <w:szCs w:val="28"/>
        </w:rPr>
        <w:t>литературы</w:t>
      </w:r>
      <w:r w:rsidR="00225E11">
        <w:rPr>
          <w:b/>
          <w:sz w:val="28"/>
          <w:szCs w:val="28"/>
        </w:rPr>
        <w:t>, аудио и видеоматериалов</w:t>
      </w:r>
      <w:r w:rsidRPr="003127A5">
        <w:rPr>
          <w:b/>
          <w:sz w:val="28"/>
          <w:szCs w:val="28"/>
        </w:rPr>
        <w:tab/>
      </w:r>
    </w:p>
    <w:p w14:paraId="26479420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230A5769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5EC80B11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3B5D86A9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0E03C210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413889EC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310FFFB9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4DD21FA4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1114C2B4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647E2AFC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5743FD35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6655B72A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0160A918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7443A13B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618D5862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0684880A" w14:textId="77777777" w:rsidR="00BC17B3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25639258" w14:textId="77777777" w:rsidR="00BC17B3" w:rsidRPr="003127A5" w:rsidRDefault="00BC17B3" w:rsidP="00777A73">
      <w:pPr>
        <w:pStyle w:val="a8"/>
        <w:spacing w:after="0"/>
        <w:rPr>
          <w:b/>
          <w:sz w:val="28"/>
          <w:szCs w:val="28"/>
        </w:rPr>
      </w:pPr>
    </w:p>
    <w:p w14:paraId="77F201F9" w14:textId="77777777" w:rsidR="00BC17B3" w:rsidRDefault="00BC17B3" w:rsidP="00777A73">
      <w:pPr>
        <w:pStyle w:val="aa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14:paraId="1A429CA7" w14:textId="77777777" w:rsidR="00BC17B3" w:rsidRDefault="00BC17B3" w:rsidP="00777A73">
      <w:pPr>
        <w:pStyle w:val="aa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14:paraId="08807B6D" w14:textId="77777777" w:rsidR="00BC17B3" w:rsidRDefault="00BC17B3" w:rsidP="00777A73">
      <w:pPr>
        <w:pStyle w:val="aa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14:paraId="440BC663" w14:textId="77777777" w:rsidR="00BC17B3" w:rsidRDefault="00BC17B3" w:rsidP="00777A73">
      <w:pPr>
        <w:pStyle w:val="aa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14:paraId="517FD919" w14:textId="77777777" w:rsidR="00777A73" w:rsidRPr="00BE2380" w:rsidRDefault="00777A73">
      <w:pPr>
        <w:rPr>
          <w:rFonts w:ascii="Times New Roman" w:hAnsi="Times New Roman" w:cs="Times New Roman"/>
          <w:b/>
          <w:sz w:val="28"/>
          <w:szCs w:val="28"/>
        </w:rPr>
      </w:pPr>
      <w:r w:rsidRPr="00BE238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2C689E0" w14:textId="0DB7713D" w:rsidR="00760226" w:rsidRDefault="007479E2" w:rsidP="00777A73">
      <w:pPr>
        <w:pStyle w:val="aa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6C681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D71815">
        <w:rPr>
          <w:rFonts w:ascii="Times New Roman" w:hAnsi="Times New Roman" w:cs="Times New Roman"/>
          <w:b/>
          <w:sz w:val="28"/>
          <w:szCs w:val="28"/>
        </w:rPr>
        <w:t>.</w:t>
      </w:r>
      <w:r w:rsidR="007A0E75">
        <w:rPr>
          <w:rFonts w:ascii="Times New Roman" w:hAnsi="Times New Roman" w:cs="Times New Roman"/>
          <w:b/>
          <w:sz w:val="28"/>
          <w:szCs w:val="28"/>
        </w:rPr>
        <w:tab/>
      </w:r>
      <w:r w:rsidRPr="006C681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65A41BE8" w14:textId="77777777" w:rsidR="00722FC9" w:rsidRPr="00722FC9" w:rsidRDefault="0097226C" w:rsidP="00777A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722FC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22FC9" w:rsidRPr="00722FC9">
        <w:rPr>
          <w:rFonts w:ascii="Times New Roman" w:hAnsi="Times New Roman" w:cs="Times New Roman"/>
          <w:b/>
          <w:i/>
          <w:sz w:val="28"/>
          <w:szCs w:val="28"/>
        </w:rPr>
        <w:t>Характеристика учебного предмета, его место и р</w:t>
      </w:r>
      <w:r w:rsidR="00D71815">
        <w:rPr>
          <w:rFonts w:ascii="Times New Roman" w:hAnsi="Times New Roman" w:cs="Times New Roman"/>
          <w:b/>
          <w:i/>
          <w:sz w:val="28"/>
          <w:szCs w:val="28"/>
        </w:rPr>
        <w:t>оль в образовательном процессе</w:t>
      </w:r>
    </w:p>
    <w:p w14:paraId="63CF82B3" w14:textId="1BC4FF1C" w:rsidR="00D71815" w:rsidRDefault="00D71815" w:rsidP="00777A73">
      <w:pPr>
        <w:pStyle w:val="aa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учебного предмета «</w:t>
      </w:r>
      <w:r w:rsidR="00FD2C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нсамбль</w:t>
      </w:r>
      <w:r w:rsidR="00FD2CBF">
        <w:rPr>
          <w:rFonts w:ascii="Times New Roman" w:hAnsi="Times New Roman" w:cs="Times New Roman"/>
          <w:sz w:val="28"/>
          <w:szCs w:val="28"/>
        </w:rPr>
        <w:t xml:space="preserve"> малых форм</w:t>
      </w:r>
      <w:r w:rsidR="009300E3">
        <w:rPr>
          <w:rFonts w:ascii="Times New Roman" w:hAnsi="Times New Roman" w:cs="Times New Roman"/>
          <w:sz w:val="28"/>
          <w:szCs w:val="28"/>
        </w:rPr>
        <w:t xml:space="preserve"> (народное пение)</w:t>
      </w:r>
      <w:r>
        <w:rPr>
          <w:rFonts w:ascii="Times New Roman" w:hAnsi="Times New Roman" w:cs="Times New Roman"/>
          <w:sz w:val="28"/>
          <w:szCs w:val="28"/>
        </w:rPr>
        <w:t>» разработана на основе федеральных государственных требований к дополнительной предпрофессиональн</w:t>
      </w:r>
      <w:r w:rsidR="006C302B">
        <w:rPr>
          <w:rFonts w:ascii="Times New Roman" w:hAnsi="Times New Roman" w:cs="Times New Roman"/>
          <w:sz w:val="28"/>
          <w:szCs w:val="28"/>
        </w:rPr>
        <w:t>ой общеобразовательной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в области музыкального искусства «</w:t>
      </w:r>
      <w:r w:rsidR="00BD538A">
        <w:rPr>
          <w:rFonts w:ascii="Times New Roman" w:hAnsi="Times New Roman" w:cs="Times New Roman"/>
          <w:sz w:val="28"/>
          <w:szCs w:val="28"/>
        </w:rPr>
        <w:t>Хоровое пение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AD5EAB0" w14:textId="4738B611" w:rsidR="0097226C" w:rsidRPr="007A0E75" w:rsidRDefault="0097226C" w:rsidP="00777A73">
      <w:pPr>
        <w:pStyle w:val="aa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5C5CA6">
        <w:rPr>
          <w:rFonts w:ascii="Times New Roman" w:hAnsi="Times New Roman" w:cs="Times New Roman"/>
          <w:sz w:val="28"/>
          <w:szCs w:val="28"/>
        </w:rPr>
        <w:t>«Ансамбль малых форм (народное пение</w:t>
      </w:r>
      <w:proofErr w:type="gramStart"/>
      <w:r w:rsidR="005C5CA6">
        <w:rPr>
          <w:rFonts w:ascii="Times New Roman" w:hAnsi="Times New Roman" w:cs="Times New Roman"/>
          <w:sz w:val="28"/>
          <w:szCs w:val="28"/>
        </w:rPr>
        <w:t xml:space="preserve">)» </w:t>
      </w:r>
      <w:r w:rsidRPr="007A0E75">
        <w:rPr>
          <w:rFonts w:ascii="Times New Roman" w:hAnsi="Times New Roman" w:cs="Times New Roman"/>
          <w:sz w:val="28"/>
          <w:szCs w:val="28"/>
        </w:rPr>
        <w:t xml:space="preserve"> направлен</w:t>
      </w:r>
      <w:proofErr w:type="gramEnd"/>
      <w:r w:rsidRPr="007A0E75">
        <w:rPr>
          <w:rFonts w:ascii="Times New Roman" w:hAnsi="Times New Roman" w:cs="Times New Roman"/>
          <w:sz w:val="28"/>
          <w:szCs w:val="28"/>
        </w:rPr>
        <w:t xml:space="preserve"> на получение учащимися специальных знаний о многообразных исполнительских формах бытования народной песни и принципах ее воспроизведения.</w:t>
      </w:r>
    </w:p>
    <w:p w14:paraId="6B993DB9" w14:textId="77777777" w:rsidR="00E95BF3" w:rsidRPr="00E95BF3" w:rsidRDefault="00E95BF3" w:rsidP="00777A73">
      <w:pPr>
        <w:pStyle w:val="aa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Предлагаемая программа ориентирована на изучение, практическое освоение и собирание песенно-музыкального, танцевального и обрядового фольклора России.</w:t>
      </w:r>
    </w:p>
    <w:p w14:paraId="70E1CF9A" w14:textId="7A1D1749" w:rsidR="0097226C" w:rsidRPr="007A0E75" w:rsidRDefault="0097226C" w:rsidP="00777A73">
      <w:pPr>
        <w:pStyle w:val="aa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 xml:space="preserve">Программа по данному предмету является частью комплекса предметов </w:t>
      </w:r>
      <w:r w:rsidR="00D71815">
        <w:rPr>
          <w:rFonts w:ascii="Times New Roman" w:hAnsi="Times New Roman" w:cs="Times New Roman"/>
          <w:sz w:val="28"/>
          <w:szCs w:val="28"/>
        </w:rPr>
        <w:t xml:space="preserve">предпрофессиональной </w:t>
      </w:r>
      <w:r w:rsidRPr="007A0E75">
        <w:rPr>
          <w:rFonts w:ascii="Times New Roman" w:hAnsi="Times New Roman" w:cs="Times New Roman"/>
          <w:sz w:val="28"/>
          <w:szCs w:val="28"/>
        </w:rPr>
        <w:t>общеобразовательной программы в области музыкального искусства «</w:t>
      </w:r>
      <w:r w:rsidR="00BD538A">
        <w:rPr>
          <w:rFonts w:ascii="Times New Roman" w:hAnsi="Times New Roman" w:cs="Times New Roman"/>
          <w:sz w:val="28"/>
          <w:szCs w:val="28"/>
        </w:rPr>
        <w:t>Хоровое пение</w:t>
      </w:r>
      <w:r w:rsidRPr="007A0E75">
        <w:rPr>
          <w:rFonts w:ascii="Times New Roman" w:hAnsi="Times New Roman" w:cs="Times New Roman"/>
          <w:sz w:val="28"/>
          <w:szCs w:val="28"/>
        </w:rPr>
        <w:t xml:space="preserve">» и находится в непосредственной связи с такими </w:t>
      </w:r>
      <w:r w:rsidR="00D71815">
        <w:rPr>
          <w:rFonts w:ascii="Times New Roman" w:hAnsi="Times New Roman" w:cs="Times New Roman"/>
          <w:sz w:val="28"/>
          <w:szCs w:val="28"/>
        </w:rPr>
        <w:t>предметами</w:t>
      </w:r>
      <w:r w:rsidRPr="007A0E75">
        <w:rPr>
          <w:rFonts w:ascii="Times New Roman" w:hAnsi="Times New Roman" w:cs="Times New Roman"/>
          <w:sz w:val="28"/>
          <w:szCs w:val="28"/>
        </w:rPr>
        <w:t xml:space="preserve"> как:</w:t>
      </w:r>
      <w:r w:rsidR="00BD538A">
        <w:rPr>
          <w:rFonts w:ascii="Times New Roman" w:hAnsi="Times New Roman" w:cs="Times New Roman"/>
          <w:sz w:val="28"/>
          <w:szCs w:val="28"/>
        </w:rPr>
        <w:t xml:space="preserve"> </w:t>
      </w:r>
      <w:r w:rsidR="005C5CA6">
        <w:rPr>
          <w:rFonts w:ascii="Times New Roman" w:hAnsi="Times New Roman" w:cs="Times New Roman"/>
          <w:sz w:val="28"/>
          <w:szCs w:val="28"/>
        </w:rPr>
        <w:t>«Ансамбль малых форм (народное пение)</w:t>
      </w:r>
      <w:proofErr w:type="gramStart"/>
      <w:r w:rsidR="005C5CA6">
        <w:rPr>
          <w:rFonts w:ascii="Times New Roman" w:hAnsi="Times New Roman" w:cs="Times New Roman"/>
          <w:sz w:val="28"/>
          <w:szCs w:val="28"/>
        </w:rPr>
        <w:t xml:space="preserve">» </w:t>
      </w:r>
      <w:r w:rsidR="00BD53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D538A">
        <w:rPr>
          <w:rFonts w:ascii="Times New Roman" w:hAnsi="Times New Roman" w:cs="Times New Roman"/>
          <w:sz w:val="28"/>
          <w:szCs w:val="28"/>
        </w:rPr>
        <w:t xml:space="preserve"> </w:t>
      </w:r>
      <w:r w:rsidRPr="007A0E75">
        <w:rPr>
          <w:rFonts w:ascii="Times New Roman" w:hAnsi="Times New Roman" w:cs="Times New Roman"/>
          <w:sz w:val="28"/>
          <w:szCs w:val="28"/>
        </w:rPr>
        <w:t>«</w:t>
      </w:r>
      <w:r w:rsidR="00BD538A">
        <w:rPr>
          <w:rFonts w:ascii="Times New Roman" w:hAnsi="Times New Roman" w:cs="Times New Roman"/>
          <w:sz w:val="28"/>
          <w:szCs w:val="28"/>
        </w:rPr>
        <w:t>Фортепиано</w:t>
      </w:r>
      <w:r w:rsidRPr="007A0E75">
        <w:rPr>
          <w:rFonts w:ascii="Times New Roman" w:hAnsi="Times New Roman" w:cs="Times New Roman"/>
          <w:sz w:val="28"/>
          <w:szCs w:val="28"/>
        </w:rPr>
        <w:t>», «Сольфеджио», «Музыкальная литература»</w:t>
      </w:r>
      <w:r w:rsidR="00BD538A">
        <w:rPr>
          <w:rFonts w:ascii="Times New Roman" w:hAnsi="Times New Roman" w:cs="Times New Roman"/>
          <w:sz w:val="28"/>
          <w:szCs w:val="28"/>
        </w:rPr>
        <w:t xml:space="preserve"> и др</w:t>
      </w:r>
      <w:r w:rsidRPr="007A0E75">
        <w:rPr>
          <w:rFonts w:ascii="Times New Roman" w:hAnsi="Times New Roman" w:cs="Times New Roman"/>
          <w:sz w:val="28"/>
          <w:szCs w:val="28"/>
        </w:rPr>
        <w:t>.</w:t>
      </w:r>
    </w:p>
    <w:p w14:paraId="21E62848" w14:textId="2D916777" w:rsidR="00FC3BC4" w:rsidRPr="00FC3BC4" w:rsidRDefault="00FC3BC4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</w:t>
      </w:r>
      <w:r w:rsidRPr="00FC3BC4">
        <w:rPr>
          <w:rFonts w:ascii="Times New Roman" w:hAnsi="Times New Roman" w:cs="Times New Roman"/>
          <w:sz w:val="28"/>
          <w:szCs w:val="28"/>
        </w:rPr>
        <w:t>обеспечения преемственности дополнительной предпрофессиональной общеобразовательной программы в области музыкального искусства «</w:t>
      </w:r>
      <w:r w:rsidR="00BD538A">
        <w:rPr>
          <w:rFonts w:ascii="Times New Roman" w:hAnsi="Times New Roman" w:cs="Times New Roman"/>
          <w:sz w:val="28"/>
          <w:szCs w:val="28"/>
        </w:rPr>
        <w:t>Хоровое пение</w:t>
      </w:r>
      <w:r w:rsidRPr="00FC3BC4">
        <w:rPr>
          <w:rFonts w:ascii="Times New Roman" w:hAnsi="Times New Roman" w:cs="Times New Roman"/>
          <w:sz w:val="28"/>
          <w:szCs w:val="28"/>
        </w:rPr>
        <w:t>» и основных профессиональных образовательных программ среднего профессионального и высшего профессионального образования в</w:t>
      </w:r>
      <w:r w:rsidR="00D71815">
        <w:rPr>
          <w:rFonts w:ascii="Times New Roman" w:hAnsi="Times New Roman" w:cs="Times New Roman"/>
          <w:sz w:val="28"/>
          <w:szCs w:val="28"/>
        </w:rPr>
        <w:t xml:space="preserve"> области музыкального искусства,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81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с учетом </w:t>
      </w:r>
      <w:r w:rsidRPr="00FC3BC4">
        <w:rPr>
          <w:rFonts w:ascii="Times New Roman" w:hAnsi="Times New Roman" w:cs="Times New Roman"/>
          <w:sz w:val="28"/>
          <w:szCs w:val="28"/>
        </w:rPr>
        <w:t>сохранения единства образовательного пространства Российской Федерации в сфере культуры и искусства в условиях многообразия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систем,</w:t>
      </w:r>
      <w:r w:rsidRPr="00FC3BC4">
        <w:rPr>
          <w:rFonts w:ascii="Times New Roman" w:hAnsi="Times New Roman" w:cs="Times New Roman"/>
          <w:sz w:val="28"/>
          <w:szCs w:val="28"/>
        </w:rPr>
        <w:t xml:space="preserve"> типов и видов образовательных учреждений.</w:t>
      </w:r>
    </w:p>
    <w:p w14:paraId="15A403D6" w14:textId="77777777" w:rsidR="00FC3BC4" w:rsidRPr="00FC3BC4" w:rsidRDefault="00FC3BC4" w:rsidP="00777A7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BC4">
        <w:rPr>
          <w:rFonts w:ascii="Times New Roman" w:hAnsi="Times New Roman" w:cs="Times New Roman"/>
          <w:sz w:val="28"/>
          <w:szCs w:val="28"/>
        </w:rPr>
        <w:t xml:space="preserve">Программа может послужить задачам возрождения фольклорного творчества как одной из важных составляющих национальной художественной культуры.  </w:t>
      </w:r>
    </w:p>
    <w:p w14:paraId="5033ECA0" w14:textId="35736568" w:rsidR="0097226C" w:rsidRPr="00DA5EEA" w:rsidRDefault="00FC3BC4" w:rsidP="00777A7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FC3BC4">
        <w:rPr>
          <w:rFonts w:ascii="Times New Roman" w:hAnsi="Times New Roman" w:cs="Times New Roman"/>
          <w:sz w:val="28"/>
          <w:szCs w:val="28"/>
        </w:rPr>
        <w:tab/>
        <w:t>Отдавая должное академическому способу обучения на классических образцах авторского искусства, необходимо помнить, что основой формирования личности, ее эстетических потребностей является гармоничное освоение, начиная с самого юного возраста, художественных ценностей традиционной национальной культуры своего народа, народов других стран, профессиональных произведений искусства, часто опирающихся на фундаментальные э</w:t>
      </w:r>
      <w:r w:rsidR="00DA5EEA">
        <w:rPr>
          <w:rFonts w:ascii="Times New Roman" w:hAnsi="Times New Roman" w:cs="Times New Roman"/>
          <w:sz w:val="28"/>
          <w:szCs w:val="28"/>
        </w:rPr>
        <w:t xml:space="preserve">лементы традиционной культуры. </w:t>
      </w:r>
    </w:p>
    <w:p w14:paraId="7309A5B1" w14:textId="0247613D" w:rsidR="007A0E75" w:rsidRPr="007A0E75" w:rsidRDefault="0097226C" w:rsidP="00777A73">
      <w:pPr>
        <w:pStyle w:val="aa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Срок реализации учебного предмета </w:t>
      </w:r>
      <w:r w:rsidR="005C5CA6">
        <w:rPr>
          <w:rFonts w:ascii="Times New Roman" w:hAnsi="Times New Roman" w:cs="Times New Roman"/>
          <w:sz w:val="28"/>
          <w:szCs w:val="28"/>
        </w:rPr>
        <w:t>«Ансамбль малых форм (народное пение</w:t>
      </w:r>
      <w:proofErr w:type="gramStart"/>
      <w:r w:rsidR="005C5CA6">
        <w:rPr>
          <w:rFonts w:ascii="Times New Roman" w:hAnsi="Times New Roman" w:cs="Times New Roman"/>
          <w:sz w:val="28"/>
          <w:szCs w:val="28"/>
        </w:rPr>
        <w:t xml:space="preserve">)» </w:t>
      </w:r>
      <w:r w:rsidR="009300E3">
        <w:rPr>
          <w:rFonts w:ascii="Times New Roman" w:hAnsi="Times New Roman" w:cs="Times New Roman"/>
          <w:sz w:val="28"/>
          <w:szCs w:val="28"/>
        </w:rPr>
        <w:t xml:space="preserve"> </w:t>
      </w:r>
      <w:r w:rsidRPr="007A0E7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A0E75">
        <w:rPr>
          <w:rFonts w:ascii="Times New Roman" w:hAnsi="Times New Roman" w:cs="Times New Roman"/>
          <w:sz w:val="28"/>
          <w:szCs w:val="28"/>
        </w:rPr>
        <w:t xml:space="preserve"> </w:t>
      </w:r>
      <w:r w:rsidR="00C95893">
        <w:rPr>
          <w:rFonts w:ascii="Times New Roman" w:hAnsi="Times New Roman" w:cs="Times New Roman"/>
          <w:sz w:val="28"/>
          <w:szCs w:val="28"/>
        </w:rPr>
        <w:t>учащихся</w:t>
      </w:r>
      <w:r w:rsidRPr="007A0E75">
        <w:rPr>
          <w:rFonts w:ascii="Times New Roman" w:hAnsi="Times New Roman" w:cs="Times New Roman"/>
          <w:sz w:val="28"/>
          <w:szCs w:val="28"/>
        </w:rPr>
        <w:t xml:space="preserve">, поступивших в образовательное учреждение в первый класс в возрасте с шести лет шести месяцев до девяти лет, составляет 8 лет. </w:t>
      </w:r>
    </w:p>
    <w:p w14:paraId="4633085B" w14:textId="08CF439D" w:rsidR="00BD538A" w:rsidRDefault="00C20876" w:rsidP="00BD538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20876">
        <w:rPr>
          <w:rFonts w:ascii="Times New Roman" w:hAnsi="Times New Roman" w:cs="Times New Roman"/>
          <w:b/>
          <w:i/>
          <w:sz w:val="28"/>
          <w:szCs w:val="28"/>
        </w:rPr>
        <w:t>3. Объем учебного времени</w:t>
      </w:r>
      <w:r w:rsidRPr="00C20876">
        <w:rPr>
          <w:rFonts w:ascii="Times New Roman" w:hAnsi="Times New Roman" w:cs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="005C5CA6">
        <w:rPr>
          <w:rFonts w:ascii="Times New Roman" w:hAnsi="Times New Roman" w:cs="Times New Roman"/>
          <w:bCs/>
          <w:iCs/>
          <w:sz w:val="28"/>
          <w:szCs w:val="28"/>
        </w:rPr>
        <w:t>«Ансамбль малых форм (народное пение)</w:t>
      </w:r>
      <w:proofErr w:type="gramStart"/>
      <w:r w:rsidR="005C5CA6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 w:rsidR="00BD538A">
        <w:rPr>
          <w:rFonts w:ascii="Times New Roman" w:hAnsi="Times New Roman" w:cs="Times New Roman"/>
          <w:bCs/>
          <w:iCs/>
          <w:sz w:val="28"/>
          <w:szCs w:val="28"/>
        </w:rPr>
        <w:t>:</w:t>
      </w:r>
      <w:proofErr w:type="gramEnd"/>
    </w:p>
    <w:p w14:paraId="3CFDE8D7" w14:textId="3040EF8F" w:rsidR="009A4F7E" w:rsidRPr="00777A73" w:rsidRDefault="00C20876" w:rsidP="00BD538A">
      <w:pPr>
        <w:spacing w:after="0" w:line="240" w:lineRule="auto"/>
        <w:ind w:firstLine="68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C2127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77A73" w:rsidRPr="00777A73">
        <w:rPr>
          <w:rFonts w:ascii="Times New Roman" w:hAnsi="Times New Roman" w:cs="Times New Roman"/>
          <w:b/>
          <w:i/>
          <w:sz w:val="28"/>
          <w:szCs w:val="28"/>
        </w:rPr>
        <w:t>См. таблицу Учебного плана</w:t>
      </w:r>
    </w:p>
    <w:p w14:paraId="73DA646E" w14:textId="77777777" w:rsidR="005038C7" w:rsidRDefault="00C20876" w:rsidP="00777A7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Форма провед</w:t>
      </w:r>
      <w:r w:rsidR="005038C7">
        <w:rPr>
          <w:rFonts w:ascii="Times New Roman" w:hAnsi="Times New Roman" w:cs="Times New Roman"/>
          <w:b/>
          <w:i/>
          <w:sz w:val="28"/>
          <w:szCs w:val="28"/>
        </w:rPr>
        <w:t>ения учебных а</w:t>
      </w:r>
      <w:r w:rsidR="00D71815">
        <w:rPr>
          <w:rFonts w:ascii="Times New Roman" w:hAnsi="Times New Roman" w:cs="Times New Roman"/>
          <w:b/>
          <w:i/>
          <w:sz w:val="28"/>
          <w:szCs w:val="28"/>
        </w:rPr>
        <w:t>удиторных занятий</w:t>
      </w:r>
    </w:p>
    <w:p w14:paraId="1C4BD87C" w14:textId="42BED3CC" w:rsidR="00C20876" w:rsidRPr="007A0E75" w:rsidRDefault="00D71815" w:rsidP="00777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учебного плана по предмету </w:t>
      </w:r>
      <w:r w:rsidR="005C5CA6">
        <w:rPr>
          <w:rFonts w:ascii="Times New Roman" w:hAnsi="Times New Roman" w:cs="Times New Roman"/>
          <w:sz w:val="28"/>
          <w:szCs w:val="28"/>
        </w:rPr>
        <w:t>«Ансамбль малых форм (народное пение</w:t>
      </w:r>
      <w:proofErr w:type="gramStart"/>
      <w:r w:rsidR="005C5CA6">
        <w:rPr>
          <w:rFonts w:ascii="Times New Roman" w:hAnsi="Times New Roman" w:cs="Times New Roman"/>
          <w:sz w:val="28"/>
          <w:szCs w:val="28"/>
        </w:rPr>
        <w:t xml:space="preserve">)» </w:t>
      </w:r>
      <w:r w:rsidR="009300E3">
        <w:rPr>
          <w:rFonts w:ascii="Times New Roman" w:hAnsi="Times New Roman" w:cs="Times New Roman"/>
          <w:sz w:val="28"/>
          <w:szCs w:val="28"/>
        </w:rPr>
        <w:t xml:space="preserve"> </w:t>
      </w:r>
      <w:r w:rsidR="005038C7" w:rsidRPr="00D80B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852E1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5038C7" w:rsidRPr="00D80BE3">
        <w:rPr>
          <w:rFonts w:ascii="Times New Roman" w:hAnsi="Times New Roman" w:cs="Times New Roman"/>
          <w:sz w:val="28"/>
          <w:szCs w:val="28"/>
        </w:rPr>
        <w:t>проводит</w:t>
      </w:r>
      <w:r w:rsidR="002852E1">
        <w:rPr>
          <w:rFonts w:ascii="Times New Roman" w:hAnsi="Times New Roman" w:cs="Times New Roman"/>
          <w:sz w:val="28"/>
          <w:szCs w:val="28"/>
        </w:rPr>
        <w:t>ь</w:t>
      </w:r>
      <w:r w:rsidR="005038C7" w:rsidRPr="00D80BE3">
        <w:rPr>
          <w:rFonts w:ascii="Times New Roman" w:hAnsi="Times New Roman" w:cs="Times New Roman"/>
          <w:sz w:val="28"/>
          <w:szCs w:val="28"/>
        </w:rPr>
        <w:t>ся в форме групповых занятий (</w:t>
      </w:r>
      <w:r w:rsidR="00697BB8" w:rsidRPr="007A0E75">
        <w:rPr>
          <w:rFonts w:ascii="Times New Roman" w:hAnsi="Times New Roman" w:cs="Times New Roman"/>
          <w:sz w:val="28"/>
          <w:szCs w:val="28"/>
        </w:rPr>
        <w:t>численностью от 11</w:t>
      </w:r>
      <w:r w:rsidR="005038C7" w:rsidRPr="007A0E75">
        <w:rPr>
          <w:rFonts w:ascii="Times New Roman" w:hAnsi="Times New Roman" w:cs="Times New Roman"/>
          <w:sz w:val="28"/>
          <w:szCs w:val="28"/>
        </w:rPr>
        <w:t xml:space="preserve"> человек) и</w:t>
      </w:r>
      <w:r w:rsidR="002852E1">
        <w:rPr>
          <w:rFonts w:ascii="Times New Roman" w:hAnsi="Times New Roman" w:cs="Times New Roman"/>
          <w:sz w:val="28"/>
          <w:szCs w:val="28"/>
        </w:rPr>
        <w:t>ли</w:t>
      </w:r>
      <w:r w:rsidR="005038C7" w:rsidRPr="007A0E75">
        <w:rPr>
          <w:rFonts w:ascii="Times New Roman" w:hAnsi="Times New Roman" w:cs="Times New Roman"/>
          <w:sz w:val="28"/>
          <w:szCs w:val="28"/>
        </w:rPr>
        <w:t xml:space="preserve"> мелкогрупповых занятий (</w:t>
      </w:r>
      <w:r w:rsidR="002852E1">
        <w:rPr>
          <w:rFonts w:ascii="Times New Roman" w:hAnsi="Times New Roman" w:cs="Times New Roman"/>
          <w:sz w:val="28"/>
          <w:szCs w:val="28"/>
        </w:rPr>
        <w:t>численностью от 4</w:t>
      </w:r>
      <w:r w:rsidR="00697BB8" w:rsidRPr="007A0E75">
        <w:rPr>
          <w:rFonts w:ascii="Times New Roman" w:hAnsi="Times New Roman" w:cs="Times New Roman"/>
          <w:sz w:val="28"/>
          <w:szCs w:val="28"/>
        </w:rPr>
        <w:t xml:space="preserve"> до 10</w:t>
      </w:r>
      <w:r w:rsidR="005038C7" w:rsidRPr="007A0E75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14:paraId="75BEE883" w14:textId="77777777" w:rsidR="007E68CF" w:rsidRDefault="005038C7" w:rsidP="00777A73">
      <w:pPr>
        <w:pStyle w:val="aa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lastRenderedPageBreak/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обучающегося.   </w:t>
      </w:r>
    </w:p>
    <w:p w14:paraId="4AEC98EC" w14:textId="228DA4CA" w:rsidR="002235AD" w:rsidRDefault="007E68CF" w:rsidP="00777A73">
      <w:pPr>
        <w:pStyle w:val="aa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Цель</w:t>
      </w:r>
      <w:r w:rsidR="002235AD">
        <w:rPr>
          <w:rFonts w:ascii="Times New Roman" w:hAnsi="Times New Roman" w:cs="Times New Roman"/>
          <w:b/>
          <w:i/>
          <w:sz w:val="28"/>
          <w:szCs w:val="28"/>
        </w:rPr>
        <w:t xml:space="preserve"> и задачи учебного предмета </w:t>
      </w:r>
      <w:r w:rsidR="005C5CA6">
        <w:rPr>
          <w:rFonts w:ascii="Times New Roman" w:hAnsi="Times New Roman" w:cs="Times New Roman"/>
          <w:b/>
          <w:i/>
          <w:sz w:val="28"/>
          <w:szCs w:val="28"/>
        </w:rPr>
        <w:t xml:space="preserve">«Ансамбль малых форм (народное пение)» </w:t>
      </w:r>
      <w:r w:rsidR="009300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1B3780A" w14:textId="77777777" w:rsidR="002235AD" w:rsidRPr="00D7672B" w:rsidRDefault="007E68CF" w:rsidP="00777A73">
      <w:pPr>
        <w:pStyle w:val="aa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2235A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852E1">
        <w:rPr>
          <w:rFonts w:ascii="Times New Roman" w:hAnsi="Times New Roman" w:cs="Times New Roman"/>
          <w:sz w:val="28"/>
          <w:szCs w:val="28"/>
        </w:rPr>
        <w:t>р</w:t>
      </w:r>
      <w:r w:rsidR="00D7672B" w:rsidRPr="007A0E75">
        <w:rPr>
          <w:rFonts w:ascii="Times New Roman" w:hAnsi="Times New Roman" w:cs="Times New Roman"/>
          <w:sz w:val="28"/>
          <w:szCs w:val="28"/>
        </w:rPr>
        <w:t>азвитие музыкально-творческих способностей учащегося на основе приобретенных им знаний, умений и навык</w:t>
      </w:r>
      <w:r w:rsidR="002852E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 в области музыкального фольклора, а также </w:t>
      </w:r>
      <w:r w:rsidR="00D7672B" w:rsidRPr="00D7672B">
        <w:rPr>
          <w:rFonts w:ascii="Times New Roman" w:hAnsi="Times New Roman" w:cs="Times New Roman"/>
          <w:sz w:val="28"/>
          <w:szCs w:val="28"/>
        </w:rPr>
        <w:t>в</w:t>
      </w:r>
      <w:r w:rsidR="002235AD" w:rsidRPr="00D7672B">
        <w:rPr>
          <w:rFonts w:ascii="Times New Roman" w:hAnsi="Times New Roman" w:cs="Times New Roman"/>
          <w:sz w:val="28"/>
          <w:szCs w:val="28"/>
        </w:rPr>
        <w:t>ыявление наиболее способных учащихся и их дальнейшая подготовка к продолжению музыкального образования в профессиональных учебных заведениях среднего профессиональног</w:t>
      </w:r>
      <w:r w:rsidR="002852E1">
        <w:rPr>
          <w:rFonts w:ascii="Times New Roman" w:hAnsi="Times New Roman" w:cs="Times New Roman"/>
          <w:sz w:val="28"/>
          <w:szCs w:val="28"/>
        </w:rPr>
        <w:t xml:space="preserve">о образования по </w:t>
      </w:r>
      <w:r>
        <w:rPr>
          <w:rFonts w:ascii="Times New Roman" w:hAnsi="Times New Roman" w:cs="Times New Roman"/>
          <w:sz w:val="28"/>
          <w:szCs w:val="28"/>
        </w:rPr>
        <w:t>профилю предмета</w:t>
      </w:r>
      <w:r w:rsidR="002235AD" w:rsidRPr="00D767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10FD77" w14:textId="77777777" w:rsidR="002235AD" w:rsidRDefault="00D7672B" w:rsidP="00777A73">
      <w:pPr>
        <w:pStyle w:val="aa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FD86C03" w14:textId="77777777" w:rsidR="00D7672B" w:rsidRDefault="00D7672B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развитие мотивации к п</w:t>
      </w:r>
      <w:r w:rsidR="00B2043B" w:rsidRPr="007A0E75">
        <w:rPr>
          <w:rFonts w:ascii="Times New Roman" w:hAnsi="Times New Roman" w:cs="Times New Roman"/>
          <w:sz w:val="28"/>
          <w:szCs w:val="28"/>
        </w:rPr>
        <w:t xml:space="preserve">ознанию народных традиций и </w:t>
      </w:r>
      <w:r w:rsidRPr="007A0E75">
        <w:rPr>
          <w:rFonts w:ascii="Times New Roman" w:hAnsi="Times New Roman" w:cs="Times New Roman"/>
          <w:sz w:val="28"/>
          <w:szCs w:val="28"/>
        </w:rPr>
        <w:t>овладению специфическими чертами народной музыки;</w:t>
      </w:r>
    </w:p>
    <w:p w14:paraId="0CB48842" w14:textId="77777777" w:rsidR="002852E1" w:rsidRPr="002852E1" w:rsidRDefault="002852E1" w:rsidP="00777A73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получение учащимися необходимых знаний об аутентичных народных традициях и песенной культуре;</w:t>
      </w:r>
    </w:p>
    <w:p w14:paraId="04DC054D" w14:textId="77777777" w:rsidR="00D7672B" w:rsidRDefault="00D7672B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передачи знаний и представлений о разнообразных жанрах музыкально-поэтического творчества (вокальном, инструментальном, литературном, танцевальном и др.);</w:t>
      </w:r>
    </w:p>
    <w:p w14:paraId="07C40CBB" w14:textId="77777777" w:rsidR="00D7672B" w:rsidRDefault="00D7672B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обучающихся музыкальных способностей (слуха, чувства ритма, музыкальной памяти);</w:t>
      </w:r>
    </w:p>
    <w:p w14:paraId="0729066D" w14:textId="77777777" w:rsidR="00D7672B" w:rsidRPr="007A0E75" w:rsidRDefault="00D7672B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обучение вокально-певческим навыкам, присущим народной манере исполнения, а также навыкам импровизации;</w:t>
      </w:r>
    </w:p>
    <w:p w14:paraId="4BE848AE" w14:textId="77777777" w:rsidR="00D7672B" w:rsidRPr="00B2043B" w:rsidRDefault="00D7672B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43B">
        <w:rPr>
          <w:rFonts w:ascii="Times New Roman" w:hAnsi="Times New Roman" w:cs="Times New Roman"/>
          <w:sz w:val="28"/>
          <w:szCs w:val="28"/>
        </w:rPr>
        <w:t xml:space="preserve">освоение учащимися </w:t>
      </w:r>
      <w:r w:rsidR="002852E1">
        <w:rPr>
          <w:rFonts w:ascii="Times New Roman" w:hAnsi="Times New Roman" w:cs="Times New Roman"/>
          <w:sz w:val="28"/>
          <w:szCs w:val="28"/>
        </w:rPr>
        <w:t xml:space="preserve">навыков и умений </w:t>
      </w:r>
      <w:r w:rsidRPr="00B2043B">
        <w:rPr>
          <w:rFonts w:ascii="Times New Roman" w:hAnsi="Times New Roman" w:cs="Times New Roman"/>
          <w:sz w:val="28"/>
          <w:szCs w:val="28"/>
        </w:rPr>
        <w:t>ансамблевого и сольного пения;</w:t>
      </w:r>
    </w:p>
    <w:p w14:paraId="2939272F" w14:textId="77777777" w:rsidR="007E68CF" w:rsidRPr="00B2043B" w:rsidRDefault="00D7672B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43B">
        <w:rPr>
          <w:rFonts w:ascii="Times New Roman" w:hAnsi="Times New Roman" w:cs="Times New Roman"/>
          <w:sz w:val="28"/>
          <w:szCs w:val="28"/>
        </w:rPr>
        <w:t>развитие художественных способностей учащихся до уровня, необходимого для дальнейшего обучения в профессиональных образовательных учреждениях культуры и искусства.</w:t>
      </w:r>
    </w:p>
    <w:p w14:paraId="411B1B40" w14:textId="269DC8E4" w:rsidR="00B2043B" w:rsidRDefault="00777A73" w:rsidP="00777A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2043B">
        <w:rPr>
          <w:rFonts w:ascii="Times New Roman" w:hAnsi="Times New Roman" w:cs="Times New Roman"/>
          <w:b/>
          <w:i/>
          <w:sz w:val="28"/>
          <w:szCs w:val="28"/>
        </w:rPr>
        <w:t>.Методы обучения</w:t>
      </w:r>
    </w:p>
    <w:p w14:paraId="47F12E68" w14:textId="77777777" w:rsidR="00C77863" w:rsidRPr="00D80BE3" w:rsidRDefault="00C77863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0A8E228D" w14:textId="77777777" w:rsidR="00C77863" w:rsidRPr="00D80BE3" w:rsidRDefault="00C77863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t>- словесны</w:t>
      </w:r>
      <w:r>
        <w:rPr>
          <w:rFonts w:ascii="Times New Roman" w:hAnsi="Times New Roman" w:cs="Times New Roman"/>
          <w:sz w:val="28"/>
          <w:szCs w:val="28"/>
        </w:rPr>
        <w:t>й (рассказ, беседа, объяснение);</w:t>
      </w:r>
    </w:p>
    <w:p w14:paraId="09D03BBD" w14:textId="77777777" w:rsidR="00C77863" w:rsidRPr="00D80BE3" w:rsidRDefault="00C77863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t>- нагля</w:t>
      </w:r>
      <w:r>
        <w:rPr>
          <w:rFonts w:ascii="Times New Roman" w:hAnsi="Times New Roman" w:cs="Times New Roman"/>
          <w:sz w:val="28"/>
          <w:szCs w:val="28"/>
        </w:rPr>
        <w:t>дный (наблюдение, демонстрация);</w:t>
      </w:r>
    </w:p>
    <w:p w14:paraId="14908433" w14:textId="77777777" w:rsidR="00C77863" w:rsidRPr="00D80BE3" w:rsidRDefault="00C77863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t>- практический (упражнения воспроизводящие и творческие).</w:t>
      </w:r>
    </w:p>
    <w:p w14:paraId="072C5765" w14:textId="77777777" w:rsidR="00B2043B" w:rsidRDefault="00C77863" w:rsidP="00777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863">
        <w:rPr>
          <w:rFonts w:ascii="Times New Roman" w:hAnsi="Times New Roman" w:cs="Times New Roman"/>
          <w:sz w:val="28"/>
          <w:szCs w:val="28"/>
        </w:rPr>
        <w:t>Методика работы с фольклорным ансамблем, предложенная в программе</w:t>
      </w:r>
      <w:r w:rsidR="00DA5EEA">
        <w:rPr>
          <w:rFonts w:ascii="Times New Roman" w:hAnsi="Times New Roman" w:cs="Times New Roman"/>
          <w:sz w:val="28"/>
          <w:szCs w:val="28"/>
        </w:rPr>
        <w:t>,</w:t>
      </w:r>
      <w:r w:rsidRPr="00C77863">
        <w:rPr>
          <w:rFonts w:ascii="Times New Roman" w:hAnsi="Times New Roman" w:cs="Times New Roman"/>
          <w:sz w:val="28"/>
          <w:szCs w:val="28"/>
        </w:rPr>
        <w:t xml:space="preserve"> универсальна и может работать на любом локальном стиле традиционной культуры. </w:t>
      </w:r>
      <w:proofErr w:type="gramStart"/>
      <w:r w:rsidRPr="00C77863">
        <w:rPr>
          <w:rFonts w:ascii="Times New Roman" w:hAnsi="Times New Roman" w:cs="Times New Roman"/>
          <w:sz w:val="28"/>
          <w:szCs w:val="28"/>
        </w:rPr>
        <w:t>Она  включает</w:t>
      </w:r>
      <w:proofErr w:type="gramEnd"/>
      <w:r w:rsidRPr="00C77863">
        <w:rPr>
          <w:rFonts w:ascii="Times New Roman" w:hAnsi="Times New Roman" w:cs="Times New Roman"/>
          <w:sz w:val="28"/>
          <w:szCs w:val="28"/>
        </w:rPr>
        <w:t xml:space="preserve"> в себя конкретные формы разнообразной практики, которые позволяют в полном объёме комплексно изучить традиционную культуру любой этнографической местности, реализовать методику музыкально-эстетического воспитания детей посредством фольклора. Содержание уроков</w:t>
      </w:r>
      <w:r>
        <w:rPr>
          <w:rFonts w:ascii="Times New Roman" w:hAnsi="Times New Roman" w:cs="Times New Roman"/>
          <w:sz w:val="28"/>
          <w:szCs w:val="28"/>
        </w:rPr>
        <w:t xml:space="preserve"> основано на изучении традиционного фольклора. </w:t>
      </w:r>
    </w:p>
    <w:p w14:paraId="4B218061" w14:textId="776666F4" w:rsidR="00E0186B" w:rsidRDefault="00777A73" w:rsidP="00777A7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E25F4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852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0186B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для реализации учебного предмета</w:t>
      </w:r>
    </w:p>
    <w:p w14:paraId="5F46D60A" w14:textId="6A03442B" w:rsidR="00F26072" w:rsidRPr="00F26072" w:rsidRDefault="00F26072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072">
        <w:rPr>
          <w:rFonts w:ascii="Times New Roman" w:hAnsi="Times New Roman" w:cs="Times New Roman"/>
          <w:sz w:val="28"/>
          <w:szCs w:val="28"/>
        </w:rPr>
        <w:t xml:space="preserve">Минимально необходимый для реализации в рамках </w:t>
      </w:r>
      <w:r w:rsidR="006F4906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F26072">
        <w:rPr>
          <w:rFonts w:ascii="Times New Roman" w:hAnsi="Times New Roman" w:cs="Times New Roman"/>
          <w:sz w:val="28"/>
          <w:szCs w:val="28"/>
        </w:rPr>
        <w:t>про</w:t>
      </w:r>
      <w:r w:rsidR="001C457A">
        <w:rPr>
          <w:rFonts w:ascii="Times New Roman" w:hAnsi="Times New Roman" w:cs="Times New Roman"/>
          <w:sz w:val="28"/>
          <w:szCs w:val="28"/>
        </w:rPr>
        <w:t>граммы «</w:t>
      </w:r>
      <w:r w:rsidR="00BD538A">
        <w:rPr>
          <w:rFonts w:ascii="Times New Roman" w:hAnsi="Times New Roman" w:cs="Times New Roman"/>
          <w:sz w:val="28"/>
          <w:szCs w:val="28"/>
        </w:rPr>
        <w:t>Хоровое пение</w:t>
      </w:r>
      <w:r w:rsidR="001C457A">
        <w:rPr>
          <w:rFonts w:ascii="Times New Roman" w:hAnsi="Times New Roman" w:cs="Times New Roman"/>
          <w:sz w:val="28"/>
          <w:szCs w:val="28"/>
        </w:rPr>
        <w:t xml:space="preserve">» </w:t>
      </w:r>
      <w:r w:rsidR="002852E1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F26072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5C5CA6">
        <w:rPr>
          <w:rFonts w:ascii="Times New Roman" w:hAnsi="Times New Roman" w:cs="Times New Roman"/>
          <w:sz w:val="28"/>
          <w:szCs w:val="28"/>
        </w:rPr>
        <w:t>«Ансамбль малых форм (народное пение</w:t>
      </w:r>
      <w:proofErr w:type="gramStart"/>
      <w:r w:rsidR="005C5CA6">
        <w:rPr>
          <w:rFonts w:ascii="Times New Roman" w:hAnsi="Times New Roman" w:cs="Times New Roman"/>
          <w:sz w:val="28"/>
          <w:szCs w:val="28"/>
        </w:rPr>
        <w:t xml:space="preserve">)» </w:t>
      </w:r>
      <w:r w:rsidR="009300E3">
        <w:rPr>
          <w:rFonts w:ascii="Times New Roman" w:hAnsi="Times New Roman" w:cs="Times New Roman"/>
          <w:sz w:val="28"/>
          <w:szCs w:val="28"/>
        </w:rPr>
        <w:t xml:space="preserve"> </w:t>
      </w:r>
      <w:r w:rsidRPr="00F260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F26072">
        <w:rPr>
          <w:rFonts w:ascii="Times New Roman" w:hAnsi="Times New Roman" w:cs="Times New Roman"/>
          <w:sz w:val="28"/>
          <w:szCs w:val="28"/>
        </w:rPr>
        <w:t xml:space="preserve">перечень аудиторий, специализированных кабинетов и материально-технического обеспечения включает в себя: </w:t>
      </w:r>
    </w:p>
    <w:p w14:paraId="3B8E1E71" w14:textId="77777777" w:rsidR="00F26072" w:rsidRPr="00F26072" w:rsidRDefault="00F26072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26072">
        <w:rPr>
          <w:rFonts w:ascii="Times New Roman" w:hAnsi="Times New Roman" w:cs="Times New Roman"/>
          <w:sz w:val="28"/>
          <w:szCs w:val="28"/>
        </w:rPr>
        <w:t>учебные аудитории для групповых, мелкогрупповых и индивидуальных занятий, концертный зал с роялем/фортепиано;</w:t>
      </w:r>
    </w:p>
    <w:p w14:paraId="5632A29A" w14:textId="77777777" w:rsidR="00F26072" w:rsidRPr="00F26072" w:rsidRDefault="00F26072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звукотехническое</w:t>
      </w:r>
      <w:proofErr w:type="spellEnd"/>
      <w:r w:rsidR="00697BB8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Pr="00F26072">
        <w:rPr>
          <w:rFonts w:ascii="Times New Roman" w:hAnsi="Times New Roman" w:cs="Times New Roman"/>
          <w:sz w:val="28"/>
          <w:szCs w:val="28"/>
        </w:rPr>
        <w:t xml:space="preserve"> (проигрыватель пластинок и компакт дисков, магнитофон, </w:t>
      </w:r>
      <w:proofErr w:type="gramStart"/>
      <w:r w:rsidRPr="00F26072">
        <w:rPr>
          <w:rFonts w:ascii="Times New Roman" w:hAnsi="Times New Roman" w:cs="Times New Roman"/>
          <w:sz w:val="28"/>
          <w:szCs w:val="28"/>
        </w:rPr>
        <w:t>видеомагнитофон,  персональный</w:t>
      </w:r>
      <w:proofErr w:type="gramEnd"/>
      <w:r w:rsidRPr="00F26072">
        <w:rPr>
          <w:rFonts w:ascii="Times New Roman" w:hAnsi="Times New Roman" w:cs="Times New Roman"/>
          <w:sz w:val="28"/>
          <w:szCs w:val="28"/>
        </w:rPr>
        <w:t xml:space="preserve"> компьютер);</w:t>
      </w:r>
    </w:p>
    <w:p w14:paraId="6F94C7B5" w14:textId="77777777" w:rsidR="00F26072" w:rsidRPr="00F26072" w:rsidRDefault="00F26072" w:rsidP="00777A73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библиотеку и помещения</w:t>
      </w:r>
      <w:r w:rsidRPr="00F26072">
        <w:rPr>
          <w:rFonts w:ascii="Times New Roman" w:hAnsi="Times New Roman" w:cs="Times New Roman"/>
          <w:sz w:val="28"/>
          <w:szCs w:val="28"/>
        </w:rPr>
        <w:t xml:space="preserve"> для работы со специализированными материалами (фонотеку, видеотеку, фильмотеку, просмотровый видеозал/класс).</w:t>
      </w:r>
    </w:p>
    <w:p w14:paraId="39BE5BD2" w14:textId="77777777" w:rsidR="00F26072" w:rsidRDefault="00F26072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549361" w14:textId="77777777" w:rsidR="00B2043B" w:rsidRDefault="00443E55" w:rsidP="00777A7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B697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852E1">
        <w:rPr>
          <w:rFonts w:ascii="Times New Roman" w:hAnsi="Times New Roman" w:cs="Times New Roman"/>
          <w:b/>
          <w:sz w:val="28"/>
          <w:szCs w:val="28"/>
        </w:rPr>
        <w:t>.</w:t>
      </w:r>
      <w:r w:rsidR="006B6973">
        <w:rPr>
          <w:rFonts w:ascii="Times New Roman" w:hAnsi="Times New Roman" w:cs="Times New Roman"/>
          <w:b/>
          <w:sz w:val="28"/>
          <w:szCs w:val="28"/>
        </w:rPr>
        <w:t xml:space="preserve"> Содержание учебного предмета</w:t>
      </w:r>
    </w:p>
    <w:p w14:paraId="51C9BC23" w14:textId="34AA4E21" w:rsidR="005038C7" w:rsidRPr="00777A73" w:rsidRDefault="006B6973" w:rsidP="00777A73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973">
        <w:rPr>
          <w:rFonts w:ascii="Times New Roman" w:hAnsi="Times New Roman" w:cs="Times New Roman"/>
          <w:b/>
          <w:i/>
          <w:sz w:val="28"/>
          <w:szCs w:val="28"/>
        </w:rPr>
        <w:t>1. Сведения о затратах учебного времени</w:t>
      </w:r>
      <w:r w:rsidRPr="006B6973">
        <w:rPr>
          <w:rFonts w:ascii="Times New Roman" w:hAnsi="Times New Roman" w:cs="Times New Roman"/>
          <w:i/>
          <w:sz w:val="28"/>
          <w:szCs w:val="28"/>
        </w:rPr>
        <w:t>,</w:t>
      </w:r>
      <w:r w:rsidR="007A0E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6973">
        <w:rPr>
          <w:rFonts w:ascii="Times New Roman" w:hAnsi="Times New Roman" w:cs="Times New Roman"/>
          <w:sz w:val="28"/>
          <w:szCs w:val="28"/>
        </w:rPr>
        <w:t xml:space="preserve">предусмотренного на освоение учебного предмета </w:t>
      </w:r>
      <w:r w:rsidR="005C5CA6">
        <w:rPr>
          <w:rFonts w:ascii="Times New Roman" w:hAnsi="Times New Roman" w:cs="Times New Roman"/>
          <w:sz w:val="28"/>
          <w:szCs w:val="28"/>
        </w:rPr>
        <w:t>«Ансамбль малых форм (народное пение)</w:t>
      </w:r>
      <w:proofErr w:type="gramStart"/>
      <w:r w:rsidR="005C5CA6">
        <w:rPr>
          <w:rFonts w:ascii="Times New Roman" w:hAnsi="Times New Roman" w:cs="Times New Roman"/>
          <w:sz w:val="28"/>
          <w:szCs w:val="28"/>
        </w:rPr>
        <w:t xml:space="preserve">» </w:t>
      </w:r>
      <w:r w:rsidRPr="006B69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B6973">
        <w:rPr>
          <w:rFonts w:ascii="Times New Roman" w:hAnsi="Times New Roman" w:cs="Times New Roman"/>
          <w:sz w:val="28"/>
          <w:szCs w:val="28"/>
        </w:rPr>
        <w:t xml:space="preserve"> на максимальную, самостоятельную нагрузку обучающихся и аудиторные занятия:</w:t>
      </w:r>
      <w:r w:rsidR="00E25F4E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0F269FF3" w14:textId="72E25AF4" w:rsidR="00E95BF3" w:rsidRPr="00BD538A" w:rsidRDefault="008E3FE9" w:rsidP="00777A73">
      <w:pPr>
        <w:spacing w:after="0" w:line="240" w:lineRule="auto"/>
        <w:ind w:left="567" w:firstLine="36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7A73" w:rsidRPr="00BD53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См. таблицу Учебного плана</w:t>
      </w:r>
    </w:p>
    <w:p w14:paraId="57D2D7FC" w14:textId="77777777" w:rsidR="00A00DCB" w:rsidRPr="007A0E75" w:rsidRDefault="00A00DCB" w:rsidP="00777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 xml:space="preserve">Учебный материал </w:t>
      </w:r>
      <w:r w:rsidR="00697BB8" w:rsidRPr="007A0E75">
        <w:rPr>
          <w:rFonts w:ascii="Times New Roman" w:hAnsi="Times New Roman" w:cs="Times New Roman"/>
          <w:sz w:val="28"/>
          <w:szCs w:val="28"/>
        </w:rPr>
        <w:t>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4EB4CCEA" w14:textId="59E7CCA5" w:rsidR="00AF5C54" w:rsidRPr="00AF5C54" w:rsidRDefault="00AF5C54" w:rsidP="00777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C54">
        <w:rPr>
          <w:rFonts w:ascii="Times New Roman" w:hAnsi="Times New Roman" w:cs="Times New Roman"/>
          <w:sz w:val="28"/>
          <w:szCs w:val="28"/>
        </w:rPr>
        <w:t xml:space="preserve">Виды аудиторных учебных занятий по предмету </w:t>
      </w:r>
      <w:r w:rsidR="005C5CA6">
        <w:rPr>
          <w:rFonts w:ascii="Times New Roman" w:hAnsi="Times New Roman" w:cs="Times New Roman"/>
          <w:sz w:val="28"/>
          <w:szCs w:val="28"/>
        </w:rPr>
        <w:t>«Ансамбль малых форм (народное пение</w:t>
      </w:r>
      <w:proofErr w:type="gramStart"/>
      <w:r w:rsidR="005C5CA6">
        <w:rPr>
          <w:rFonts w:ascii="Times New Roman" w:hAnsi="Times New Roman" w:cs="Times New Roman"/>
          <w:sz w:val="28"/>
          <w:szCs w:val="28"/>
        </w:rPr>
        <w:t xml:space="preserve">)» </w:t>
      </w:r>
      <w:r w:rsidR="009300E3">
        <w:rPr>
          <w:rFonts w:ascii="Times New Roman" w:hAnsi="Times New Roman" w:cs="Times New Roman"/>
          <w:sz w:val="28"/>
          <w:szCs w:val="28"/>
        </w:rPr>
        <w:t xml:space="preserve"> </w:t>
      </w:r>
      <w:r w:rsidRPr="00AF5C5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AF5C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61C34" w14:textId="77777777" w:rsidR="00AF5C54" w:rsidRPr="00AF5C54" w:rsidRDefault="00AF5C54" w:rsidP="00777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C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вокально-хоровые занятия;</w:t>
      </w:r>
    </w:p>
    <w:p w14:paraId="1614BFA6" w14:textId="77777777" w:rsidR="00AF5C54" w:rsidRPr="00AF5C54" w:rsidRDefault="00AF5C54" w:rsidP="00777A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C54">
        <w:rPr>
          <w:rFonts w:ascii="Times New Roman" w:hAnsi="Times New Roman" w:cs="Times New Roman"/>
          <w:sz w:val="28"/>
          <w:szCs w:val="28"/>
        </w:rPr>
        <w:t>-осво</w:t>
      </w:r>
      <w:r>
        <w:rPr>
          <w:rFonts w:ascii="Times New Roman" w:hAnsi="Times New Roman" w:cs="Times New Roman"/>
          <w:sz w:val="28"/>
          <w:szCs w:val="28"/>
        </w:rPr>
        <w:t>ение основ народной хореографии;</w:t>
      </w:r>
    </w:p>
    <w:p w14:paraId="35090518" w14:textId="77777777" w:rsidR="00AF5C54" w:rsidRPr="00AF5C54" w:rsidRDefault="00AF5C54" w:rsidP="00777A7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C54">
        <w:rPr>
          <w:rFonts w:ascii="Times New Roman" w:hAnsi="Times New Roman" w:cs="Times New Roman"/>
          <w:sz w:val="28"/>
          <w:szCs w:val="28"/>
        </w:rPr>
        <w:t xml:space="preserve">-освоение приёмов игры </w:t>
      </w:r>
      <w:r>
        <w:rPr>
          <w:rFonts w:ascii="Times New Roman" w:hAnsi="Times New Roman" w:cs="Times New Roman"/>
          <w:sz w:val="28"/>
          <w:szCs w:val="28"/>
        </w:rPr>
        <w:t>на этнографических инструментах;</w:t>
      </w:r>
    </w:p>
    <w:p w14:paraId="36152FA1" w14:textId="77777777" w:rsidR="00AF5C54" w:rsidRPr="00AF5C54" w:rsidRDefault="00C21271" w:rsidP="00777A73">
      <w:pPr>
        <w:pStyle w:val="a3"/>
        <w:spacing w:after="0" w:line="240" w:lineRule="auto"/>
        <w:ind w:left="0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C54" w:rsidRPr="00AF5C54">
        <w:rPr>
          <w:rFonts w:ascii="Times New Roman" w:hAnsi="Times New Roman" w:cs="Times New Roman"/>
          <w:sz w:val="28"/>
          <w:szCs w:val="28"/>
        </w:rPr>
        <w:t xml:space="preserve">-постановка концертных номеров и </w:t>
      </w:r>
      <w:r w:rsidR="00AF5C54">
        <w:rPr>
          <w:rFonts w:ascii="Times New Roman" w:hAnsi="Times New Roman" w:cs="Times New Roman"/>
          <w:sz w:val="28"/>
          <w:szCs w:val="28"/>
        </w:rPr>
        <w:t>фольклорных композиций;</w:t>
      </w:r>
    </w:p>
    <w:p w14:paraId="65D0F905" w14:textId="77777777" w:rsidR="00AF5C54" w:rsidRDefault="00510901" w:rsidP="00777A7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2E1">
        <w:rPr>
          <w:rFonts w:ascii="Times New Roman" w:hAnsi="Times New Roman" w:cs="Times New Roman"/>
          <w:sz w:val="28"/>
          <w:szCs w:val="28"/>
        </w:rPr>
        <w:t xml:space="preserve"> </w:t>
      </w:r>
      <w:r w:rsidR="00AF5C54" w:rsidRPr="00AF5C54">
        <w:rPr>
          <w:rFonts w:ascii="Times New Roman" w:hAnsi="Times New Roman" w:cs="Times New Roman"/>
          <w:sz w:val="28"/>
          <w:szCs w:val="28"/>
        </w:rPr>
        <w:t xml:space="preserve">-аудио/видео демонстрация записей подлинных исполнителей народных </w:t>
      </w:r>
      <w:proofErr w:type="gramStart"/>
      <w:r w:rsidR="00AF5C54" w:rsidRPr="00AF5C54">
        <w:rPr>
          <w:rFonts w:ascii="Times New Roman" w:hAnsi="Times New Roman" w:cs="Times New Roman"/>
          <w:sz w:val="28"/>
          <w:szCs w:val="28"/>
        </w:rPr>
        <w:t>песен  и</w:t>
      </w:r>
      <w:proofErr w:type="gramEnd"/>
      <w:r w:rsidR="00AF5C54" w:rsidRPr="00AF5C54">
        <w:rPr>
          <w:rFonts w:ascii="Times New Roman" w:hAnsi="Times New Roman" w:cs="Times New Roman"/>
          <w:sz w:val="28"/>
          <w:szCs w:val="28"/>
        </w:rPr>
        <w:t xml:space="preserve"> др.</w:t>
      </w:r>
    </w:p>
    <w:p w14:paraId="1CEE243D" w14:textId="77777777" w:rsidR="00704359" w:rsidRPr="00AF5C54" w:rsidRDefault="00704359" w:rsidP="00777A73">
      <w:pPr>
        <w:pStyle w:val="a3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F0EF74" w14:textId="77777777" w:rsidR="00C20876" w:rsidRDefault="00853B53" w:rsidP="00777A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Т</w:t>
      </w:r>
      <w:r w:rsidR="00697BB8">
        <w:rPr>
          <w:rFonts w:ascii="Times New Roman" w:hAnsi="Times New Roman" w:cs="Times New Roman"/>
          <w:b/>
          <w:i/>
          <w:sz w:val="28"/>
          <w:szCs w:val="28"/>
        </w:rPr>
        <w:t>ребования по годам обучения</w:t>
      </w:r>
    </w:p>
    <w:p w14:paraId="141F374B" w14:textId="7C630D9A" w:rsidR="00704359" w:rsidRDefault="00853B53" w:rsidP="00777A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 xml:space="preserve">Процесс изучения предмета </w:t>
      </w:r>
      <w:r w:rsidR="005C5CA6">
        <w:rPr>
          <w:rFonts w:ascii="Times New Roman" w:hAnsi="Times New Roman" w:cs="Times New Roman"/>
          <w:sz w:val="28"/>
          <w:szCs w:val="28"/>
        </w:rPr>
        <w:t>«Ансамбль малых форм (народное пение</w:t>
      </w:r>
      <w:proofErr w:type="gramStart"/>
      <w:r w:rsidR="005C5CA6">
        <w:rPr>
          <w:rFonts w:ascii="Times New Roman" w:hAnsi="Times New Roman" w:cs="Times New Roman"/>
          <w:sz w:val="28"/>
          <w:szCs w:val="28"/>
        </w:rPr>
        <w:t xml:space="preserve">)» </w:t>
      </w:r>
      <w:r w:rsidR="009300E3">
        <w:rPr>
          <w:rFonts w:ascii="Times New Roman" w:hAnsi="Times New Roman" w:cs="Times New Roman"/>
          <w:sz w:val="28"/>
          <w:szCs w:val="28"/>
        </w:rPr>
        <w:t xml:space="preserve"> </w:t>
      </w:r>
      <w:r w:rsidRPr="007A0E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A0E75">
        <w:rPr>
          <w:rFonts w:ascii="Times New Roman" w:hAnsi="Times New Roman" w:cs="Times New Roman"/>
          <w:sz w:val="28"/>
          <w:szCs w:val="28"/>
        </w:rPr>
        <w:t>делится на 3 этапа обучения: подготовительный, начальный и основной. Это позволяет распределять учебный м</w:t>
      </w:r>
      <w:r w:rsidR="001C457A" w:rsidRPr="007A0E75">
        <w:rPr>
          <w:rFonts w:ascii="Times New Roman" w:hAnsi="Times New Roman" w:cs="Times New Roman"/>
          <w:sz w:val="28"/>
          <w:szCs w:val="28"/>
        </w:rPr>
        <w:t xml:space="preserve">атериал на весь период обучения </w:t>
      </w:r>
      <w:r w:rsidRPr="007A0E75">
        <w:rPr>
          <w:rFonts w:ascii="Times New Roman" w:hAnsi="Times New Roman" w:cs="Times New Roman"/>
          <w:sz w:val="28"/>
          <w:szCs w:val="28"/>
        </w:rPr>
        <w:t>соответственно возрастным возможностям учащихся.</w:t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04359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13934B37" w14:textId="5186857A" w:rsidR="006F120F" w:rsidRPr="00B30713" w:rsidRDefault="006F120F" w:rsidP="00777A7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 xml:space="preserve">В репертуар предмета </w:t>
      </w:r>
      <w:r w:rsidR="005C5CA6">
        <w:rPr>
          <w:rFonts w:ascii="Times New Roman" w:hAnsi="Times New Roman" w:cs="Times New Roman"/>
          <w:sz w:val="28"/>
          <w:szCs w:val="28"/>
        </w:rPr>
        <w:t>«Ансамбль малых форм (народное пение</w:t>
      </w:r>
      <w:proofErr w:type="gramStart"/>
      <w:r w:rsidR="005C5CA6">
        <w:rPr>
          <w:rFonts w:ascii="Times New Roman" w:hAnsi="Times New Roman" w:cs="Times New Roman"/>
          <w:sz w:val="28"/>
          <w:szCs w:val="28"/>
        </w:rPr>
        <w:t xml:space="preserve">)» </w:t>
      </w:r>
      <w:r w:rsidR="009300E3">
        <w:rPr>
          <w:rFonts w:ascii="Times New Roman" w:hAnsi="Times New Roman" w:cs="Times New Roman"/>
          <w:sz w:val="28"/>
          <w:szCs w:val="28"/>
        </w:rPr>
        <w:t xml:space="preserve"> </w:t>
      </w:r>
      <w:r w:rsidRPr="00B30713">
        <w:rPr>
          <w:rFonts w:ascii="Times New Roman" w:hAnsi="Times New Roman" w:cs="Times New Roman"/>
          <w:sz w:val="28"/>
          <w:szCs w:val="28"/>
        </w:rPr>
        <w:t>включаются</w:t>
      </w:r>
      <w:proofErr w:type="gramEnd"/>
      <w:r w:rsidRPr="00B30713">
        <w:rPr>
          <w:rFonts w:ascii="Times New Roman" w:hAnsi="Times New Roman" w:cs="Times New Roman"/>
          <w:sz w:val="28"/>
          <w:szCs w:val="28"/>
        </w:rPr>
        <w:t xml:space="preserve"> произведения народной песенной традиции различных жанров:</w:t>
      </w:r>
    </w:p>
    <w:p w14:paraId="14B9284B" w14:textId="77777777" w:rsidR="006F120F" w:rsidRPr="00B30713" w:rsidRDefault="006F120F" w:rsidP="00777A73">
      <w:pPr>
        <w:pStyle w:val="a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календарных праздников (</w:t>
      </w:r>
      <w:r w:rsidRPr="00B30713">
        <w:rPr>
          <w:rFonts w:ascii="Times New Roman" w:hAnsi="Times New Roman" w:cs="Times New Roman"/>
          <w:sz w:val="28"/>
          <w:szCs w:val="28"/>
        </w:rPr>
        <w:t xml:space="preserve">колядки, подблюдные, масленичные, веснянки, </w:t>
      </w:r>
      <w:proofErr w:type="spellStart"/>
      <w:r w:rsidRPr="00B30713">
        <w:rPr>
          <w:rFonts w:ascii="Times New Roman" w:hAnsi="Times New Roman" w:cs="Times New Roman"/>
          <w:sz w:val="28"/>
          <w:szCs w:val="28"/>
        </w:rPr>
        <w:t>волочебные</w:t>
      </w:r>
      <w:proofErr w:type="spellEnd"/>
      <w:r w:rsidRPr="00B30713">
        <w:rPr>
          <w:rFonts w:ascii="Times New Roman" w:hAnsi="Times New Roman" w:cs="Times New Roman"/>
          <w:sz w:val="28"/>
          <w:szCs w:val="28"/>
        </w:rPr>
        <w:t xml:space="preserve">, троицкие, </w:t>
      </w:r>
      <w:proofErr w:type="spellStart"/>
      <w:r w:rsidRPr="00B30713">
        <w:rPr>
          <w:rFonts w:ascii="Times New Roman" w:hAnsi="Times New Roman" w:cs="Times New Roman"/>
          <w:sz w:val="28"/>
          <w:szCs w:val="28"/>
        </w:rPr>
        <w:t>жнивные</w:t>
      </w:r>
      <w:proofErr w:type="spellEnd"/>
      <w:r w:rsidRPr="00B30713">
        <w:rPr>
          <w:rFonts w:ascii="Times New Roman" w:hAnsi="Times New Roman" w:cs="Times New Roman"/>
          <w:sz w:val="28"/>
          <w:szCs w:val="28"/>
        </w:rPr>
        <w:t>, осенние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0713">
        <w:rPr>
          <w:rFonts w:ascii="Times New Roman" w:hAnsi="Times New Roman" w:cs="Times New Roman"/>
          <w:sz w:val="28"/>
          <w:szCs w:val="28"/>
        </w:rPr>
        <w:t>;</w:t>
      </w:r>
    </w:p>
    <w:p w14:paraId="1E4B7846" w14:textId="77777777" w:rsidR="006F120F" w:rsidRPr="00B30713" w:rsidRDefault="006F120F" w:rsidP="00777A73">
      <w:pPr>
        <w:pStyle w:val="a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 xml:space="preserve">песни </w:t>
      </w:r>
      <w:r>
        <w:rPr>
          <w:rFonts w:ascii="Times New Roman" w:hAnsi="Times New Roman" w:cs="Times New Roman"/>
          <w:sz w:val="28"/>
          <w:szCs w:val="28"/>
        </w:rPr>
        <w:t>свадебного обряда (</w:t>
      </w:r>
      <w:r w:rsidRPr="00B30713">
        <w:rPr>
          <w:rFonts w:ascii="Times New Roman" w:hAnsi="Times New Roman" w:cs="Times New Roman"/>
          <w:sz w:val="28"/>
          <w:szCs w:val="28"/>
        </w:rPr>
        <w:t>величальные, корильные, плясовые, лирические, плачи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0713">
        <w:rPr>
          <w:rFonts w:ascii="Times New Roman" w:hAnsi="Times New Roman" w:cs="Times New Roman"/>
          <w:sz w:val="28"/>
          <w:szCs w:val="28"/>
        </w:rPr>
        <w:t>;</w:t>
      </w:r>
    </w:p>
    <w:p w14:paraId="5051E3A7" w14:textId="77777777" w:rsidR="006F120F" w:rsidRPr="00B30713" w:rsidRDefault="006F120F" w:rsidP="00777A73">
      <w:pPr>
        <w:pStyle w:val="a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 xml:space="preserve">материнский фольклор (колыбельные, </w:t>
      </w:r>
      <w:proofErr w:type="spellStart"/>
      <w:r w:rsidRPr="00B30713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B30713">
        <w:rPr>
          <w:rFonts w:ascii="Times New Roman" w:hAnsi="Times New Roman" w:cs="Times New Roman"/>
          <w:sz w:val="28"/>
          <w:szCs w:val="28"/>
        </w:rPr>
        <w:t>, потешки, прибаутки, сказки);</w:t>
      </w:r>
    </w:p>
    <w:p w14:paraId="70976FC8" w14:textId="77777777" w:rsidR="006F120F" w:rsidRPr="00B30713" w:rsidRDefault="006F120F" w:rsidP="00777A73">
      <w:pPr>
        <w:pStyle w:val="a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 xml:space="preserve">музыкальные игры; </w:t>
      </w:r>
    </w:p>
    <w:p w14:paraId="7CA83DFE" w14:textId="77777777" w:rsidR="006F120F" w:rsidRPr="00B30713" w:rsidRDefault="006F120F" w:rsidP="00777A73">
      <w:pPr>
        <w:pStyle w:val="a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хороводы;</w:t>
      </w:r>
    </w:p>
    <w:p w14:paraId="5D5F40AB" w14:textId="77777777" w:rsidR="006F120F" w:rsidRPr="00B30713" w:rsidRDefault="006F120F" w:rsidP="00777A73">
      <w:pPr>
        <w:pStyle w:val="a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пляски;</w:t>
      </w:r>
    </w:p>
    <w:p w14:paraId="2A40C2A7" w14:textId="77777777" w:rsidR="006F120F" w:rsidRPr="00B30713" w:rsidRDefault="006F120F" w:rsidP="00777A73">
      <w:pPr>
        <w:pStyle w:val="a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лирические протяжные песни;</w:t>
      </w:r>
    </w:p>
    <w:p w14:paraId="1178550A" w14:textId="77777777" w:rsidR="007A0E75" w:rsidRPr="00DA5EEA" w:rsidRDefault="006F120F" w:rsidP="00777A73">
      <w:pPr>
        <w:pStyle w:val="a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эпические песни (былины, исторические песни, духовные стихи, баллады).</w:t>
      </w:r>
    </w:p>
    <w:p w14:paraId="50632857" w14:textId="77777777" w:rsidR="009A4F7E" w:rsidRDefault="009A4F7E" w:rsidP="00777A73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A0ED7" w14:textId="77777777" w:rsidR="009300E3" w:rsidRPr="00C130CD" w:rsidRDefault="009300E3">
      <w:pPr>
        <w:rPr>
          <w:rFonts w:ascii="Times New Roman" w:hAnsi="Times New Roman" w:cs="Times New Roman"/>
          <w:b/>
          <w:sz w:val="28"/>
          <w:szCs w:val="28"/>
        </w:rPr>
      </w:pPr>
      <w:r w:rsidRPr="00C130C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9956A22" w14:textId="64B72D19" w:rsidR="00BC17B3" w:rsidRDefault="00D4445D" w:rsidP="00777A73">
      <w:pPr>
        <w:spacing w:after="0" w:line="240" w:lineRule="auto"/>
        <w:ind w:left="141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A020D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Требования к уровню подготовки обучающихся</w:t>
      </w:r>
    </w:p>
    <w:p w14:paraId="24158799" w14:textId="22F5B54B" w:rsidR="00D4445D" w:rsidRPr="00D4445D" w:rsidRDefault="00D4445D" w:rsidP="00777A73">
      <w:pPr>
        <w:pStyle w:val="aa"/>
        <w:ind w:left="56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D4445D">
        <w:rPr>
          <w:rFonts w:ascii="Times New Roman" w:hAnsi="Times New Roman" w:cs="Times New Roman"/>
          <w:sz w:val="28"/>
          <w:szCs w:val="28"/>
        </w:rPr>
        <w:t xml:space="preserve"> освоения программы </w:t>
      </w:r>
      <w:r w:rsidR="005C5CA6">
        <w:rPr>
          <w:rFonts w:ascii="Times New Roman" w:hAnsi="Times New Roman" w:cs="Times New Roman"/>
          <w:sz w:val="28"/>
          <w:szCs w:val="28"/>
        </w:rPr>
        <w:t>«Ансамбль малых форм (народное пение</w:t>
      </w:r>
      <w:proofErr w:type="gramStart"/>
      <w:r w:rsidR="005C5CA6">
        <w:rPr>
          <w:rFonts w:ascii="Times New Roman" w:hAnsi="Times New Roman" w:cs="Times New Roman"/>
          <w:sz w:val="28"/>
          <w:szCs w:val="28"/>
        </w:rPr>
        <w:t xml:space="preserve">)» </w:t>
      </w:r>
      <w:r w:rsidR="009300E3">
        <w:rPr>
          <w:rFonts w:ascii="Times New Roman" w:hAnsi="Times New Roman" w:cs="Times New Roman"/>
          <w:sz w:val="28"/>
          <w:szCs w:val="28"/>
        </w:rPr>
        <w:t xml:space="preserve"> </w:t>
      </w:r>
      <w:r w:rsidRPr="00D44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Pr="00D4445D">
        <w:rPr>
          <w:rFonts w:ascii="Times New Roman" w:hAnsi="Times New Roman" w:cs="Times New Roman"/>
          <w:sz w:val="28"/>
          <w:szCs w:val="28"/>
        </w:rPr>
        <w:t xml:space="preserve"> приобретение обучающимися следующих знаний, умений и навыков</w:t>
      </w:r>
      <w:r w:rsidR="00E25F4E">
        <w:rPr>
          <w:rFonts w:ascii="Times New Roman" w:hAnsi="Times New Roman" w:cs="Times New Roman"/>
          <w:sz w:val="28"/>
          <w:szCs w:val="28"/>
        </w:rPr>
        <w:t>:</w:t>
      </w:r>
    </w:p>
    <w:p w14:paraId="68FFCBFA" w14:textId="77777777" w:rsidR="00D4445D" w:rsidRPr="00D4445D" w:rsidRDefault="00D4445D" w:rsidP="00777A73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5D">
        <w:rPr>
          <w:rFonts w:ascii="Times New Roman" w:hAnsi="Times New Roman" w:cs="Times New Roman"/>
          <w:sz w:val="28"/>
          <w:szCs w:val="28"/>
        </w:rPr>
        <w:t xml:space="preserve">- знание начальных основ песенного фольклорного искусства, </w:t>
      </w:r>
      <w:r>
        <w:rPr>
          <w:rFonts w:ascii="Times New Roman" w:hAnsi="Times New Roman" w:cs="Times New Roman"/>
          <w:sz w:val="28"/>
          <w:szCs w:val="28"/>
        </w:rPr>
        <w:t>а также особенностей оформления нотации народной песни;</w:t>
      </w:r>
    </w:p>
    <w:p w14:paraId="38411607" w14:textId="77777777" w:rsidR="00D4445D" w:rsidRPr="00D4445D" w:rsidRDefault="00D4445D" w:rsidP="00777A73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</w:t>
      </w:r>
      <w:r w:rsidRPr="00D4445D">
        <w:rPr>
          <w:rFonts w:ascii="Times New Roman" w:hAnsi="Times New Roman" w:cs="Times New Roman"/>
          <w:sz w:val="28"/>
          <w:szCs w:val="28"/>
        </w:rPr>
        <w:t xml:space="preserve"> характерных особенностей народного пения, вокально-</w:t>
      </w:r>
      <w:proofErr w:type="gramStart"/>
      <w:r w:rsidRPr="00D4445D">
        <w:rPr>
          <w:rFonts w:ascii="Times New Roman" w:hAnsi="Times New Roman" w:cs="Times New Roman"/>
          <w:sz w:val="28"/>
          <w:szCs w:val="28"/>
        </w:rPr>
        <w:t>хоровых  жанров</w:t>
      </w:r>
      <w:proofErr w:type="gramEnd"/>
      <w:r w:rsidRPr="00D4445D">
        <w:rPr>
          <w:rFonts w:ascii="Times New Roman" w:hAnsi="Times New Roman" w:cs="Times New Roman"/>
          <w:sz w:val="28"/>
          <w:szCs w:val="28"/>
        </w:rPr>
        <w:t xml:space="preserve"> и основных стилистических направлений ансамблевого исполнительства, художественно-исполнительских возможностей вокального коллектива;</w:t>
      </w:r>
    </w:p>
    <w:p w14:paraId="33F6ED13" w14:textId="77777777" w:rsidR="00D4445D" w:rsidRPr="00D4445D" w:rsidRDefault="00D4445D" w:rsidP="00777A73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</w:t>
      </w:r>
      <w:r w:rsidRPr="00D4445D">
        <w:rPr>
          <w:rFonts w:ascii="Times New Roman" w:hAnsi="Times New Roman" w:cs="Times New Roman"/>
          <w:sz w:val="28"/>
          <w:szCs w:val="28"/>
        </w:rPr>
        <w:t xml:space="preserve"> музыкальной терминологии;</w:t>
      </w:r>
    </w:p>
    <w:p w14:paraId="22F1C646" w14:textId="77777777" w:rsidR="00D4445D" w:rsidRPr="00D4445D" w:rsidRDefault="00D4445D" w:rsidP="00777A73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</w:t>
      </w:r>
      <w:r w:rsidRPr="00D4445D">
        <w:rPr>
          <w:rFonts w:ascii="Times New Roman" w:hAnsi="Times New Roman" w:cs="Times New Roman"/>
          <w:sz w:val="28"/>
          <w:szCs w:val="28"/>
        </w:rPr>
        <w:t xml:space="preserve"> грамотно исполнять музыкальные произведения как сольно, так и в составах фольклорных коллективов;</w:t>
      </w:r>
    </w:p>
    <w:p w14:paraId="30503323" w14:textId="77777777" w:rsidR="00D4445D" w:rsidRPr="00D4445D" w:rsidRDefault="00D4445D" w:rsidP="00777A73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</w:t>
      </w:r>
      <w:r w:rsidRPr="00D4445D">
        <w:rPr>
          <w:rFonts w:ascii="Times New Roman" w:hAnsi="Times New Roman" w:cs="Times New Roman"/>
          <w:sz w:val="28"/>
          <w:szCs w:val="28"/>
        </w:rPr>
        <w:t xml:space="preserve"> самостоятельно разучивать вокальные партии;</w:t>
      </w:r>
    </w:p>
    <w:p w14:paraId="0FC6990A" w14:textId="77777777" w:rsidR="00D4445D" w:rsidRPr="00D4445D" w:rsidRDefault="00D4445D" w:rsidP="00777A73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</w:t>
      </w:r>
      <w:r w:rsidRPr="00D4445D">
        <w:rPr>
          <w:rFonts w:ascii="Times New Roman" w:hAnsi="Times New Roman" w:cs="Times New Roman"/>
          <w:sz w:val="28"/>
          <w:szCs w:val="28"/>
        </w:rPr>
        <w:t xml:space="preserve"> сценического воплощения народной песни, народных обрядов и других этнокультурных форм бытования фольклорных традиций, в том числе исполнения театрализованных фольклорных композиций;</w:t>
      </w:r>
    </w:p>
    <w:p w14:paraId="50E9C782" w14:textId="77777777" w:rsidR="00D4445D" w:rsidRDefault="00D4445D" w:rsidP="00777A73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навыки</w:t>
      </w:r>
      <w:r w:rsidRPr="00D4445D">
        <w:rPr>
          <w:rFonts w:ascii="Times New Roman" w:hAnsi="Times New Roman" w:cs="Times New Roman"/>
          <w:sz w:val="28"/>
          <w:szCs w:val="28"/>
        </w:rPr>
        <w:t xml:space="preserve"> фольклорной импровизации сольно и в ансамбле; </w:t>
      </w:r>
    </w:p>
    <w:p w14:paraId="3397ACE1" w14:textId="77777777" w:rsidR="00D4445D" w:rsidRPr="00D4445D" w:rsidRDefault="00D4445D" w:rsidP="00777A73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практические </w:t>
      </w:r>
      <w:r w:rsidRPr="00D4445D">
        <w:rPr>
          <w:rFonts w:ascii="Times New Roman" w:hAnsi="Times New Roman" w:cs="Times New Roman"/>
          <w:sz w:val="28"/>
          <w:szCs w:val="28"/>
        </w:rPr>
        <w:t xml:space="preserve"> навыки</w:t>
      </w:r>
      <w:proofErr w:type="gramEnd"/>
      <w:r w:rsidRPr="00D4445D">
        <w:rPr>
          <w:rFonts w:ascii="Times New Roman" w:hAnsi="Times New Roman" w:cs="Times New Roman"/>
          <w:sz w:val="28"/>
          <w:szCs w:val="28"/>
        </w:rPr>
        <w:t xml:space="preserve"> исполнения народно-песенного репертуара; </w:t>
      </w:r>
    </w:p>
    <w:p w14:paraId="5CD007BB" w14:textId="77777777" w:rsidR="00D4445D" w:rsidRPr="00D4445D" w:rsidRDefault="00D4445D" w:rsidP="00777A73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навыки</w:t>
      </w:r>
      <w:r w:rsidRPr="00D4445D">
        <w:rPr>
          <w:rFonts w:ascii="Times New Roman" w:hAnsi="Times New Roman" w:cs="Times New Roman"/>
          <w:sz w:val="28"/>
          <w:szCs w:val="28"/>
        </w:rPr>
        <w:t xml:space="preserve"> владения различными манерами пения;</w:t>
      </w:r>
    </w:p>
    <w:p w14:paraId="33C58287" w14:textId="77777777" w:rsidR="00D4445D" w:rsidRPr="00D4445D" w:rsidRDefault="00D4445D" w:rsidP="00777A73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445D">
        <w:rPr>
          <w:rFonts w:ascii="Times New Roman" w:hAnsi="Times New Roman" w:cs="Times New Roman"/>
          <w:sz w:val="28"/>
          <w:szCs w:val="28"/>
        </w:rPr>
        <w:t xml:space="preserve">навыки аккомпанирования голосу в </w:t>
      </w:r>
      <w:r>
        <w:rPr>
          <w:rFonts w:ascii="Times New Roman" w:hAnsi="Times New Roman" w:cs="Times New Roman"/>
          <w:sz w:val="28"/>
          <w:szCs w:val="28"/>
        </w:rPr>
        <w:t>процессе работы, а также в</w:t>
      </w:r>
      <w:r w:rsidRPr="00D4445D">
        <w:rPr>
          <w:rFonts w:ascii="Times New Roman" w:hAnsi="Times New Roman" w:cs="Times New Roman"/>
          <w:sz w:val="28"/>
          <w:szCs w:val="28"/>
        </w:rPr>
        <w:t xml:space="preserve"> концертном исполнении вокальны</w:t>
      </w:r>
      <w:r w:rsidR="00EE0508">
        <w:rPr>
          <w:rFonts w:ascii="Times New Roman" w:hAnsi="Times New Roman" w:cs="Times New Roman"/>
          <w:sz w:val="28"/>
          <w:szCs w:val="28"/>
        </w:rPr>
        <w:t>х произведений различных жанров;</w:t>
      </w:r>
    </w:p>
    <w:p w14:paraId="3B2D369B" w14:textId="77777777" w:rsidR="00BE00BC" w:rsidRDefault="00D4445D" w:rsidP="00777A73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навыки публичных выступлений.</w:t>
      </w:r>
    </w:p>
    <w:p w14:paraId="5094AFAD" w14:textId="77777777" w:rsidR="00BC17B3" w:rsidRDefault="00BC17B3" w:rsidP="00777A73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451BE" w14:textId="77777777" w:rsidR="00D4445D" w:rsidRDefault="00D4445D" w:rsidP="00777A73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A020D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Формы и методы контроля, система оценок</w:t>
      </w:r>
    </w:p>
    <w:p w14:paraId="5360D451" w14:textId="77777777" w:rsidR="00D4445D" w:rsidRPr="00D4445D" w:rsidRDefault="00D4445D" w:rsidP="00777A73">
      <w:pPr>
        <w:pStyle w:val="aa"/>
        <w:numPr>
          <w:ilvl w:val="0"/>
          <w:numId w:val="3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</w:t>
      </w:r>
      <w:r w:rsidR="005F5683"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14:paraId="44BE0FA7" w14:textId="77777777" w:rsidR="00D4787F" w:rsidRDefault="00D4445D" w:rsidP="00777A73">
      <w:pPr>
        <w:pStyle w:val="aa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5D">
        <w:rPr>
          <w:rFonts w:ascii="Times New Roman" w:hAnsi="Times New Roman" w:cs="Times New Roman"/>
          <w:sz w:val="28"/>
          <w:szCs w:val="28"/>
        </w:rPr>
        <w:t>Основными принципами проведения и организации всех в</w:t>
      </w:r>
      <w:r>
        <w:rPr>
          <w:rFonts w:ascii="Times New Roman" w:hAnsi="Times New Roman" w:cs="Times New Roman"/>
          <w:sz w:val="28"/>
          <w:szCs w:val="28"/>
        </w:rPr>
        <w:t>идов контроля успеваемости являю</w:t>
      </w:r>
      <w:r w:rsidRPr="00D4445D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4445D">
        <w:rPr>
          <w:rFonts w:ascii="Times New Roman" w:hAnsi="Times New Roman" w:cs="Times New Roman"/>
          <w:sz w:val="28"/>
          <w:szCs w:val="28"/>
        </w:rPr>
        <w:t xml:space="preserve"> систематичность, учёт индивидуальных особенностей обучаемого и коллегиальность.</w:t>
      </w:r>
    </w:p>
    <w:p w14:paraId="4A6B468B" w14:textId="3B88C265" w:rsidR="005F5683" w:rsidRPr="009206FB" w:rsidRDefault="005F5683" w:rsidP="00777A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5683">
        <w:rPr>
          <w:rFonts w:ascii="Times New Roman" w:eastAsia="Times New Roman" w:hAnsi="Times New Roman"/>
          <w:sz w:val="28"/>
          <w:szCs w:val="28"/>
        </w:rPr>
        <w:t>Текущий контроль</w:t>
      </w:r>
      <w:r w:rsidRPr="009206FB">
        <w:rPr>
          <w:rFonts w:ascii="Times New Roman" w:eastAsia="Times New Roman" w:hAnsi="Times New Roman"/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журнал. </w:t>
      </w:r>
    </w:p>
    <w:p w14:paraId="107E2A46" w14:textId="77777777" w:rsidR="005F5683" w:rsidRPr="009206FB" w:rsidRDefault="005F5683" w:rsidP="00777A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6FB">
        <w:rPr>
          <w:rFonts w:ascii="Times New Roman" w:eastAsia="Times New Roman" w:hAnsi="Times New Roman"/>
          <w:sz w:val="28"/>
          <w:szCs w:val="28"/>
        </w:rPr>
        <w:t>На основании результатов текущего контроля выводятся четверные оценки.</w:t>
      </w:r>
    </w:p>
    <w:p w14:paraId="532888DC" w14:textId="3E5AAFC5" w:rsidR="005F5683" w:rsidRPr="005F5683" w:rsidRDefault="005F5683" w:rsidP="00777A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06FB">
        <w:rPr>
          <w:rFonts w:ascii="Times New Roman" w:eastAsia="Times New Roman" w:hAnsi="Times New Roman"/>
          <w:sz w:val="28"/>
          <w:szCs w:val="28"/>
        </w:rPr>
        <w:t xml:space="preserve">Особой формой текущего контроля является </w:t>
      </w:r>
      <w:r w:rsidRPr="00DC76EE">
        <w:rPr>
          <w:rFonts w:ascii="Times New Roman" w:eastAsia="Times New Roman" w:hAnsi="Times New Roman"/>
          <w:sz w:val="28"/>
          <w:szCs w:val="28"/>
        </w:rPr>
        <w:t>контрольный урок,</w:t>
      </w:r>
      <w:r w:rsidRPr="009206FB">
        <w:rPr>
          <w:rFonts w:ascii="Times New Roman" w:eastAsia="Times New Roman" w:hAnsi="Times New Roman"/>
          <w:sz w:val="28"/>
          <w:szCs w:val="28"/>
        </w:rPr>
        <w:t xml:space="preserve"> который проводится преподавателем. </w:t>
      </w:r>
    </w:p>
    <w:p w14:paraId="55173A0F" w14:textId="77777777" w:rsidR="00D4787F" w:rsidRPr="007A0E75" w:rsidRDefault="00D4787F" w:rsidP="00777A73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Промежуточная аттестация обеспечивает оперативное управление учебной деятельностью обучающегося, ее корректировку и проводится с целью определения:</w:t>
      </w:r>
    </w:p>
    <w:p w14:paraId="771B3EFE" w14:textId="77777777" w:rsidR="00D4787F" w:rsidRPr="007A0E75" w:rsidRDefault="00D4787F" w:rsidP="00777A73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 xml:space="preserve">- качества реализации образовательного процесса; </w:t>
      </w:r>
    </w:p>
    <w:p w14:paraId="6B4C858A" w14:textId="77777777" w:rsidR="00D4787F" w:rsidRPr="007A0E75" w:rsidRDefault="00D4787F" w:rsidP="00777A73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- качества теоретической и практической подготовки по учебному предмету;</w:t>
      </w:r>
    </w:p>
    <w:p w14:paraId="71ABF54B" w14:textId="77777777" w:rsidR="00D4445D" w:rsidRPr="00D4787F" w:rsidRDefault="00D4787F" w:rsidP="00777A7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 xml:space="preserve">- уровня умений и навыков, сформированных у обучающегося </w:t>
      </w:r>
      <w:r w:rsidR="00A020D1">
        <w:rPr>
          <w:rFonts w:ascii="Times New Roman" w:hAnsi="Times New Roman" w:cs="Times New Roman"/>
          <w:sz w:val="28"/>
          <w:szCs w:val="28"/>
        </w:rPr>
        <w:t>на определенном этапе обучения.</w:t>
      </w:r>
    </w:p>
    <w:p w14:paraId="612C7B38" w14:textId="77777777" w:rsidR="00BD538A" w:rsidRDefault="00D4445D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746">
        <w:rPr>
          <w:rFonts w:ascii="Times New Roman" w:hAnsi="Times New Roman" w:cs="Times New Roman"/>
          <w:i/>
          <w:sz w:val="28"/>
          <w:szCs w:val="28"/>
        </w:rPr>
        <w:t>Формы  аттестации</w:t>
      </w:r>
      <w:proofErr w:type="gramEnd"/>
      <w:r w:rsidRPr="00D4445D">
        <w:rPr>
          <w:rFonts w:ascii="Times New Roman" w:hAnsi="Times New Roman" w:cs="Times New Roman"/>
          <w:sz w:val="28"/>
          <w:szCs w:val="28"/>
        </w:rPr>
        <w:t xml:space="preserve">  -</w:t>
      </w:r>
    </w:p>
    <w:p w14:paraId="78421D06" w14:textId="75344379" w:rsidR="00BD538A" w:rsidRDefault="00BD538A" w:rsidP="009300E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445D" w:rsidRPr="00D44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полугодие – Переводной экзамен (2 произведения)</w:t>
      </w:r>
    </w:p>
    <w:p w14:paraId="47DB0E95" w14:textId="2E18DE31" w:rsidR="00BD538A" w:rsidRPr="00D4445D" w:rsidRDefault="00BD538A" w:rsidP="009300E3">
      <w:pPr>
        <w:pStyle w:val="aa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4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полугодие – Переводной экзамен (2 произведения)</w:t>
      </w:r>
    </w:p>
    <w:p w14:paraId="579D0C88" w14:textId="202D8041" w:rsidR="00CC44D6" w:rsidRPr="00D4445D" w:rsidRDefault="00CC44D6" w:rsidP="009300E3">
      <w:pPr>
        <w:pStyle w:val="aa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4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полугодие – Переводной экзамен (2 произведения)</w:t>
      </w:r>
    </w:p>
    <w:p w14:paraId="7A11491E" w14:textId="222591CE" w:rsidR="00CC44D6" w:rsidRDefault="00CC44D6" w:rsidP="009300E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4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полугодие – Переводной экзамен (2 произведения)</w:t>
      </w:r>
    </w:p>
    <w:p w14:paraId="687484D7" w14:textId="2FC807D6" w:rsidR="00CC44D6" w:rsidRPr="00D4445D" w:rsidRDefault="00CC44D6" w:rsidP="009300E3">
      <w:pPr>
        <w:pStyle w:val="aa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4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полугодие – Переводной экзамен (2 произведения)</w:t>
      </w:r>
    </w:p>
    <w:p w14:paraId="48EFA7B9" w14:textId="0ADD79DD" w:rsidR="00CC44D6" w:rsidRPr="00D4445D" w:rsidRDefault="00CC44D6" w:rsidP="009300E3">
      <w:pPr>
        <w:pStyle w:val="aa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4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полугодие – Переводной экзамен (2 произведения)</w:t>
      </w:r>
    </w:p>
    <w:p w14:paraId="2C9D4A3C" w14:textId="186CFFC2" w:rsidR="00CC44D6" w:rsidRPr="00D4445D" w:rsidRDefault="00CC44D6" w:rsidP="009300E3">
      <w:pPr>
        <w:pStyle w:val="aa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4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полугодие – Переводной экзамен (2 произведения)</w:t>
      </w:r>
    </w:p>
    <w:p w14:paraId="14C44246" w14:textId="23A0B287" w:rsidR="00CC44D6" w:rsidRPr="00D4445D" w:rsidRDefault="00CC44D6" w:rsidP="00CC44D6">
      <w:pPr>
        <w:pStyle w:val="aa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4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полугодие – Выпускной экзамен (3 произведения)</w:t>
      </w:r>
    </w:p>
    <w:p w14:paraId="1F410B6B" w14:textId="77777777" w:rsidR="00D4445D" w:rsidRPr="002C62C6" w:rsidRDefault="00E43448" w:rsidP="00777A73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2C6">
        <w:rPr>
          <w:rFonts w:ascii="Times New Roman" w:hAnsi="Times New Roman" w:cs="Times New Roman"/>
          <w:i/>
          <w:sz w:val="28"/>
          <w:szCs w:val="28"/>
        </w:rPr>
        <w:t>Критерии оценки</w:t>
      </w:r>
    </w:p>
    <w:p w14:paraId="1D5FD354" w14:textId="77777777" w:rsidR="00E43448" w:rsidRPr="007A0E75" w:rsidRDefault="00E43448" w:rsidP="00777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8">
        <w:rPr>
          <w:rFonts w:ascii="Times New Roman" w:hAnsi="Times New Roman"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</w:t>
      </w:r>
      <w:r w:rsidR="007A2489" w:rsidRPr="007A0E75">
        <w:rPr>
          <w:rFonts w:ascii="Times New Roman" w:hAnsi="Times New Roman" w:cs="Times New Roman"/>
          <w:sz w:val="28"/>
          <w:szCs w:val="28"/>
        </w:rPr>
        <w:t xml:space="preserve">контрольные задания, </w:t>
      </w:r>
      <w:r w:rsidRPr="007A0E75">
        <w:rPr>
          <w:rFonts w:ascii="Times New Roman" w:hAnsi="Times New Roman" w:cs="Times New Roman"/>
          <w:sz w:val="28"/>
          <w:szCs w:val="28"/>
        </w:rPr>
        <w:t xml:space="preserve">позволяющие оценить приобретенные знания, умения и навыки. </w:t>
      </w:r>
    </w:p>
    <w:p w14:paraId="003AEDA0" w14:textId="77777777" w:rsidR="007A2489" w:rsidRPr="007A0E75" w:rsidRDefault="007A2489" w:rsidP="00777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Фонды оценочных средств призваны обеспечивать оценку качества приобретенных знаний, умений и навыков.</w:t>
      </w:r>
    </w:p>
    <w:p w14:paraId="6928AD39" w14:textId="77777777" w:rsidR="007A2489" w:rsidRPr="00E43448" w:rsidRDefault="007A2489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45D">
        <w:rPr>
          <w:rFonts w:ascii="Times New Roman" w:hAnsi="Times New Roman" w:cs="Times New Roman"/>
          <w:sz w:val="28"/>
          <w:szCs w:val="28"/>
        </w:rPr>
        <w:t xml:space="preserve">Методы контроля в промежуточных и итоговой аттестации должны </w:t>
      </w:r>
      <w:r>
        <w:rPr>
          <w:rFonts w:ascii="Times New Roman" w:hAnsi="Times New Roman" w:cs="Times New Roman"/>
          <w:sz w:val="28"/>
          <w:szCs w:val="28"/>
        </w:rPr>
        <w:t>быть направлены на оценку сформированных навыков</w:t>
      </w:r>
      <w:r w:rsidRPr="00D4445D">
        <w:rPr>
          <w:rFonts w:ascii="Times New Roman" w:hAnsi="Times New Roman" w:cs="Times New Roman"/>
          <w:sz w:val="28"/>
          <w:szCs w:val="28"/>
        </w:rPr>
        <w:t xml:space="preserve"> сценического выступления, ансамблевого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взаимодействия.</w:t>
      </w:r>
    </w:p>
    <w:p w14:paraId="588A55D2" w14:textId="77777777" w:rsidR="009770C6" w:rsidRPr="00BC17B3" w:rsidRDefault="00E43448" w:rsidP="00777A73">
      <w:pPr>
        <w:pStyle w:val="aa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C17B3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E25F4E" w:rsidRPr="00BC17B3">
        <w:rPr>
          <w:rFonts w:ascii="Times New Roman" w:hAnsi="Times New Roman" w:cs="Times New Roman"/>
          <w:b/>
          <w:sz w:val="28"/>
          <w:szCs w:val="28"/>
        </w:rPr>
        <w:t xml:space="preserve">оценки </w:t>
      </w:r>
      <w:r w:rsidRPr="00BC17B3">
        <w:rPr>
          <w:rFonts w:ascii="Times New Roman" w:hAnsi="Times New Roman" w:cs="Times New Roman"/>
          <w:b/>
          <w:sz w:val="28"/>
          <w:szCs w:val="28"/>
        </w:rPr>
        <w:t>качества исполнения</w:t>
      </w:r>
    </w:p>
    <w:p w14:paraId="4E0B4BA1" w14:textId="77777777" w:rsidR="00225E11" w:rsidRPr="00BC17B3" w:rsidRDefault="00225E11" w:rsidP="00777A73">
      <w:pPr>
        <w:pStyle w:val="aa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B3">
        <w:rPr>
          <w:rFonts w:ascii="Times New Roman" w:hAnsi="Times New Roman" w:cs="Times New Roman"/>
          <w:sz w:val="28"/>
          <w:szCs w:val="28"/>
        </w:rPr>
        <w:t>Критериями оценки каче</w:t>
      </w:r>
      <w:r w:rsidR="00BC17B3" w:rsidRPr="00BC17B3">
        <w:rPr>
          <w:rFonts w:ascii="Times New Roman" w:hAnsi="Times New Roman" w:cs="Times New Roman"/>
          <w:sz w:val="28"/>
          <w:szCs w:val="28"/>
        </w:rPr>
        <w:t>ства исполнения могут являться:</w:t>
      </w:r>
    </w:p>
    <w:p w14:paraId="2261405F" w14:textId="77777777" w:rsidR="00225E11" w:rsidRPr="00D4445D" w:rsidRDefault="00225E11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точное знание слов песни;</w:t>
      </w:r>
    </w:p>
    <w:p w14:paraId="07EF5109" w14:textId="77777777" w:rsidR="00225E11" w:rsidRPr="00D4445D" w:rsidRDefault="00225E11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точное знание партии;</w:t>
      </w:r>
    </w:p>
    <w:p w14:paraId="0304758E" w14:textId="77777777" w:rsidR="00225E11" w:rsidRPr="00D4445D" w:rsidRDefault="00225E11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4445D">
        <w:rPr>
          <w:rFonts w:ascii="Times New Roman" w:hAnsi="Times New Roman" w:cs="Times New Roman"/>
          <w:sz w:val="28"/>
          <w:szCs w:val="28"/>
        </w:rPr>
        <w:t>тремление к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стилю манере пения;</w:t>
      </w:r>
    </w:p>
    <w:p w14:paraId="5D1E6D4D" w14:textId="77777777" w:rsidR="00225E11" w:rsidRPr="00D4445D" w:rsidRDefault="00225E11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4445D">
        <w:rPr>
          <w:rFonts w:ascii="Times New Roman" w:hAnsi="Times New Roman" w:cs="Times New Roman"/>
          <w:sz w:val="28"/>
          <w:szCs w:val="28"/>
        </w:rPr>
        <w:t>тремление к соблюдению диалектных особенностей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53FCF6" w14:textId="77777777" w:rsidR="00225E11" w:rsidRPr="00D4445D" w:rsidRDefault="00225E11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эмоциональность исполнения;</w:t>
      </w:r>
    </w:p>
    <w:p w14:paraId="781C5FFA" w14:textId="77777777" w:rsidR="00225E11" w:rsidRPr="00225E11" w:rsidRDefault="00225E11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4445D">
        <w:rPr>
          <w:rFonts w:ascii="Times New Roman" w:hAnsi="Times New Roman" w:cs="Times New Roman"/>
          <w:sz w:val="28"/>
          <w:szCs w:val="28"/>
        </w:rPr>
        <w:t>оответств</w:t>
      </w:r>
      <w:r>
        <w:rPr>
          <w:rFonts w:ascii="Times New Roman" w:hAnsi="Times New Roman" w:cs="Times New Roman"/>
          <w:sz w:val="28"/>
          <w:szCs w:val="28"/>
        </w:rPr>
        <w:t>ие художественному образу песни.</w:t>
      </w:r>
    </w:p>
    <w:p w14:paraId="739AE856" w14:textId="77777777" w:rsidR="00C27F54" w:rsidRDefault="00C27F54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F54">
        <w:rPr>
          <w:rFonts w:ascii="Times New Roman" w:hAnsi="Times New Roman" w:cs="Times New Roman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по </w:t>
      </w:r>
      <w:r w:rsidRPr="007A0E75">
        <w:rPr>
          <w:rFonts w:ascii="Times New Roman" w:hAnsi="Times New Roman" w:cs="Times New Roman"/>
          <w:sz w:val="28"/>
          <w:szCs w:val="28"/>
        </w:rPr>
        <w:t>пятибалльной</w:t>
      </w:r>
      <w:r w:rsidRPr="00C27F5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27F54">
        <w:rPr>
          <w:rFonts w:ascii="Times New Roman" w:hAnsi="Times New Roman" w:cs="Times New Roman"/>
          <w:sz w:val="28"/>
          <w:szCs w:val="28"/>
        </w:rPr>
        <w:t>шкале:</w:t>
      </w:r>
    </w:p>
    <w:p w14:paraId="18D02873" w14:textId="706B4B41" w:rsidR="009770C6" w:rsidRPr="00C27F54" w:rsidRDefault="009770C6" w:rsidP="00777A73">
      <w:pPr>
        <w:pStyle w:val="aa"/>
        <w:ind w:left="708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4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544"/>
        <w:gridCol w:w="5620"/>
      </w:tblGrid>
      <w:tr w:rsidR="009770C6" w14:paraId="057F069C" w14:textId="77777777" w:rsidTr="00225E11">
        <w:tc>
          <w:tcPr>
            <w:tcW w:w="3544" w:type="dxa"/>
          </w:tcPr>
          <w:p w14:paraId="04AC8B56" w14:textId="77777777" w:rsidR="009770C6" w:rsidRPr="009770C6" w:rsidRDefault="009770C6" w:rsidP="00777A7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620" w:type="dxa"/>
          </w:tcPr>
          <w:p w14:paraId="6A6A27A0" w14:textId="77777777" w:rsidR="009770C6" w:rsidRPr="009770C6" w:rsidRDefault="009770C6" w:rsidP="00777A73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оценивания </w:t>
            </w:r>
            <w:r w:rsidR="00EF493B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выступления</w:t>
            </w:r>
          </w:p>
        </w:tc>
      </w:tr>
      <w:tr w:rsidR="009770C6" w14:paraId="32D6232F" w14:textId="77777777" w:rsidTr="00225E11">
        <w:tc>
          <w:tcPr>
            <w:tcW w:w="3544" w:type="dxa"/>
          </w:tcPr>
          <w:p w14:paraId="752D4E35" w14:textId="77777777" w:rsidR="009770C6" w:rsidRPr="009770C6" w:rsidRDefault="007A0E75" w:rsidP="00777A73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(«о</w:t>
            </w:r>
            <w:r w:rsidR="009770C6" w:rsidRPr="009770C6">
              <w:rPr>
                <w:rFonts w:ascii="Times New Roman" w:hAnsi="Times New Roman" w:cs="Times New Roman"/>
                <w:b/>
                <w:sz w:val="28"/>
                <w:szCs w:val="28"/>
              </w:rPr>
              <w:t>тлично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  <w:tc>
          <w:tcPr>
            <w:tcW w:w="5620" w:type="dxa"/>
          </w:tcPr>
          <w:p w14:paraId="661E48A7" w14:textId="77777777" w:rsidR="009770C6" w:rsidRPr="009770C6" w:rsidRDefault="009770C6" w:rsidP="00777A73">
            <w:pPr>
              <w:pStyle w:val="aa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45D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участников ансамбля</w:t>
            </w:r>
            <w:r w:rsidRPr="00D4445D"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 названо концертным. Яркое, экспрессивное выступление, блестящая, отточенная вокальная техника, безупречные стилевые признаки, ансамблевая стройность, выразительность и убедительност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ь артистического облика в целом</w:t>
            </w:r>
          </w:p>
        </w:tc>
      </w:tr>
      <w:tr w:rsidR="009770C6" w14:paraId="3C467E53" w14:textId="77777777" w:rsidTr="00225E11">
        <w:tc>
          <w:tcPr>
            <w:tcW w:w="3544" w:type="dxa"/>
          </w:tcPr>
          <w:p w14:paraId="5C1086DB" w14:textId="77777777" w:rsidR="009770C6" w:rsidRPr="009770C6" w:rsidRDefault="007A0E75" w:rsidP="00777A73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(«х</w:t>
            </w:r>
            <w:r w:rsidR="009770C6" w:rsidRPr="009770C6">
              <w:rPr>
                <w:rFonts w:ascii="Times New Roman" w:hAnsi="Times New Roman" w:cs="Times New Roman"/>
                <w:b/>
                <w:sz w:val="28"/>
                <w:szCs w:val="28"/>
              </w:rPr>
              <w:t>орошо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  <w:tc>
          <w:tcPr>
            <w:tcW w:w="5620" w:type="dxa"/>
          </w:tcPr>
          <w:p w14:paraId="01127606" w14:textId="77777777" w:rsidR="009770C6" w:rsidRPr="009770C6" w:rsidRDefault="009770C6" w:rsidP="00777A73">
            <w:pPr>
              <w:pStyle w:val="aa"/>
              <w:ind w:left="-16"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45D">
              <w:rPr>
                <w:rFonts w:ascii="Times New Roman" w:hAnsi="Times New Roman" w:cs="Times New Roman"/>
                <w:sz w:val="28"/>
                <w:szCs w:val="28"/>
              </w:rPr>
              <w:t>Хорошее, крепкое исполнение, с ясным художественно-музыкальным намерением, но имеется некоторое количество погрешностей, в том числе вок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альных, стилевых и ансамблевых</w:t>
            </w:r>
          </w:p>
        </w:tc>
      </w:tr>
      <w:tr w:rsidR="009770C6" w14:paraId="37C08037" w14:textId="77777777" w:rsidTr="00225E11">
        <w:tc>
          <w:tcPr>
            <w:tcW w:w="3544" w:type="dxa"/>
          </w:tcPr>
          <w:p w14:paraId="77690E31" w14:textId="77777777" w:rsidR="009770C6" w:rsidRPr="009770C6" w:rsidRDefault="007A0E75" w:rsidP="00777A73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(«у</w:t>
            </w:r>
            <w:r w:rsidR="009770C6" w:rsidRPr="009770C6">
              <w:rPr>
                <w:rFonts w:ascii="Times New Roman" w:hAnsi="Times New Roman" w:cs="Times New Roman"/>
                <w:b/>
                <w:sz w:val="28"/>
                <w:szCs w:val="28"/>
              </w:rPr>
              <w:t>довлетворительно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  <w:tc>
          <w:tcPr>
            <w:tcW w:w="5620" w:type="dxa"/>
          </w:tcPr>
          <w:p w14:paraId="14526384" w14:textId="77777777" w:rsidR="009770C6" w:rsidRPr="009770C6" w:rsidRDefault="009770C6" w:rsidP="00777A7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45D">
              <w:rPr>
                <w:rFonts w:ascii="Times New Roman" w:hAnsi="Times New Roman" w:cs="Times New Roman"/>
                <w:sz w:val="28"/>
                <w:szCs w:val="28"/>
              </w:rPr>
              <w:t xml:space="preserve">Слабое выступление. Текст исполнен неточно. Удовлетворительные музыкальные и технические данные, но очевидны серьёзные недостатки </w:t>
            </w:r>
            <w:proofErr w:type="spellStart"/>
            <w:r w:rsidRPr="00D4445D">
              <w:rPr>
                <w:rFonts w:ascii="Times New Roman" w:hAnsi="Times New Roman" w:cs="Times New Roman"/>
                <w:sz w:val="28"/>
                <w:szCs w:val="28"/>
              </w:rPr>
              <w:t>звуковедения</w:t>
            </w:r>
            <w:proofErr w:type="spellEnd"/>
            <w:r w:rsidRPr="00D4445D">
              <w:rPr>
                <w:rFonts w:ascii="Times New Roman" w:hAnsi="Times New Roman" w:cs="Times New Roman"/>
                <w:sz w:val="28"/>
                <w:szCs w:val="28"/>
              </w:rPr>
              <w:t xml:space="preserve">, вялость или закрепощенность артикуляционного </w:t>
            </w:r>
            <w:r w:rsidRPr="00D44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аппарата. Недостаточность художественного мышления и отсутствие должного слухового контроля. Ансамблевое 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взаимодействие на низком уровне</w:t>
            </w:r>
          </w:p>
        </w:tc>
      </w:tr>
      <w:tr w:rsidR="009770C6" w14:paraId="1DD90D23" w14:textId="77777777" w:rsidTr="00225E11">
        <w:tc>
          <w:tcPr>
            <w:tcW w:w="3544" w:type="dxa"/>
          </w:tcPr>
          <w:p w14:paraId="6F039FD6" w14:textId="77777777" w:rsidR="009770C6" w:rsidRPr="009770C6" w:rsidRDefault="007A0E75" w:rsidP="00777A73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(«н</w:t>
            </w:r>
            <w:r w:rsidR="009770C6" w:rsidRPr="009770C6">
              <w:rPr>
                <w:rFonts w:ascii="Times New Roman" w:hAnsi="Times New Roman" w:cs="Times New Roman"/>
                <w:b/>
                <w:sz w:val="28"/>
                <w:szCs w:val="28"/>
              </w:rPr>
              <w:t>еудовлетворительно</w:t>
            </w:r>
            <w:r w:rsidR="00225E1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20" w:type="dxa"/>
          </w:tcPr>
          <w:p w14:paraId="7917B71F" w14:textId="77777777" w:rsidR="009770C6" w:rsidRPr="009770C6" w:rsidRDefault="009770C6" w:rsidP="00777A7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45D">
              <w:rPr>
                <w:rFonts w:ascii="Times New Roman" w:hAnsi="Times New Roman" w:cs="Times New Roman"/>
                <w:sz w:val="28"/>
                <w:szCs w:val="28"/>
              </w:rPr>
              <w:t>Очень слабое исполнение, без стремления петь выразительно. Текст исполнен, но с большим количеством разного рода ошибок. Отсутст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вует ансамблевое взаимодействие</w:t>
            </w:r>
          </w:p>
        </w:tc>
      </w:tr>
    </w:tbl>
    <w:p w14:paraId="2AD9A858" w14:textId="77777777" w:rsidR="00C27F54" w:rsidRPr="00C27F54" w:rsidRDefault="00C27F54" w:rsidP="00777A73">
      <w:pPr>
        <w:pStyle w:val="aa"/>
        <w:ind w:left="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E3A6B7F" w14:textId="77777777" w:rsidR="009770C6" w:rsidRPr="007A0E75" w:rsidRDefault="009770C6" w:rsidP="00777A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0E75">
        <w:rPr>
          <w:rFonts w:ascii="Times New Roman" w:hAnsi="Times New Roman" w:cs="Times New Roman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она может быть отредактирована/</w:t>
      </w:r>
      <w:r w:rsidRPr="00BB5152">
        <w:rPr>
          <w:rFonts w:ascii="Times New Roman" w:hAnsi="Times New Roman" w:cs="Times New Roman"/>
          <w:sz w:val="28"/>
          <w:szCs w:val="28"/>
        </w:rPr>
        <w:t>дополнена</w:t>
      </w:r>
      <w:r w:rsidRPr="007A0E75">
        <w:rPr>
          <w:rFonts w:ascii="Times New Roman" w:hAnsi="Times New Roman" w:cs="Times New Roman"/>
          <w:sz w:val="28"/>
          <w:szCs w:val="28"/>
        </w:rPr>
        <w:t xml:space="preserve"> системой «+» и «-», что даст возможность более конкретно отметить выступление учащегося.</w:t>
      </w:r>
    </w:p>
    <w:p w14:paraId="223AF3EE" w14:textId="77777777" w:rsidR="00D4445D" w:rsidRDefault="00B30713" w:rsidP="00777A73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B515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E7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14:paraId="4AACB0A0" w14:textId="77777777" w:rsidR="006F120F" w:rsidRDefault="006F120F" w:rsidP="00777A73">
      <w:pPr>
        <w:pStyle w:val="aa"/>
        <w:numPr>
          <w:ilvl w:val="0"/>
          <w:numId w:val="4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Методические рекомен</w:t>
      </w:r>
      <w:r w:rsidR="008258EA">
        <w:rPr>
          <w:rFonts w:ascii="Times New Roman" w:hAnsi="Times New Roman" w:cs="Times New Roman"/>
          <w:b/>
          <w:i/>
          <w:sz w:val="28"/>
          <w:szCs w:val="28"/>
        </w:rPr>
        <w:t>дации педагогическим работникам</w:t>
      </w:r>
    </w:p>
    <w:p w14:paraId="5E00C8AF" w14:textId="77777777" w:rsidR="006F120F" w:rsidRDefault="00B30713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 xml:space="preserve">Основная форма учебной и воспитательной работы – урок, обычно включающий в себя проверку выполненного задания, совместную работу педагога и учащихся над </w:t>
      </w:r>
      <w:proofErr w:type="gramStart"/>
      <w:r w:rsidRPr="00B30713">
        <w:rPr>
          <w:rFonts w:ascii="Times New Roman" w:hAnsi="Times New Roman" w:cs="Times New Roman"/>
          <w:sz w:val="28"/>
          <w:szCs w:val="28"/>
        </w:rPr>
        <w:t>песней,  рекомендации</w:t>
      </w:r>
      <w:proofErr w:type="gramEnd"/>
      <w:r w:rsidRPr="00B30713">
        <w:rPr>
          <w:rFonts w:ascii="Times New Roman" w:hAnsi="Times New Roman" w:cs="Times New Roman"/>
          <w:sz w:val="28"/>
          <w:szCs w:val="28"/>
        </w:rPr>
        <w:t xml:space="preserve"> педагога относительно способов самостоятельной работы участников ансамбля. Урок может иметь различную форму: </w:t>
      </w:r>
    </w:p>
    <w:p w14:paraId="5F1FC441" w14:textId="77777777" w:rsidR="006F120F" w:rsidRDefault="006F120F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>работа над вокаль</w:t>
      </w:r>
      <w:r>
        <w:rPr>
          <w:rFonts w:ascii="Times New Roman" w:hAnsi="Times New Roman" w:cs="Times New Roman"/>
          <w:sz w:val="28"/>
          <w:szCs w:val="28"/>
        </w:rPr>
        <w:t>ным и артикуляционным аппаратом;</w:t>
      </w:r>
    </w:p>
    <w:p w14:paraId="60B8D3EB" w14:textId="77777777" w:rsidR="006F120F" w:rsidRDefault="006F120F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постановка дыхания;</w:t>
      </w:r>
    </w:p>
    <w:p w14:paraId="2DA6C433" w14:textId="77777777" w:rsidR="006F120F" w:rsidRDefault="006F120F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>разбор му</w:t>
      </w:r>
      <w:r>
        <w:rPr>
          <w:rFonts w:ascii="Times New Roman" w:hAnsi="Times New Roman" w:cs="Times New Roman"/>
          <w:sz w:val="28"/>
          <w:szCs w:val="28"/>
        </w:rPr>
        <w:t>зыкального материала по партиям;</w:t>
      </w:r>
    </w:p>
    <w:p w14:paraId="71C1AC98" w14:textId="77777777" w:rsidR="006F120F" w:rsidRDefault="006F120F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над партитурой;</w:t>
      </w:r>
    </w:p>
    <w:p w14:paraId="2E073BC8" w14:textId="77777777" w:rsidR="006F120F" w:rsidRDefault="006F120F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 xml:space="preserve">постановка концертных номеров и т.п.   </w:t>
      </w:r>
    </w:p>
    <w:p w14:paraId="668D252C" w14:textId="77777777" w:rsidR="00B30713" w:rsidRPr="00B30713" w:rsidRDefault="00B30713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Работа в классе, как правило, сочетает словесное объяснение с вокальным показом необходимых фрагментов музыкального текста, а также прослушиванием первоисточников.</w:t>
      </w:r>
    </w:p>
    <w:p w14:paraId="4FD7E7B1" w14:textId="77777777" w:rsidR="00B30713" w:rsidRPr="00B30713" w:rsidRDefault="00B30713" w:rsidP="00777A7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 xml:space="preserve">Важнейшие педагогические </w:t>
      </w:r>
      <w:r w:rsidRPr="006F120F">
        <w:rPr>
          <w:rFonts w:ascii="Times New Roman" w:hAnsi="Times New Roman" w:cs="Times New Roman"/>
          <w:b/>
          <w:i/>
          <w:sz w:val="28"/>
          <w:szCs w:val="28"/>
        </w:rPr>
        <w:t>принципы постепенности и последовательности</w:t>
      </w:r>
      <w:r w:rsidRPr="00B30713">
        <w:rPr>
          <w:rFonts w:ascii="Times New Roman" w:hAnsi="Times New Roman" w:cs="Times New Roman"/>
          <w:sz w:val="28"/>
          <w:szCs w:val="28"/>
        </w:rPr>
        <w:t xml:space="preserve"> в изучении материала требуют от преподавателя применения различных подходов к учащимся, исходящих из оценки их интеллектуальных, физических, музыкальных и эмоциональных данных, </w:t>
      </w:r>
      <w:r w:rsidR="006F120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30713">
        <w:rPr>
          <w:rFonts w:ascii="Times New Roman" w:hAnsi="Times New Roman" w:cs="Times New Roman"/>
          <w:sz w:val="28"/>
          <w:szCs w:val="28"/>
        </w:rPr>
        <w:t>уровня подготовки.</w:t>
      </w:r>
    </w:p>
    <w:p w14:paraId="28E061EB" w14:textId="77777777" w:rsidR="006F120F" w:rsidRDefault="00B30713" w:rsidP="00777A7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>На репетициях фольклорного ансамбля и на индивидуальных занятиях, входящих в вариативную часть курса</w:t>
      </w:r>
      <w:r w:rsidR="006F120F">
        <w:rPr>
          <w:rFonts w:ascii="Times New Roman" w:hAnsi="Times New Roman" w:cs="Times New Roman"/>
          <w:sz w:val="28"/>
          <w:szCs w:val="28"/>
        </w:rPr>
        <w:t>, преподавателем должен решаться</w:t>
      </w:r>
      <w:r w:rsidRPr="00B30713">
        <w:rPr>
          <w:rFonts w:ascii="Times New Roman" w:hAnsi="Times New Roman" w:cs="Times New Roman"/>
          <w:sz w:val="28"/>
          <w:szCs w:val="28"/>
        </w:rPr>
        <w:t xml:space="preserve"> целый ряд задач: </w:t>
      </w:r>
    </w:p>
    <w:p w14:paraId="43194E6F" w14:textId="77777777" w:rsidR="006F120F" w:rsidRDefault="006F120F" w:rsidP="00777A7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>формирование вокально-испол</w:t>
      </w:r>
      <w:r>
        <w:rPr>
          <w:rFonts w:ascii="Times New Roman" w:hAnsi="Times New Roman" w:cs="Times New Roman"/>
          <w:sz w:val="28"/>
          <w:szCs w:val="28"/>
        </w:rPr>
        <w:t>нительского аппарата учащегося;</w:t>
      </w:r>
    </w:p>
    <w:p w14:paraId="3CE2DEE7" w14:textId="77777777" w:rsidR="006F120F" w:rsidRDefault="006F120F" w:rsidP="00777A7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>воспитание звуковой культуры, выразительност</w:t>
      </w:r>
      <w:r>
        <w:rPr>
          <w:rFonts w:ascii="Times New Roman" w:hAnsi="Times New Roman" w:cs="Times New Roman"/>
          <w:sz w:val="28"/>
          <w:szCs w:val="28"/>
        </w:rPr>
        <w:t>и, красоты и певучести звучания;</w:t>
      </w:r>
    </w:p>
    <w:p w14:paraId="668E10F1" w14:textId="77777777" w:rsidR="006F120F" w:rsidRDefault="006F120F" w:rsidP="00777A7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>овладение р</w:t>
      </w:r>
      <w:r>
        <w:rPr>
          <w:rFonts w:ascii="Times New Roman" w:hAnsi="Times New Roman" w:cs="Times New Roman"/>
          <w:sz w:val="28"/>
          <w:szCs w:val="28"/>
        </w:rPr>
        <w:t>азличными певческими стилями;</w:t>
      </w:r>
    </w:p>
    <w:p w14:paraId="732CE343" w14:textId="77777777" w:rsidR="00B30713" w:rsidRPr="00B30713" w:rsidRDefault="006F120F" w:rsidP="00777A7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0713" w:rsidRPr="00B30713">
        <w:rPr>
          <w:rFonts w:ascii="Times New Roman" w:hAnsi="Times New Roman" w:cs="Times New Roman"/>
          <w:sz w:val="28"/>
          <w:szCs w:val="28"/>
        </w:rPr>
        <w:t>работа над важнейшими средствами музыкально-художественного исполнения (точность прочтения музыкального текста, выразительность интонации, ритмическая четкость, соблюдение динамики, фразировки, диалекта, особенностей формообразования).</w:t>
      </w:r>
    </w:p>
    <w:p w14:paraId="1C1768E5" w14:textId="77777777" w:rsidR="00B30713" w:rsidRDefault="00B30713" w:rsidP="00777A7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713">
        <w:rPr>
          <w:rFonts w:ascii="Times New Roman" w:hAnsi="Times New Roman" w:cs="Times New Roman"/>
          <w:sz w:val="28"/>
          <w:szCs w:val="28"/>
        </w:rPr>
        <w:t xml:space="preserve">Правильная организация учебного процесса, успешное и всестороннее развитие музыкально-исполнительских данных учащихся зависят непосредственно от того, насколько тщательно спланирована работа в целом, глубоко продуман выбор репертуара. </w:t>
      </w:r>
    </w:p>
    <w:p w14:paraId="491FCDDE" w14:textId="77777777" w:rsidR="00B30713" w:rsidRDefault="008258EA" w:rsidP="00777A73">
      <w:pPr>
        <w:pStyle w:val="aa"/>
        <w:numPr>
          <w:ilvl w:val="0"/>
          <w:numId w:val="4"/>
        </w:numPr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Рекомендации по организации самостоятельной работы обучающихся</w:t>
      </w:r>
    </w:p>
    <w:p w14:paraId="64298BB9" w14:textId="77777777" w:rsidR="00974D78" w:rsidRPr="00C143CD" w:rsidRDefault="00A71B4F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CD">
        <w:rPr>
          <w:rFonts w:ascii="Times New Roman" w:hAnsi="Times New Roman" w:cs="Times New Roman"/>
          <w:sz w:val="28"/>
          <w:szCs w:val="28"/>
        </w:rPr>
        <w:t>Особенности работы с фольклорным ансамблем, предусмотренные данной программой, заключаются в подробном изучении подлинных народных традиций</w:t>
      </w:r>
      <w:r w:rsidR="00974D78" w:rsidRPr="00C143CD">
        <w:rPr>
          <w:rFonts w:ascii="Times New Roman" w:hAnsi="Times New Roman" w:cs="Times New Roman"/>
          <w:sz w:val="28"/>
          <w:szCs w:val="28"/>
        </w:rPr>
        <w:t xml:space="preserve">. Освоение материала в первую очередь должно идти через обращение к </w:t>
      </w:r>
      <w:proofErr w:type="gramStart"/>
      <w:r w:rsidR="00974D78" w:rsidRPr="00C143CD">
        <w:rPr>
          <w:rFonts w:ascii="Times New Roman" w:hAnsi="Times New Roman" w:cs="Times New Roman"/>
          <w:sz w:val="28"/>
          <w:szCs w:val="28"/>
        </w:rPr>
        <w:t>первоисто</w:t>
      </w:r>
      <w:r w:rsidR="00BB5152">
        <w:rPr>
          <w:rFonts w:ascii="Times New Roman" w:hAnsi="Times New Roman" w:cs="Times New Roman"/>
          <w:sz w:val="28"/>
          <w:szCs w:val="28"/>
        </w:rPr>
        <w:t>чникам  (</w:t>
      </w:r>
      <w:proofErr w:type="gramEnd"/>
      <w:r w:rsidR="00BB5152">
        <w:rPr>
          <w:rFonts w:ascii="Times New Roman" w:hAnsi="Times New Roman" w:cs="Times New Roman"/>
          <w:sz w:val="28"/>
          <w:szCs w:val="28"/>
        </w:rPr>
        <w:t xml:space="preserve">аудио прослушивание,  </w:t>
      </w:r>
      <w:proofErr w:type="spellStart"/>
      <w:r w:rsidR="00BB5152">
        <w:rPr>
          <w:rFonts w:ascii="Times New Roman" w:hAnsi="Times New Roman" w:cs="Times New Roman"/>
          <w:sz w:val="28"/>
          <w:szCs w:val="28"/>
        </w:rPr>
        <w:t>в</w:t>
      </w:r>
      <w:r w:rsidR="00974D78" w:rsidRPr="00C143CD">
        <w:rPr>
          <w:rFonts w:ascii="Times New Roman" w:hAnsi="Times New Roman" w:cs="Times New Roman"/>
          <w:sz w:val="28"/>
          <w:szCs w:val="28"/>
        </w:rPr>
        <w:t>идеопросмотр</w:t>
      </w:r>
      <w:proofErr w:type="spellEnd"/>
      <w:r w:rsidR="00974D78" w:rsidRPr="00C143CD">
        <w:rPr>
          <w:rFonts w:ascii="Times New Roman" w:hAnsi="Times New Roman" w:cs="Times New Roman"/>
          <w:sz w:val="28"/>
          <w:szCs w:val="28"/>
        </w:rPr>
        <w:t xml:space="preserve">, непосредственный контакт с носителями традиции). Важны также навыки работы с </w:t>
      </w:r>
      <w:proofErr w:type="gramStart"/>
      <w:r w:rsidR="00974D78" w:rsidRPr="00C143CD">
        <w:rPr>
          <w:rFonts w:ascii="Times New Roman" w:hAnsi="Times New Roman" w:cs="Times New Roman"/>
          <w:sz w:val="28"/>
          <w:szCs w:val="28"/>
        </w:rPr>
        <w:t>нотным</w:t>
      </w:r>
      <w:r w:rsidR="00C143CD" w:rsidRPr="00C143CD">
        <w:rPr>
          <w:rFonts w:ascii="Times New Roman" w:hAnsi="Times New Roman" w:cs="Times New Roman"/>
          <w:sz w:val="28"/>
          <w:szCs w:val="28"/>
        </w:rPr>
        <w:t>и</w:t>
      </w:r>
      <w:r w:rsidR="00974D78" w:rsidRPr="00C143CD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="00974D78" w:rsidRPr="00C143CD">
        <w:rPr>
          <w:rFonts w:ascii="Times New Roman" w:hAnsi="Times New Roman" w:cs="Times New Roman"/>
          <w:sz w:val="28"/>
          <w:szCs w:val="28"/>
        </w:rPr>
        <w:t xml:space="preserve"> текстовыми расшифровками песенного материала.</w:t>
      </w:r>
    </w:p>
    <w:p w14:paraId="28E21C63" w14:textId="77777777" w:rsidR="00974D78" w:rsidRPr="00C143CD" w:rsidRDefault="00974D78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CD">
        <w:rPr>
          <w:rFonts w:ascii="Times New Roman" w:hAnsi="Times New Roman" w:cs="Times New Roman"/>
          <w:sz w:val="28"/>
          <w:szCs w:val="28"/>
        </w:rPr>
        <w:t xml:space="preserve">Самая главная задача для </w:t>
      </w:r>
      <w:proofErr w:type="gramStart"/>
      <w:r w:rsidRPr="00C143CD">
        <w:rPr>
          <w:rFonts w:ascii="Times New Roman" w:hAnsi="Times New Roman" w:cs="Times New Roman"/>
          <w:sz w:val="28"/>
          <w:szCs w:val="28"/>
        </w:rPr>
        <w:t>участников  процесса</w:t>
      </w:r>
      <w:proofErr w:type="gramEnd"/>
      <w:r w:rsidRPr="00C143CD">
        <w:rPr>
          <w:rFonts w:ascii="Times New Roman" w:hAnsi="Times New Roman" w:cs="Times New Roman"/>
          <w:sz w:val="28"/>
          <w:szCs w:val="28"/>
        </w:rPr>
        <w:t xml:space="preserve"> </w:t>
      </w:r>
      <w:r w:rsidR="00BB5152">
        <w:rPr>
          <w:rFonts w:ascii="Times New Roman" w:hAnsi="Times New Roman" w:cs="Times New Roman"/>
          <w:sz w:val="28"/>
          <w:szCs w:val="28"/>
        </w:rPr>
        <w:t xml:space="preserve">- </w:t>
      </w:r>
      <w:r w:rsidRPr="00C143CD">
        <w:rPr>
          <w:rFonts w:ascii="Times New Roman" w:hAnsi="Times New Roman" w:cs="Times New Roman"/>
          <w:sz w:val="28"/>
          <w:szCs w:val="28"/>
        </w:rPr>
        <w:t>научит</w:t>
      </w:r>
      <w:r w:rsidR="00BB5152">
        <w:rPr>
          <w:rFonts w:ascii="Times New Roman" w:hAnsi="Times New Roman" w:cs="Times New Roman"/>
          <w:sz w:val="28"/>
          <w:szCs w:val="28"/>
        </w:rPr>
        <w:t>ь</w:t>
      </w:r>
      <w:r w:rsidRPr="00C143CD">
        <w:rPr>
          <w:rFonts w:ascii="Times New Roman" w:hAnsi="Times New Roman" w:cs="Times New Roman"/>
          <w:sz w:val="28"/>
          <w:szCs w:val="28"/>
        </w:rPr>
        <w:t>ся петь не строго заученными партиями,  а создавать свою, каждый раз новую версию исполняемой песни в стилевых рамках зад</w:t>
      </w:r>
      <w:r w:rsidR="00BB5152">
        <w:rPr>
          <w:rFonts w:ascii="Times New Roman" w:hAnsi="Times New Roman" w:cs="Times New Roman"/>
          <w:sz w:val="28"/>
          <w:szCs w:val="28"/>
        </w:rPr>
        <w:t xml:space="preserve">анного материала. Необходимо </w:t>
      </w:r>
      <w:r w:rsidRPr="00C143CD">
        <w:rPr>
          <w:rFonts w:ascii="Times New Roman" w:hAnsi="Times New Roman" w:cs="Times New Roman"/>
          <w:sz w:val="28"/>
          <w:szCs w:val="28"/>
        </w:rPr>
        <w:t>научит</w:t>
      </w:r>
      <w:r w:rsidR="00BB5152">
        <w:rPr>
          <w:rFonts w:ascii="Times New Roman" w:hAnsi="Times New Roman" w:cs="Times New Roman"/>
          <w:sz w:val="28"/>
          <w:szCs w:val="28"/>
        </w:rPr>
        <w:t>ь</w:t>
      </w:r>
      <w:r w:rsidRPr="00C143CD">
        <w:rPr>
          <w:rFonts w:ascii="Times New Roman" w:hAnsi="Times New Roman" w:cs="Times New Roman"/>
          <w:sz w:val="28"/>
          <w:szCs w:val="28"/>
        </w:rPr>
        <w:t>ся музыкально-поэтической, а также комплексной</w:t>
      </w:r>
      <w:r w:rsidR="00BB5152">
        <w:rPr>
          <w:rFonts w:ascii="Times New Roman" w:hAnsi="Times New Roman" w:cs="Times New Roman"/>
          <w:sz w:val="28"/>
          <w:szCs w:val="28"/>
        </w:rPr>
        <w:t xml:space="preserve"> импровизации, в рамках жанровых и стилистических</w:t>
      </w:r>
      <w:r w:rsidRPr="00C143CD">
        <w:rPr>
          <w:rFonts w:ascii="Times New Roman" w:hAnsi="Times New Roman" w:cs="Times New Roman"/>
          <w:sz w:val="28"/>
          <w:szCs w:val="28"/>
        </w:rPr>
        <w:t xml:space="preserve"> особенностей песенного образца.</w:t>
      </w:r>
    </w:p>
    <w:p w14:paraId="0567D630" w14:textId="77777777" w:rsidR="00974D78" w:rsidRPr="00C143CD" w:rsidRDefault="00C143CD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3CD">
        <w:rPr>
          <w:rFonts w:ascii="Times New Roman" w:hAnsi="Times New Roman" w:cs="Times New Roman"/>
          <w:sz w:val="28"/>
          <w:szCs w:val="28"/>
        </w:rPr>
        <w:t xml:space="preserve">Значительное место в освоении программы занимает работа над изучением диалекта того или иного певческого стиля, поскольку диалект влияет на формирование певческой и </w:t>
      </w:r>
      <w:proofErr w:type="spellStart"/>
      <w:r w:rsidRPr="00C143CD">
        <w:rPr>
          <w:rFonts w:ascii="Times New Roman" w:hAnsi="Times New Roman" w:cs="Times New Roman"/>
          <w:sz w:val="28"/>
          <w:szCs w:val="28"/>
        </w:rPr>
        <w:t>тембральной</w:t>
      </w:r>
      <w:proofErr w:type="spellEnd"/>
      <w:r w:rsidRPr="00C143CD">
        <w:rPr>
          <w:rFonts w:ascii="Times New Roman" w:hAnsi="Times New Roman" w:cs="Times New Roman"/>
          <w:sz w:val="28"/>
          <w:szCs w:val="28"/>
        </w:rPr>
        <w:t xml:space="preserve"> позиции.</w:t>
      </w:r>
    </w:p>
    <w:p w14:paraId="7B90A934" w14:textId="463BEC3D" w:rsidR="00C143CD" w:rsidRDefault="00BD538A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Хоровое пение</w:t>
      </w:r>
      <w:r w:rsidR="00C143CD" w:rsidRPr="00C143CD">
        <w:rPr>
          <w:rFonts w:ascii="Times New Roman" w:hAnsi="Times New Roman" w:cs="Times New Roman"/>
          <w:sz w:val="28"/>
          <w:szCs w:val="28"/>
        </w:rPr>
        <w:t xml:space="preserve">, как синкретический вид искусства, предполагает одновременное овладение певческим, инструментальным, </w:t>
      </w:r>
      <w:proofErr w:type="gramStart"/>
      <w:r w:rsidR="00C143CD" w:rsidRPr="00C143CD">
        <w:rPr>
          <w:rFonts w:ascii="Times New Roman" w:hAnsi="Times New Roman" w:cs="Times New Roman"/>
          <w:sz w:val="28"/>
          <w:szCs w:val="28"/>
        </w:rPr>
        <w:t>хореографическим  и</w:t>
      </w:r>
      <w:proofErr w:type="gramEnd"/>
      <w:r w:rsidR="00C143CD" w:rsidRPr="00C143CD">
        <w:rPr>
          <w:rFonts w:ascii="Times New Roman" w:hAnsi="Times New Roman" w:cs="Times New Roman"/>
          <w:sz w:val="28"/>
          <w:szCs w:val="28"/>
        </w:rPr>
        <w:t xml:space="preserve"> драматическим исполнительством. Такой подход позволит обучающимся по данной программе качественно усвоить пройденный материал, овладеть необходимыми певческими и исполнительскими навыками </w:t>
      </w:r>
      <w:proofErr w:type="gramStart"/>
      <w:r w:rsidR="00C143CD" w:rsidRPr="00C143CD">
        <w:rPr>
          <w:rFonts w:ascii="Times New Roman" w:hAnsi="Times New Roman" w:cs="Times New Roman"/>
          <w:sz w:val="28"/>
          <w:szCs w:val="28"/>
        </w:rPr>
        <w:t>и  принимать</w:t>
      </w:r>
      <w:proofErr w:type="gramEnd"/>
      <w:r w:rsidR="00C143CD" w:rsidRPr="00C143CD">
        <w:rPr>
          <w:rFonts w:ascii="Times New Roman" w:hAnsi="Times New Roman" w:cs="Times New Roman"/>
          <w:sz w:val="28"/>
          <w:szCs w:val="28"/>
        </w:rPr>
        <w:t xml:space="preserve"> активное участие в творческой деятельности коллектива.</w:t>
      </w:r>
    </w:p>
    <w:p w14:paraId="77B831D0" w14:textId="77777777" w:rsidR="00BE00BC" w:rsidRDefault="00BE00BC" w:rsidP="00777A7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5BF790" w14:textId="77777777" w:rsidR="008258EA" w:rsidRDefault="008258EA" w:rsidP="00777A7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BB5152">
        <w:rPr>
          <w:rFonts w:ascii="Times New Roman" w:hAnsi="Times New Roman" w:cs="Times New Roman"/>
          <w:b/>
          <w:sz w:val="28"/>
          <w:szCs w:val="28"/>
        </w:rPr>
        <w:t>.</w:t>
      </w:r>
      <w:r w:rsidR="007A0E7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Списки </w:t>
      </w:r>
      <w:r w:rsidR="00225E11">
        <w:rPr>
          <w:rFonts w:ascii="Times New Roman" w:hAnsi="Times New Roman" w:cs="Times New Roman"/>
          <w:b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b/>
          <w:sz w:val="28"/>
          <w:szCs w:val="28"/>
        </w:rPr>
        <w:t>методической и нотной литературы</w:t>
      </w:r>
      <w:r w:rsidR="00225E11">
        <w:rPr>
          <w:rFonts w:ascii="Times New Roman" w:hAnsi="Times New Roman" w:cs="Times New Roman"/>
          <w:b/>
          <w:sz w:val="28"/>
          <w:szCs w:val="28"/>
        </w:rPr>
        <w:t>, аудио и видеоматериалов</w:t>
      </w:r>
    </w:p>
    <w:p w14:paraId="13354B06" w14:textId="77777777" w:rsidR="00BE00BC" w:rsidRPr="00974D78" w:rsidRDefault="00BE00BC" w:rsidP="00777A73">
      <w:pPr>
        <w:pStyle w:val="aa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14:paraId="7E8BD475" w14:textId="77777777" w:rsidR="008258EA" w:rsidRDefault="008258EA" w:rsidP="00777A73">
      <w:pPr>
        <w:pStyle w:val="aa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B45703">
        <w:rPr>
          <w:rFonts w:ascii="Times New Roman" w:hAnsi="Times New Roman" w:cs="Times New Roman"/>
          <w:b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b/>
          <w:sz w:val="28"/>
          <w:szCs w:val="28"/>
        </w:rPr>
        <w:t>методической литературы</w:t>
      </w: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DF3DB5" w14:paraId="49F7EB44" w14:textId="77777777" w:rsidTr="00CC2F73">
        <w:trPr>
          <w:trHeight w:val="1625"/>
        </w:trPr>
        <w:tc>
          <w:tcPr>
            <w:tcW w:w="3794" w:type="dxa"/>
          </w:tcPr>
          <w:p w14:paraId="55627DF2" w14:textId="77777777" w:rsidR="00DF3DB5" w:rsidRDefault="00DF3DB5" w:rsidP="00777A7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Алексеев А.</w:t>
            </w:r>
          </w:p>
        </w:tc>
        <w:tc>
          <w:tcPr>
            <w:tcW w:w="6520" w:type="dxa"/>
          </w:tcPr>
          <w:p w14:paraId="3E86870E" w14:textId="77777777" w:rsidR="00DF3DB5" w:rsidRPr="00DF3DB5" w:rsidRDefault="00DF3DB5" w:rsidP="00777A73">
            <w:pPr>
              <w:pStyle w:val="aa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Русский календарно-обрядовый фольклор </w:t>
            </w:r>
            <w:proofErr w:type="gramStart"/>
            <w:r w:rsidRPr="00DF3DB5">
              <w:rPr>
                <w:rFonts w:ascii="Times New Roman" w:hAnsi="Times New Roman" w:cs="Times New Roman"/>
                <w:sz w:val="28"/>
                <w:szCs w:val="28"/>
              </w:rPr>
              <w:t>Сибири  и</w:t>
            </w:r>
            <w:proofErr w:type="gramEnd"/>
            <w:r w:rsidRPr="00DF3DB5">
              <w:rPr>
                <w:rFonts w:ascii="Times New Roman" w:hAnsi="Times New Roman" w:cs="Times New Roman"/>
                <w:sz w:val="28"/>
                <w:szCs w:val="28"/>
              </w:rPr>
              <w:t xml:space="preserve"> Дальнего  Востока.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 «Наука»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 Сибирское предприятие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3DB5">
              <w:rPr>
                <w:rFonts w:ascii="Times New Roman" w:hAnsi="Times New Roman" w:cs="Times New Roman"/>
                <w:sz w:val="28"/>
                <w:szCs w:val="28"/>
              </w:rPr>
              <w:t>Серия книг «Памятники фольклора народов Сибири и Дальнего Востока»</w:t>
            </w:r>
          </w:p>
        </w:tc>
      </w:tr>
      <w:tr w:rsidR="00DF3DB5" w14:paraId="44A37D4E" w14:textId="77777777" w:rsidTr="00EC5316">
        <w:tc>
          <w:tcPr>
            <w:tcW w:w="3794" w:type="dxa"/>
          </w:tcPr>
          <w:p w14:paraId="47097EF9" w14:textId="77777777" w:rsidR="00DF3DB5" w:rsidRPr="008258EA" w:rsidRDefault="00DF3DB5" w:rsidP="00777A7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Ананичева</w:t>
            </w:r>
            <w:proofErr w:type="spellEnd"/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 Т.   </w:t>
            </w:r>
          </w:p>
        </w:tc>
        <w:tc>
          <w:tcPr>
            <w:tcW w:w="6520" w:type="dxa"/>
          </w:tcPr>
          <w:p w14:paraId="5258E62E" w14:textId="77777777" w:rsidR="00DF3DB5" w:rsidRDefault="00DF3DB5" w:rsidP="00777A73">
            <w:pPr>
              <w:pStyle w:val="aa"/>
              <w:ind w:left="34" w:right="-427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Песенные трад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иции Поволжья. М.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«Музыка»,</w:t>
            </w:r>
          </w:p>
          <w:p w14:paraId="378356BE" w14:textId="77777777" w:rsidR="00DF3DB5" w:rsidRPr="008258EA" w:rsidRDefault="00DF3DB5" w:rsidP="00777A73">
            <w:pPr>
              <w:pStyle w:val="aa"/>
              <w:ind w:left="34" w:right="-4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</w:tr>
      <w:tr w:rsidR="00DF3DB5" w14:paraId="5BE4F2FE" w14:textId="77777777" w:rsidTr="00EC5316">
        <w:tc>
          <w:tcPr>
            <w:tcW w:w="3794" w:type="dxa"/>
          </w:tcPr>
          <w:p w14:paraId="4F0B01B6" w14:textId="77777777" w:rsidR="00DF3DB5" w:rsidRPr="008258EA" w:rsidRDefault="00DF3DB5" w:rsidP="00777A7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Т.И., Попов И.А.</w:t>
            </w:r>
          </w:p>
        </w:tc>
        <w:tc>
          <w:tcPr>
            <w:tcW w:w="6520" w:type="dxa"/>
          </w:tcPr>
          <w:p w14:paraId="744D7DED" w14:textId="77777777" w:rsidR="00DF3DB5" w:rsidRPr="008258EA" w:rsidRDefault="00DF3DB5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Атлас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русских народных говоро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2004</w:t>
            </w:r>
          </w:p>
        </w:tc>
      </w:tr>
      <w:tr w:rsidR="00DF3DB5" w14:paraId="166F3F8F" w14:textId="77777777" w:rsidTr="00EC5316">
        <w:tc>
          <w:tcPr>
            <w:tcW w:w="3794" w:type="dxa"/>
          </w:tcPr>
          <w:p w14:paraId="794AEAE3" w14:textId="77777777" w:rsidR="00DF3DB5" w:rsidRDefault="00DF3DB5" w:rsidP="00777A7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DB5">
              <w:rPr>
                <w:rFonts w:ascii="Times New Roman" w:hAnsi="Times New Roman" w:cs="Times New Roman"/>
                <w:sz w:val="28"/>
                <w:szCs w:val="28"/>
              </w:rPr>
              <w:t xml:space="preserve">Карачаров И.Н.           </w:t>
            </w:r>
          </w:p>
        </w:tc>
        <w:tc>
          <w:tcPr>
            <w:tcW w:w="6520" w:type="dxa"/>
          </w:tcPr>
          <w:p w14:paraId="4A2206E4" w14:textId="77777777" w:rsidR="00DF3DB5" w:rsidRPr="008258EA" w:rsidRDefault="00DF3DB5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F3DB5">
              <w:rPr>
                <w:rFonts w:ascii="Times New Roman" w:hAnsi="Times New Roman" w:cs="Times New Roman"/>
                <w:sz w:val="28"/>
                <w:szCs w:val="28"/>
              </w:rPr>
              <w:t xml:space="preserve">Песенные традиции бассейна реки Пселл.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Белгород, </w:t>
            </w: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225E11">
              <w:rPr>
                <w:rFonts w:ascii="Times New Roman" w:hAnsi="Times New Roman" w:cs="Times New Roman"/>
                <w:sz w:val="28"/>
                <w:szCs w:val="28"/>
              </w:rPr>
              <w:t>Крестьянское  дело</w:t>
            </w:r>
            <w:proofErr w:type="gramEnd"/>
            <w:r w:rsidR="00225E1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2004</w:t>
            </w:r>
          </w:p>
        </w:tc>
      </w:tr>
      <w:tr w:rsidR="00DF3DB5" w14:paraId="2425B3D1" w14:textId="77777777" w:rsidTr="00EC5316">
        <w:trPr>
          <w:trHeight w:val="796"/>
        </w:trPr>
        <w:tc>
          <w:tcPr>
            <w:tcW w:w="3794" w:type="dxa"/>
          </w:tcPr>
          <w:p w14:paraId="44E6058D" w14:textId="77777777" w:rsidR="00DF3DB5" w:rsidRDefault="00DF3DB5" w:rsidP="00777A73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Костю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мы Курской губернии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14:paraId="476FB954" w14:textId="77777777" w:rsidR="00DF3DB5" w:rsidRPr="008258EA" w:rsidRDefault="00225E11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Курск, </w:t>
            </w:r>
            <w:r w:rsidR="00DF3DB5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DF3DB5" w14:paraId="7EA20582" w14:textId="77777777" w:rsidTr="00EC5316">
        <w:tc>
          <w:tcPr>
            <w:tcW w:w="3794" w:type="dxa"/>
          </w:tcPr>
          <w:p w14:paraId="55702CC5" w14:textId="77777777" w:rsidR="00DF3DB5" w:rsidRDefault="00DF3DB5" w:rsidP="00777A7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Красовская Ю.Е.         </w:t>
            </w:r>
          </w:p>
        </w:tc>
        <w:tc>
          <w:tcPr>
            <w:tcW w:w="6520" w:type="dxa"/>
          </w:tcPr>
          <w:p w14:paraId="4B726538" w14:textId="77777777" w:rsidR="00DF3DB5" w:rsidRPr="008258EA" w:rsidRDefault="00DF3DB5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песня. Библиотечка «В помощь художественной    самодеятельности» № 14.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«Советский композитор»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1989</w:t>
            </w:r>
          </w:p>
        </w:tc>
      </w:tr>
      <w:tr w:rsidR="00DF3DB5" w14:paraId="00C5FBF2" w14:textId="77777777" w:rsidTr="00EC5316">
        <w:tc>
          <w:tcPr>
            <w:tcW w:w="3794" w:type="dxa"/>
          </w:tcPr>
          <w:p w14:paraId="28BA4935" w14:textId="77777777" w:rsidR="00DF3DB5" w:rsidRDefault="00DF3DB5" w:rsidP="00777A7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Л.Л.  </w:t>
            </w:r>
          </w:p>
        </w:tc>
        <w:tc>
          <w:tcPr>
            <w:tcW w:w="6520" w:type="dxa"/>
          </w:tcPr>
          <w:p w14:paraId="0D974F32" w14:textId="77777777" w:rsidR="00DF3DB5" w:rsidRPr="008258EA" w:rsidRDefault="00DF3DB5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фольклор, учебник</w:t>
            </w:r>
            <w:r w:rsidR="00225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(1-4 классы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),  «</w:t>
            </w:r>
            <w:proofErr w:type="gramEnd"/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Мнемозина»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2002</w:t>
            </w:r>
          </w:p>
        </w:tc>
      </w:tr>
      <w:tr w:rsidR="00DF3DB5" w14:paraId="367F648F" w14:textId="77777777" w:rsidTr="00EC5316">
        <w:tc>
          <w:tcPr>
            <w:tcW w:w="3794" w:type="dxa"/>
          </w:tcPr>
          <w:p w14:paraId="465F3108" w14:textId="77777777" w:rsidR="00DF3DB5" w:rsidRDefault="00DF3DB5" w:rsidP="00777A7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Колотыгина И.А.</w:t>
            </w:r>
          </w:p>
        </w:tc>
        <w:tc>
          <w:tcPr>
            <w:tcW w:w="6520" w:type="dxa"/>
          </w:tcPr>
          <w:p w14:paraId="4CE8C9A3" w14:textId="77777777" w:rsidR="00B45703" w:rsidRDefault="00713777" w:rsidP="00777A73">
            <w:pPr>
              <w:pStyle w:val="aa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B45703">
              <w:rPr>
                <w:rFonts w:ascii="Times New Roman" w:hAnsi="Times New Roman" w:cs="Times New Roman"/>
                <w:sz w:val="28"/>
                <w:szCs w:val="28"/>
              </w:rPr>
              <w:t xml:space="preserve">Песни Ставропольского края. Исторический </w:t>
            </w:r>
          </w:p>
          <w:p w14:paraId="198C4D55" w14:textId="2BFDC410" w:rsidR="00DF3DB5" w:rsidRPr="00B45703" w:rsidRDefault="00713777" w:rsidP="00777A73">
            <w:pPr>
              <w:pStyle w:val="aa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B45703">
              <w:rPr>
                <w:rFonts w:ascii="Times New Roman" w:hAnsi="Times New Roman" w:cs="Times New Roman"/>
                <w:sz w:val="28"/>
                <w:szCs w:val="28"/>
              </w:rPr>
              <w:t xml:space="preserve">очерк // </w:t>
            </w:r>
            <w:r w:rsidR="00BD538A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  <w:r w:rsidRPr="00B45703">
              <w:rPr>
                <w:rFonts w:ascii="Times New Roman" w:hAnsi="Times New Roman" w:cs="Times New Roman"/>
                <w:sz w:val="28"/>
                <w:szCs w:val="28"/>
              </w:rPr>
              <w:t xml:space="preserve">. Труды ГМПИ им. Гнесиных. </w:t>
            </w:r>
            <w:proofErr w:type="spellStart"/>
            <w:r w:rsidRPr="00B45703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B45703">
              <w:rPr>
                <w:rFonts w:ascii="Times New Roman" w:hAnsi="Times New Roman" w:cs="Times New Roman"/>
                <w:sz w:val="28"/>
                <w:szCs w:val="28"/>
              </w:rPr>
              <w:t>. 15. – М., 1974. – С. 65 - 78</w:t>
            </w:r>
          </w:p>
        </w:tc>
      </w:tr>
      <w:tr w:rsidR="00DF3DB5" w14:paraId="37E65567" w14:textId="77777777" w:rsidTr="00EC5316">
        <w:tc>
          <w:tcPr>
            <w:tcW w:w="3794" w:type="dxa"/>
          </w:tcPr>
          <w:p w14:paraId="5041A202" w14:textId="77777777" w:rsidR="00DF3DB5" w:rsidRDefault="00D90C9B" w:rsidP="00777A7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C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Мельник Е.</w:t>
            </w:r>
            <w:r w:rsidRPr="00D90C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20" w:type="dxa"/>
          </w:tcPr>
          <w:p w14:paraId="00F0FB53" w14:textId="77777777" w:rsidR="00DF3DB5" w:rsidRDefault="00D90C9B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0C9B">
              <w:rPr>
                <w:rFonts w:ascii="Times New Roman" w:hAnsi="Times New Roman" w:cs="Times New Roman"/>
                <w:sz w:val="28"/>
                <w:szCs w:val="28"/>
              </w:rPr>
              <w:t>Варженские</w:t>
            </w:r>
            <w:proofErr w:type="spellEnd"/>
            <w:r w:rsidRPr="00D90C9B">
              <w:rPr>
                <w:rFonts w:ascii="Times New Roman" w:hAnsi="Times New Roman" w:cs="Times New Roman"/>
                <w:sz w:val="28"/>
                <w:szCs w:val="28"/>
              </w:rPr>
              <w:t xml:space="preserve"> певицы и их песни.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М., «Сове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тский композитор»,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1986</w:t>
            </w:r>
          </w:p>
        </w:tc>
      </w:tr>
      <w:tr w:rsidR="00DF3DB5" w14:paraId="00AD0477" w14:textId="77777777" w:rsidTr="00EC5316">
        <w:tc>
          <w:tcPr>
            <w:tcW w:w="3794" w:type="dxa"/>
          </w:tcPr>
          <w:p w14:paraId="1A671761" w14:textId="77777777" w:rsidR="00DF3DB5" w:rsidRDefault="00D90C9B" w:rsidP="00777A7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Новицкая М.Ю.                      </w:t>
            </w:r>
          </w:p>
        </w:tc>
        <w:tc>
          <w:tcPr>
            <w:tcW w:w="6520" w:type="dxa"/>
          </w:tcPr>
          <w:p w14:paraId="7FF8A3B3" w14:textId="77777777" w:rsidR="00DF3DB5" w:rsidRDefault="00D90C9B" w:rsidP="00777A7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От осени до осени. Хрестоматия. Издан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центра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Планетариум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 1994</w:t>
            </w:r>
            <w:proofErr w:type="gramEnd"/>
          </w:p>
        </w:tc>
      </w:tr>
      <w:tr w:rsidR="00D90C9B" w14:paraId="1AC6466D" w14:textId="77777777" w:rsidTr="00EC5316">
        <w:tc>
          <w:tcPr>
            <w:tcW w:w="3794" w:type="dxa"/>
          </w:tcPr>
          <w:p w14:paraId="0890F538" w14:textId="77777777" w:rsidR="00D90C9B" w:rsidRPr="008258EA" w:rsidRDefault="00D90C9B" w:rsidP="00777A7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Прокопец</w:t>
            </w:r>
            <w:proofErr w:type="spellEnd"/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6520" w:type="dxa"/>
          </w:tcPr>
          <w:p w14:paraId="3C1C0A5C" w14:textId="77777777" w:rsidR="00D90C9B" w:rsidRPr="008258EA" w:rsidRDefault="00D90C9B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Традиционная культура Тульского края.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М., 1998</w:t>
            </w:r>
          </w:p>
        </w:tc>
      </w:tr>
      <w:tr w:rsidR="00D90C9B" w14:paraId="26A3FE00" w14:textId="77777777" w:rsidTr="00EC5316">
        <w:tc>
          <w:tcPr>
            <w:tcW w:w="3794" w:type="dxa"/>
          </w:tcPr>
          <w:p w14:paraId="43887B0B" w14:textId="77777777" w:rsidR="00D90C9B" w:rsidRPr="008258EA" w:rsidRDefault="00D90C9B" w:rsidP="00777A7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Руднева А.В.</w:t>
            </w:r>
          </w:p>
        </w:tc>
        <w:tc>
          <w:tcPr>
            <w:tcW w:w="6520" w:type="dxa"/>
          </w:tcPr>
          <w:p w14:paraId="65E53EB8" w14:textId="77777777" w:rsidR="00D90C9B" w:rsidRPr="008258EA" w:rsidRDefault="00D90C9B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Курские танки и </w:t>
            </w:r>
            <w:proofErr w:type="spellStart"/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карагоды</w:t>
            </w:r>
            <w:proofErr w:type="spellEnd"/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,1975</w:t>
            </w:r>
          </w:p>
        </w:tc>
      </w:tr>
      <w:tr w:rsidR="00D90C9B" w14:paraId="5939FFA2" w14:textId="77777777" w:rsidTr="00EC5316">
        <w:tc>
          <w:tcPr>
            <w:tcW w:w="3794" w:type="dxa"/>
          </w:tcPr>
          <w:p w14:paraId="7C5401B7" w14:textId="77777777" w:rsidR="00D90C9B" w:rsidRPr="008258EA" w:rsidRDefault="00D90C9B" w:rsidP="00777A7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0C9B">
              <w:rPr>
                <w:rFonts w:ascii="Times New Roman" w:hAnsi="Times New Roman" w:cs="Times New Roman"/>
                <w:sz w:val="28"/>
                <w:szCs w:val="28"/>
              </w:rPr>
              <w:t>Рудиченко</w:t>
            </w:r>
            <w:proofErr w:type="spellEnd"/>
            <w:r w:rsidRPr="00D90C9B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6520" w:type="dxa"/>
          </w:tcPr>
          <w:p w14:paraId="3DD2C0C4" w14:textId="77777777" w:rsidR="00D90C9B" w:rsidRPr="008258EA" w:rsidRDefault="00D90C9B" w:rsidP="00777A7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C9B">
              <w:rPr>
                <w:rFonts w:ascii="Times New Roman" w:hAnsi="Times New Roman" w:cs="Times New Roman"/>
                <w:sz w:val="28"/>
                <w:szCs w:val="28"/>
              </w:rPr>
              <w:t>Донск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казачья песня в историческом развитии.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2004</w:t>
            </w:r>
          </w:p>
        </w:tc>
      </w:tr>
      <w:tr w:rsidR="00D90C9B" w14:paraId="492C42A8" w14:textId="77777777" w:rsidTr="00EC5316">
        <w:tc>
          <w:tcPr>
            <w:tcW w:w="3794" w:type="dxa"/>
          </w:tcPr>
          <w:p w14:paraId="2110E14A" w14:textId="77777777" w:rsidR="00D90C9B" w:rsidRPr="008258EA" w:rsidRDefault="00D90C9B" w:rsidP="00777A7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Толстая С.М.</w:t>
            </w:r>
          </w:p>
        </w:tc>
        <w:tc>
          <w:tcPr>
            <w:tcW w:w="6520" w:type="dxa"/>
          </w:tcPr>
          <w:p w14:paraId="1F9F9BE4" w14:textId="77777777" w:rsidR="00D90C9B" w:rsidRPr="008258EA" w:rsidRDefault="00D90C9B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>Полесский народный календарь.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258EA">
              <w:rPr>
                <w:rFonts w:ascii="Times New Roman" w:hAnsi="Times New Roman" w:cs="Times New Roman"/>
                <w:sz w:val="28"/>
                <w:szCs w:val="28"/>
              </w:rPr>
              <w:t xml:space="preserve"> «Индрик»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2005</w:t>
            </w:r>
          </w:p>
        </w:tc>
      </w:tr>
    </w:tbl>
    <w:p w14:paraId="42061626" w14:textId="77777777" w:rsidR="008258EA" w:rsidRDefault="00D0352A" w:rsidP="00777A73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рекомендуемой нотной литературы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44"/>
      </w:tblGrid>
      <w:tr w:rsidR="00D90C9B" w14:paraId="256F719E" w14:textId="77777777" w:rsidTr="00EC5316">
        <w:tc>
          <w:tcPr>
            <w:tcW w:w="3794" w:type="dxa"/>
          </w:tcPr>
          <w:p w14:paraId="7E8C97F4" w14:textId="77777777" w:rsidR="00D90C9B" w:rsidRDefault="00D90C9B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А.П.      </w:t>
            </w:r>
          </w:p>
        </w:tc>
        <w:tc>
          <w:tcPr>
            <w:tcW w:w="6344" w:type="dxa"/>
          </w:tcPr>
          <w:p w14:paraId="72AE57E9" w14:textId="77777777" w:rsidR="00D90C9B" w:rsidRPr="00DF3DB5" w:rsidRDefault="00D90C9B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Песни и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Пензенской области Пенза,1953</w:t>
            </w:r>
          </w:p>
        </w:tc>
      </w:tr>
      <w:tr w:rsidR="00D90C9B" w14:paraId="239133FC" w14:textId="77777777" w:rsidTr="00EC5316">
        <w:tc>
          <w:tcPr>
            <w:tcW w:w="3794" w:type="dxa"/>
          </w:tcPr>
          <w:p w14:paraId="3F668A7F" w14:textId="77777777" w:rsidR="00D90C9B" w:rsidRPr="008258EA" w:rsidRDefault="00D90C9B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Бондарева Н.</w:t>
            </w:r>
          </w:p>
        </w:tc>
        <w:tc>
          <w:tcPr>
            <w:tcW w:w="6344" w:type="dxa"/>
          </w:tcPr>
          <w:p w14:paraId="5BDC0AA5" w14:textId="77777777" w:rsidR="00D90C9B" w:rsidRPr="008258EA" w:rsidRDefault="00D90C9B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Русские народные песни Алтайского края.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М., 1995</w:t>
            </w:r>
          </w:p>
        </w:tc>
      </w:tr>
      <w:tr w:rsidR="00D90C9B" w14:paraId="5EB803A3" w14:textId="77777777" w:rsidTr="00EC5316">
        <w:tc>
          <w:tcPr>
            <w:tcW w:w="3794" w:type="dxa"/>
          </w:tcPr>
          <w:p w14:paraId="14840E6F" w14:textId="77777777" w:rsidR="00D90C9B" w:rsidRPr="008258EA" w:rsidRDefault="00D90C9B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Ведерникова Н.М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44" w:type="dxa"/>
          </w:tcPr>
          <w:p w14:paraId="292A8188" w14:textId="77777777" w:rsidR="00D90C9B" w:rsidRPr="008258EA" w:rsidRDefault="00D90C9B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Фольклор Калужской губернии.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Издательство «Родник», 1998</w:t>
            </w:r>
          </w:p>
        </w:tc>
      </w:tr>
      <w:tr w:rsidR="00D90C9B" w14:paraId="67A9C511" w14:textId="77777777" w:rsidTr="00EC5316">
        <w:tc>
          <w:tcPr>
            <w:tcW w:w="3794" w:type="dxa"/>
          </w:tcPr>
          <w:p w14:paraId="54707E1F" w14:textId="77777777" w:rsidR="00D90C9B" w:rsidRDefault="00D90C9B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Веретенников И.И.</w:t>
            </w:r>
          </w:p>
        </w:tc>
        <w:tc>
          <w:tcPr>
            <w:tcW w:w="6344" w:type="dxa"/>
          </w:tcPr>
          <w:p w14:paraId="7AA35967" w14:textId="77777777" w:rsidR="00D90C9B" w:rsidRPr="008258EA" w:rsidRDefault="00D90C9B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Южнорусские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карагоды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Белгород, «Везелица»,1993</w:t>
            </w:r>
          </w:p>
        </w:tc>
      </w:tr>
      <w:tr w:rsidR="00D90C9B" w14:paraId="033795D1" w14:textId="77777777" w:rsidTr="00EC5316">
        <w:tc>
          <w:tcPr>
            <w:tcW w:w="3794" w:type="dxa"/>
          </w:tcPr>
          <w:p w14:paraId="76FA18BB" w14:textId="77777777" w:rsidR="00D90C9B" w:rsidRDefault="00D90C9B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Власов А.Н.</w:t>
            </w:r>
          </w:p>
        </w:tc>
        <w:tc>
          <w:tcPr>
            <w:tcW w:w="6344" w:type="dxa"/>
          </w:tcPr>
          <w:p w14:paraId="7393ABED" w14:textId="77777777" w:rsidR="00D90C9B" w:rsidRPr="008258EA" w:rsidRDefault="00D90C9B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А в Усть-Цильме поют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Сборник. Издательство «ИнКа»,1992</w:t>
            </w:r>
          </w:p>
        </w:tc>
      </w:tr>
      <w:tr w:rsidR="00D90C9B" w14:paraId="493B99A1" w14:textId="77777777" w:rsidTr="00EC5316">
        <w:tc>
          <w:tcPr>
            <w:tcW w:w="3794" w:type="dxa"/>
          </w:tcPr>
          <w:p w14:paraId="067B2A00" w14:textId="77777777" w:rsidR="00D90C9B" w:rsidRDefault="00D90C9B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Гилярова Н.Н.</w:t>
            </w:r>
          </w:p>
        </w:tc>
        <w:tc>
          <w:tcPr>
            <w:tcW w:w="6344" w:type="dxa"/>
          </w:tcPr>
          <w:p w14:paraId="3E0708E3" w14:textId="4F05ECFE" w:rsidR="00D90C9B" w:rsidRDefault="00BD538A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  <w:r w:rsidR="00D90C9B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  <w:r w:rsidR="00713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ECB07E" w14:textId="77777777" w:rsidR="00713777" w:rsidRPr="00713777" w:rsidRDefault="00713777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137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издание. - Рязань: ОНМЦ, 1994</w:t>
            </w:r>
          </w:p>
        </w:tc>
      </w:tr>
      <w:tr w:rsidR="00D90C9B" w14:paraId="19460D01" w14:textId="77777777" w:rsidTr="00EC5316">
        <w:tc>
          <w:tcPr>
            <w:tcW w:w="3794" w:type="dxa"/>
          </w:tcPr>
          <w:p w14:paraId="0E8196C0" w14:textId="77777777" w:rsidR="00D90C9B" w:rsidRDefault="00D90C9B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Гилярова Н.Н.</w:t>
            </w:r>
          </w:p>
        </w:tc>
        <w:tc>
          <w:tcPr>
            <w:tcW w:w="6344" w:type="dxa"/>
          </w:tcPr>
          <w:p w14:paraId="1C80EE63" w14:textId="77777777" w:rsidR="00D90C9B" w:rsidRPr="008258EA" w:rsidRDefault="00D90C9B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2637CA">
              <w:rPr>
                <w:rFonts w:ascii="Times New Roman" w:hAnsi="Times New Roman" w:cs="Times New Roman"/>
                <w:sz w:val="28"/>
                <w:szCs w:val="28"/>
              </w:rPr>
              <w:t>вогодние поздравительные песни Р</w:t>
            </w: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язанской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области. М., 1985</w:t>
            </w:r>
          </w:p>
        </w:tc>
      </w:tr>
      <w:tr w:rsidR="00D90C9B" w14:paraId="2F333582" w14:textId="77777777" w:rsidTr="00EC5316">
        <w:tc>
          <w:tcPr>
            <w:tcW w:w="3794" w:type="dxa"/>
          </w:tcPr>
          <w:p w14:paraId="2F6DAC51" w14:textId="77777777" w:rsidR="00D90C9B" w:rsidRDefault="002637CA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Дорофеев Н.И.</w:t>
            </w:r>
          </w:p>
        </w:tc>
        <w:tc>
          <w:tcPr>
            <w:tcW w:w="6344" w:type="dxa"/>
          </w:tcPr>
          <w:p w14:paraId="1D7867CF" w14:textId="77777777" w:rsidR="00D90C9B" w:rsidRPr="008258EA" w:rsidRDefault="002637CA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Русские народные песни Забайкалья.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аспев. «Советский   композитор»,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1989</w:t>
            </w:r>
          </w:p>
        </w:tc>
      </w:tr>
      <w:tr w:rsidR="00D90C9B" w14:paraId="4A95A63D" w14:textId="77777777" w:rsidTr="00EC5316">
        <w:tc>
          <w:tcPr>
            <w:tcW w:w="3794" w:type="dxa"/>
          </w:tcPr>
          <w:p w14:paraId="5A9896BD" w14:textId="77777777" w:rsidR="00D90C9B" w:rsidRDefault="002637CA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Ефименко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6344" w:type="dxa"/>
          </w:tcPr>
          <w:p w14:paraId="2ADBBAAF" w14:textId="77777777" w:rsidR="00D90C9B" w:rsidRDefault="002637CA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Северная </w:t>
            </w:r>
            <w:proofErr w:type="spellStart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прич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М.,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Советский  композитор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1980</w:t>
            </w:r>
          </w:p>
        </w:tc>
      </w:tr>
      <w:tr w:rsidR="00D90C9B" w14:paraId="26F9B8E7" w14:textId="77777777" w:rsidTr="00EC5316">
        <w:tc>
          <w:tcPr>
            <w:tcW w:w="3794" w:type="dxa"/>
          </w:tcPr>
          <w:p w14:paraId="6A1743C1" w14:textId="77777777" w:rsidR="00D90C9B" w:rsidRDefault="002637CA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Мехнецов</w:t>
            </w:r>
            <w:proofErr w:type="spellEnd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344" w:type="dxa"/>
          </w:tcPr>
          <w:p w14:paraId="198F3BE6" w14:textId="77777777" w:rsidR="00D90C9B" w:rsidRDefault="002637CA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Лирические песни Томского </w:t>
            </w:r>
            <w:proofErr w:type="spellStart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Приобья</w:t>
            </w:r>
            <w:proofErr w:type="spellEnd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«Советский композитор»,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1986</w:t>
            </w:r>
          </w:p>
        </w:tc>
      </w:tr>
      <w:tr w:rsidR="00D90C9B" w14:paraId="3CCC914C" w14:textId="77777777" w:rsidTr="00EC5316">
        <w:tc>
          <w:tcPr>
            <w:tcW w:w="3794" w:type="dxa"/>
          </w:tcPr>
          <w:p w14:paraId="5537414B" w14:textId="77777777" w:rsidR="00D90C9B" w:rsidRDefault="002637CA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Мехнецов</w:t>
            </w:r>
            <w:proofErr w:type="spellEnd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344" w:type="dxa"/>
          </w:tcPr>
          <w:p w14:paraId="43D0D01C" w14:textId="77777777" w:rsidR="00D90C9B" w:rsidRDefault="002637CA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Хороводные песни, записанные в Томской области. Л. «Советский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композитор». 1973</w:t>
            </w:r>
          </w:p>
        </w:tc>
      </w:tr>
      <w:tr w:rsidR="00D90C9B" w14:paraId="42E6D2AA" w14:textId="77777777" w:rsidTr="00EC5316">
        <w:tc>
          <w:tcPr>
            <w:tcW w:w="3794" w:type="dxa"/>
          </w:tcPr>
          <w:p w14:paraId="0EEEE342" w14:textId="77777777" w:rsidR="00D90C9B" w:rsidRPr="008258EA" w:rsidRDefault="002637CA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Померанцева Э.В.</w:t>
            </w:r>
          </w:p>
        </w:tc>
        <w:tc>
          <w:tcPr>
            <w:tcW w:w="6344" w:type="dxa"/>
          </w:tcPr>
          <w:p w14:paraId="7D911BDC" w14:textId="77777777" w:rsidR="00D90C9B" w:rsidRPr="008258EA" w:rsidRDefault="002637CA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Фольклор Ярославской области. 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Ярославское   издательство,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1958 </w:t>
            </w:r>
          </w:p>
        </w:tc>
      </w:tr>
      <w:tr w:rsidR="00D90C9B" w14:paraId="79CEC857" w14:textId="77777777" w:rsidTr="00EC5316">
        <w:tc>
          <w:tcPr>
            <w:tcW w:w="3794" w:type="dxa"/>
          </w:tcPr>
          <w:p w14:paraId="2C2C9475" w14:textId="77777777" w:rsidR="00D90C9B" w:rsidRPr="008258EA" w:rsidRDefault="002637CA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Потанина Р.П.</w:t>
            </w:r>
          </w:p>
        </w:tc>
        <w:tc>
          <w:tcPr>
            <w:tcW w:w="6344" w:type="dxa"/>
          </w:tcPr>
          <w:p w14:paraId="45481808" w14:textId="77777777" w:rsidR="00D90C9B" w:rsidRPr="008258EA" w:rsidRDefault="002637CA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Обрядовые песни русской свадьбы Сибири. 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Новосибирск, «Наука»,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1981</w:t>
            </w:r>
          </w:p>
        </w:tc>
      </w:tr>
      <w:tr w:rsidR="00D90C9B" w14:paraId="7CAE14CD" w14:textId="77777777" w:rsidTr="00EC5316">
        <w:tc>
          <w:tcPr>
            <w:tcW w:w="3794" w:type="dxa"/>
          </w:tcPr>
          <w:p w14:paraId="0CE89EDB" w14:textId="77777777" w:rsidR="00D90C9B" w:rsidRPr="008258EA" w:rsidRDefault="002637CA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Рубцов Ф.А.</w:t>
            </w:r>
          </w:p>
        </w:tc>
        <w:tc>
          <w:tcPr>
            <w:tcW w:w="6344" w:type="dxa"/>
          </w:tcPr>
          <w:p w14:paraId="5322E4BD" w14:textId="77777777" w:rsidR="00D90C9B" w:rsidRPr="008258EA" w:rsidRDefault="002637CA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Русские народные песни Смоленской области в записях 1930-1940-х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одов.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Ленинград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Всесоюзное </w:t>
            </w:r>
            <w:proofErr w:type="gramStart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Советский    композитор», 1991</w:t>
            </w:r>
          </w:p>
        </w:tc>
      </w:tr>
      <w:tr w:rsidR="00D90C9B" w14:paraId="1D4304EC" w14:textId="77777777" w:rsidTr="00EC5316">
        <w:tc>
          <w:tcPr>
            <w:tcW w:w="3794" w:type="dxa"/>
          </w:tcPr>
          <w:p w14:paraId="3D60FD20" w14:textId="77777777" w:rsidR="00D90C9B" w:rsidRPr="008258EA" w:rsidRDefault="002637CA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Савельева Н.М.</w:t>
            </w:r>
          </w:p>
        </w:tc>
        <w:tc>
          <w:tcPr>
            <w:tcW w:w="6344" w:type="dxa"/>
          </w:tcPr>
          <w:p w14:paraId="4CDB89D1" w14:textId="77777777" w:rsidR="00D90C9B" w:rsidRPr="008258EA" w:rsidRDefault="002637CA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Календарные и свадебные песни села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Верещаки Бр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янской области. Сборник. Брянск,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1993</w:t>
            </w:r>
          </w:p>
        </w:tc>
      </w:tr>
      <w:tr w:rsidR="002637CA" w14:paraId="4D5155F9" w14:textId="77777777" w:rsidTr="00EC5316">
        <w:tc>
          <w:tcPr>
            <w:tcW w:w="3794" w:type="dxa"/>
          </w:tcPr>
          <w:p w14:paraId="2F209E16" w14:textId="77777777" w:rsidR="002637CA" w:rsidRPr="008258EA" w:rsidRDefault="002637CA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Савельева Н.М.</w:t>
            </w:r>
          </w:p>
        </w:tc>
        <w:tc>
          <w:tcPr>
            <w:tcW w:w="6344" w:type="dxa"/>
          </w:tcPr>
          <w:p w14:paraId="115D8F5B" w14:textId="77777777" w:rsidR="002637CA" w:rsidRPr="008258EA" w:rsidRDefault="002637CA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Сумские песни.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ГК им. Чайковского,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1995</w:t>
            </w:r>
          </w:p>
        </w:tc>
      </w:tr>
      <w:tr w:rsidR="002637CA" w14:paraId="059DB4F0" w14:textId="77777777" w:rsidTr="00EC5316">
        <w:tc>
          <w:tcPr>
            <w:tcW w:w="3794" w:type="dxa"/>
          </w:tcPr>
          <w:p w14:paraId="445C08F9" w14:textId="77777777" w:rsidR="002637CA" w:rsidRPr="008258EA" w:rsidRDefault="002637CA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Тархова А., Мальков Н.</w:t>
            </w:r>
          </w:p>
        </w:tc>
        <w:tc>
          <w:tcPr>
            <w:tcW w:w="6344" w:type="dxa"/>
          </w:tcPr>
          <w:p w14:paraId="19D1184B" w14:textId="77777777" w:rsidR="002637CA" w:rsidRPr="008258EA" w:rsidRDefault="002637CA" w:rsidP="00777A7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Песни села Канаевки. Пенза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2006</w:t>
            </w:r>
          </w:p>
        </w:tc>
      </w:tr>
      <w:tr w:rsidR="002637CA" w14:paraId="28F69DE2" w14:textId="77777777" w:rsidTr="00EC5316">
        <w:tc>
          <w:tcPr>
            <w:tcW w:w="3794" w:type="dxa"/>
          </w:tcPr>
          <w:p w14:paraId="0E331DCD" w14:textId="77777777" w:rsidR="002637CA" w:rsidRPr="008258EA" w:rsidRDefault="002637CA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Терентьева Л.А.</w:t>
            </w:r>
          </w:p>
        </w:tc>
        <w:tc>
          <w:tcPr>
            <w:tcW w:w="6344" w:type="dxa"/>
          </w:tcPr>
          <w:p w14:paraId="5A0B074E" w14:textId="77777777" w:rsidR="002637CA" w:rsidRPr="00D0352A" w:rsidRDefault="002637CA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песни Куйбышевской области. </w:t>
            </w:r>
          </w:p>
          <w:p w14:paraId="74242043" w14:textId="77777777" w:rsidR="002637CA" w:rsidRPr="008258EA" w:rsidRDefault="002637CA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Куйбышевский государственный институт культуры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4B8D">
              <w:rPr>
                <w:rFonts w:ascii="Times New Roman" w:hAnsi="Times New Roman" w:cs="Times New Roman"/>
                <w:sz w:val="28"/>
                <w:szCs w:val="28"/>
              </w:rPr>
              <w:t xml:space="preserve"> 1983</w:t>
            </w:r>
          </w:p>
        </w:tc>
      </w:tr>
      <w:tr w:rsidR="002637CA" w14:paraId="1BF809D5" w14:textId="77777777" w:rsidTr="00EC5316">
        <w:tc>
          <w:tcPr>
            <w:tcW w:w="3794" w:type="dxa"/>
          </w:tcPr>
          <w:p w14:paraId="18139E2D" w14:textId="77777777" w:rsidR="002637CA" w:rsidRPr="008258EA" w:rsidRDefault="00C94B8D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Фёдоров А.И.</w:t>
            </w:r>
          </w:p>
        </w:tc>
        <w:tc>
          <w:tcPr>
            <w:tcW w:w="6344" w:type="dxa"/>
          </w:tcPr>
          <w:p w14:paraId="43A7EB3B" w14:textId="77777777" w:rsidR="002637CA" w:rsidRPr="008258EA" w:rsidRDefault="00C94B8D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Хороводные и </w:t>
            </w:r>
            <w:proofErr w:type="gramStart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игровые  песни</w:t>
            </w:r>
            <w:proofErr w:type="gramEnd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 Сибири. </w:t>
            </w:r>
            <w:r w:rsidR="00917C35">
              <w:rPr>
                <w:rFonts w:ascii="Times New Roman" w:hAnsi="Times New Roman" w:cs="Times New Roman"/>
                <w:sz w:val="28"/>
                <w:szCs w:val="28"/>
              </w:rPr>
              <w:t>Новосибирск,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 xml:space="preserve"> «Наука»,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1985</w:t>
            </w:r>
          </w:p>
        </w:tc>
      </w:tr>
      <w:tr w:rsidR="002637CA" w14:paraId="44CB4B88" w14:textId="77777777" w:rsidTr="00EC5316">
        <w:tc>
          <w:tcPr>
            <w:tcW w:w="3794" w:type="dxa"/>
          </w:tcPr>
          <w:p w14:paraId="159DEA3A" w14:textId="77777777" w:rsidR="002637CA" w:rsidRPr="008258EA" w:rsidRDefault="00C94B8D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Христиансен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6344" w:type="dxa"/>
          </w:tcPr>
          <w:p w14:paraId="662F6F3C" w14:textId="77777777" w:rsidR="002637CA" w:rsidRPr="008258EA" w:rsidRDefault="00C94B8D" w:rsidP="00777A7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Уральские народные песни.                 </w:t>
            </w:r>
          </w:p>
        </w:tc>
      </w:tr>
      <w:tr w:rsidR="002637CA" w14:paraId="57AAF1CC" w14:textId="77777777" w:rsidTr="00EC5316">
        <w:tc>
          <w:tcPr>
            <w:tcW w:w="3794" w:type="dxa"/>
          </w:tcPr>
          <w:p w14:paraId="461D681D" w14:textId="77777777" w:rsidR="002637CA" w:rsidRPr="008258EA" w:rsidRDefault="00C94B8D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Щуров В.М.</w:t>
            </w:r>
          </w:p>
        </w:tc>
        <w:tc>
          <w:tcPr>
            <w:tcW w:w="6344" w:type="dxa"/>
          </w:tcPr>
          <w:p w14:paraId="712FF3DA" w14:textId="77777777" w:rsidR="002637CA" w:rsidRPr="008258EA" w:rsidRDefault="00C94B8D" w:rsidP="00777A7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Русские песни Алтая. Выпуск 1. Песни </w:t>
            </w:r>
            <w:proofErr w:type="spellStart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Убино-Ульбинской</w:t>
            </w:r>
            <w:proofErr w:type="spellEnd"/>
            <w:r w:rsidRPr="00D0352A">
              <w:rPr>
                <w:rFonts w:ascii="Times New Roman" w:hAnsi="Times New Roman" w:cs="Times New Roman"/>
                <w:sz w:val="28"/>
                <w:szCs w:val="28"/>
              </w:rPr>
              <w:t xml:space="preserve"> долины.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М., «Композитор», 2004</w:t>
            </w:r>
          </w:p>
        </w:tc>
      </w:tr>
      <w:tr w:rsidR="002637CA" w14:paraId="7FD98FDB" w14:textId="77777777" w:rsidTr="00EC5316">
        <w:tc>
          <w:tcPr>
            <w:tcW w:w="3794" w:type="dxa"/>
          </w:tcPr>
          <w:p w14:paraId="540B05D6" w14:textId="77777777" w:rsidR="002637CA" w:rsidRPr="008258EA" w:rsidRDefault="00C94B8D" w:rsidP="00777A7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Щуров В.М.</w:t>
            </w:r>
          </w:p>
        </w:tc>
        <w:tc>
          <w:tcPr>
            <w:tcW w:w="6344" w:type="dxa"/>
          </w:tcPr>
          <w:p w14:paraId="45EBBDB5" w14:textId="77777777" w:rsidR="002637CA" w:rsidRPr="008258EA" w:rsidRDefault="00C94B8D" w:rsidP="00777A73">
            <w:pPr>
              <w:pStyle w:val="aa"/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 w:rsidRPr="00D0352A">
              <w:rPr>
                <w:rFonts w:ascii="Times New Roman" w:hAnsi="Times New Roman" w:cs="Times New Roman"/>
                <w:sz w:val="28"/>
                <w:szCs w:val="28"/>
              </w:rPr>
              <w:t>Южнорусская песенная традиция.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</w:t>
            </w:r>
            <w:r w:rsidR="00BB5152">
              <w:rPr>
                <w:rFonts w:ascii="Times New Roman" w:hAnsi="Times New Roman" w:cs="Times New Roman"/>
                <w:sz w:val="28"/>
                <w:szCs w:val="28"/>
              </w:rPr>
              <w:t>ния. М., «Советский композитор»,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</w:tr>
    </w:tbl>
    <w:p w14:paraId="5870D339" w14:textId="77777777" w:rsidR="00BB5152" w:rsidRDefault="00BB5152" w:rsidP="00777A73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7B64058C" w14:textId="77777777" w:rsidR="00BB5152" w:rsidRDefault="00C32FA2" w:rsidP="00777A73">
      <w:pPr>
        <w:pStyle w:val="aa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</w:t>
      </w:r>
      <w:r w:rsidR="00225E11">
        <w:rPr>
          <w:rFonts w:ascii="Times New Roman" w:hAnsi="Times New Roman" w:cs="Times New Roman"/>
          <w:b/>
          <w:sz w:val="28"/>
          <w:szCs w:val="28"/>
        </w:rPr>
        <w:t>сок рекомендуемых аудио и видео</w:t>
      </w:r>
      <w:r w:rsidR="00B45703">
        <w:rPr>
          <w:rFonts w:ascii="Times New Roman" w:hAnsi="Times New Roman" w:cs="Times New Roman"/>
          <w:b/>
          <w:sz w:val="28"/>
          <w:szCs w:val="28"/>
        </w:rPr>
        <w:t>материалов</w:t>
      </w:r>
    </w:p>
    <w:p w14:paraId="4735D5E1" w14:textId="77777777" w:rsidR="00C32FA2" w:rsidRPr="00AB0A39" w:rsidRDefault="00C32FA2" w:rsidP="00777A73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0A39">
        <w:rPr>
          <w:rFonts w:ascii="Times New Roman" w:hAnsi="Times New Roman" w:cs="Times New Roman"/>
          <w:b/>
          <w:i/>
          <w:sz w:val="28"/>
          <w:szCs w:val="28"/>
        </w:rPr>
        <w:t xml:space="preserve">аудио и </w:t>
      </w:r>
      <w:proofErr w:type="gramStart"/>
      <w:r w:rsidRPr="00AB0A39">
        <w:rPr>
          <w:rFonts w:ascii="Times New Roman" w:hAnsi="Times New Roman" w:cs="Times New Roman"/>
          <w:b/>
          <w:i/>
          <w:sz w:val="28"/>
          <w:szCs w:val="28"/>
        </w:rPr>
        <w:t>грамм</w:t>
      </w:r>
      <w:r w:rsidR="00BB5152">
        <w:rPr>
          <w:rFonts w:ascii="Times New Roman" w:hAnsi="Times New Roman" w:cs="Times New Roman"/>
          <w:b/>
          <w:i/>
          <w:sz w:val="28"/>
          <w:szCs w:val="28"/>
        </w:rPr>
        <w:t xml:space="preserve">офонные </w:t>
      </w:r>
      <w:r w:rsidRPr="00AB0A39">
        <w:rPr>
          <w:rFonts w:ascii="Times New Roman" w:hAnsi="Times New Roman" w:cs="Times New Roman"/>
          <w:b/>
          <w:i/>
          <w:sz w:val="28"/>
          <w:szCs w:val="28"/>
        </w:rPr>
        <w:t xml:space="preserve"> записи</w:t>
      </w:r>
      <w:proofErr w:type="gramEnd"/>
      <w:r w:rsidRPr="00AB0A39">
        <w:rPr>
          <w:rFonts w:ascii="Times New Roman" w:hAnsi="Times New Roman" w:cs="Times New Roman"/>
          <w:b/>
          <w:i/>
          <w:sz w:val="28"/>
          <w:szCs w:val="28"/>
        </w:rPr>
        <w:t xml:space="preserve"> этнографических исполнителей и коллективов</w:t>
      </w:r>
    </w:p>
    <w:p w14:paraId="775AE2B1" w14:textId="09A75E4A" w:rsidR="00B13A5F" w:rsidRDefault="00B13A5F" w:rsidP="00777A73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Антология. </w:t>
      </w:r>
      <w:r w:rsidR="00F37E56">
        <w:rPr>
          <w:rFonts w:ascii="Times New Roman" w:hAnsi="Times New Roman" w:cs="Times New Roman"/>
          <w:sz w:val="28"/>
          <w:szCs w:val="28"/>
        </w:rPr>
        <w:t>«</w:t>
      </w:r>
      <w:r w:rsidR="00BD538A">
        <w:rPr>
          <w:rFonts w:ascii="Times New Roman" w:hAnsi="Times New Roman" w:cs="Times New Roman"/>
          <w:sz w:val="28"/>
          <w:szCs w:val="28"/>
        </w:rPr>
        <w:t xml:space="preserve">Хоровое </w:t>
      </w:r>
      <w:proofErr w:type="gramStart"/>
      <w:r w:rsidR="00BD538A">
        <w:rPr>
          <w:rFonts w:ascii="Times New Roman" w:hAnsi="Times New Roman" w:cs="Times New Roman"/>
          <w:sz w:val="28"/>
          <w:szCs w:val="28"/>
        </w:rPr>
        <w:t>пение</w:t>
      </w:r>
      <w:r w:rsidR="00F37E56">
        <w:rPr>
          <w:rFonts w:ascii="Times New Roman" w:hAnsi="Times New Roman" w:cs="Times New Roman"/>
          <w:sz w:val="28"/>
          <w:szCs w:val="28"/>
        </w:rPr>
        <w:t xml:space="preserve">  СССР</w:t>
      </w:r>
      <w:proofErr w:type="gramEnd"/>
      <w:r w:rsidR="00F37E56">
        <w:rPr>
          <w:rFonts w:ascii="Times New Roman" w:hAnsi="Times New Roman" w:cs="Times New Roman"/>
          <w:sz w:val="28"/>
          <w:szCs w:val="28"/>
        </w:rPr>
        <w:t>», «Фирма Мелодия», 1989. П</w:t>
      </w:r>
      <w:r>
        <w:rPr>
          <w:rFonts w:ascii="Times New Roman" w:hAnsi="Times New Roman" w:cs="Times New Roman"/>
          <w:sz w:val="28"/>
          <w:szCs w:val="28"/>
        </w:rPr>
        <w:t>ластинка 1 «Народная музыка южной России», пластинк</w:t>
      </w:r>
      <w:r w:rsidR="00B45703">
        <w:rPr>
          <w:rFonts w:ascii="Times New Roman" w:hAnsi="Times New Roman" w:cs="Times New Roman"/>
          <w:sz w:val="28"/>
          <w:szCs w:val="28"/>
        </w:rPr>
        <w:t>а 2 «Песни русского казачества»</w:t>
      </w:r>
    </w:p>
    <w:p w14:paraId="74B784DA" w14:textId="41C068A3" w:rsidR="00B13A5F" w:rsidRDefault="00B13A5F" w:rsidP="00777A73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Антология. </w:t>
      </w:r>
      <w:r w:rsidR="00F37E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Музыкальное творчество народов СССР», </w:t>
      </w:r>
      <w:r w:rsidR="00BD538A">
        <w:rPr>
          <w:rFonts w:ascii="Times New Roman" w:hAnsi="Times New Roman" w:cs="Times New Roman"/>
          <w:sz w:val="28"/>
          <w:szCs w:val="28"/>
        </w:rPr>
        <w:t>Хоровое пение</w:t>
      </w:r>
      <w:r>
        <w:rPr>
          <w:rFonts w:ascii="Times New Roman" w:hAnsi="Times New Roman" w:cs="Times New Roman"/>
          <w:sz w:val="28"/>
          <w:szCs w:val="28"/>
        </w:rPr>
        <w:t xml:space="preserve"> средней полосы России и Пово</w:t>
      </w:r>
      <w:r w:rsidR="00F37E56">
        <w:rPr>
          <w:rFonts w:ascii="Times New Roman" w:hAnsi="Times New Roman" w:cs="Times New Roman"/>
          <w:sz w:val="28"/>
          <w:szCs w:val="28"/>
        </w:rPr>
        <w:t xml:space="preserve">лжья, «Фирма Мелодия», 1990 </w:t>
      </w:r>
    </w:p>
    <w:p w14:paraId="3F709668" w14:textId="77777777" w:rsidR="00B13A5F" w:rsidRDefault="00B13A5F" w:rsidP="00777A73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Антология. </w:t>
      </w:r>
      <w:r w:rsidR="00F37E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Музыкальное творчество народов СССР», Русская народная музыка Севера и Сибири,</w:t>
      </w:r>
      <w:r w:rsidR="00F37E56">
        <w:rPr>
          <w:rFonts w:ascii="Times New Roman" w:hAnsi="Times New Roman" w:cs="Times New Roman"/>
          <w:sz w:val="28"/>
          <w:szCs w:val="28"/>
        </w:rPr>
        <w:t xml:space="preserve"> ВТПО «Фирма Мелодия», 1990 </w:t>
      </w:r>
    </w:p>
    <w:p w14:paraId="5D46ED52" w14:textId="44B2A11F" w:rsidR="00B13A5F" w:rsidRDefault="00B13A5F" w:rsidP="00777A73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Антология. </w:t>
      </w:r>
      <w:r w:rsidR="00F37E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Музыкальное творчество народов СССР», </w:t>
      </w:r>
      <w:r w:rsidR="00BD538A">
        <w:rPr>
          <w:rFonts w:ascii="Times New Roman" w:hAnsi="Times New Roman" w:cs="Times New Roman"/>
          <w:sz w:val="28"/>
          <w:szCs w:val="28"/>
        </w:rPr>
        <w:t>Хоровое пение</w:t>
      </w:r>
      <w:r>
        <w:rPr>
          <w:rFonts w:ascii="Times New Roman" w:hAnsi="Times New Roman" w:cs="Times New Roman"/>
          <w:sz w:val="28"/>
          <w:szCs w:val="28"/>
        </w:rPr>
        <w:t xml:space="preserve"> западной Ро</w:t>
      </w:r>
      <w:r w:rsidR="00F37E56">
        <w:rPr>
          <w:rFonts w:ascii="Times New Roman" w:hAnsi="Times New Roman" w:cs="Times New Roman"/>
          <w:sz w:val="28"/>
          <w:szCs w:val="28"/>
        </w:rPr>
        <w:t xml:space="preserve">ссии, «Фирма Мелодия», 1990 </w:t>
      </w:r>
    </w:p>
    <w:p w14:paraId="050B3EF4" w14:textId="77777777" w:rsidR="00B13A5F" w:rsidRDefault="00B13A5F" w:rsidP="00777A73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«Антология народной музыки. Душа народа»</w:t>
      </w:r>
      <w:r w:rsidR="00917C35">
        <w:rPr>
          <w:rFonts w:ascii="Times New Roman" w:hAnsi="Times New Roman" w:cs="Times New Roman"/>
          <w:sz w:val="28"/>
          <w:szCs w:val="28"/>
        </w:rPr>
        <w:t>.</w:t>
      </w:r>
      <w:r w:rsidR="00F37E56">
        <w:rPr>
          <w:rFonts w:ascii="Times New Roman" w:hAnsi="Times New Roman" w:cs="Times New Roman"/>
          <w:sz w:val="28"/>
          <w:szCs w:val="28"/>
        </w:rPr>
        <w:t xml:space="preserve"> «Фирма Мелодия», 2009 </w:t>
      </w:r>
    </w:p>
    <w:p w14:paraId="1B7ADA27" w14:textId="77777777" w:rsidR="00F37E56" w:rsidRPr="00F37E56" w:rsidRDefault="00F37E56" w:rsidP="00777A73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37E56">
        <w:rPr>
          <w:rFonts w:ascii="Times New Roman" w:hAnsi="Times New Roman" w:cs="Times New Roman"/>
          <w:color w:val="000000"/>
          <w:sz w:val="28"/>
          <w:szCs w:val="28"/>
        </w:rPr>
        <w:t>Песни Вятской губернии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Белорусского Полесья. (Аудио </w:t>
      </w:r>
      <w:r w:rsidRPr="00F37E56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книге </w:t>
      </w:r>
      <w:r w:rsidRPr="00F37E56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F37E56">
        <w:rPr>
          <w:rFonts w:ascii="Times New Roman" w:hAnsi="Times New Roman" w:cs="Times New Roman"/>
          <w:color w:val="000000"/>
          <w:sz w:val="28"/>
          <w:szCs w:val="28"/>
        </w:rPr>
        <w:t xml:space="preserve">. Л. Копыловой «В </w:t>
      </w:r>
      <w:r w:rsidRPr="00F37E56">
        <w:rPr>
          <w:rFonts w:ascii="Times New Roman" w:hAnsi="Times New Roman" w:cs="Times New Roman"/>
          <w:bCs/>
          <w:color w:val="000000"/>
          <w:sz w:val="28"/>
          <w:szCs w:val="28"/>
        </w:rPr>
        <w:t>поисках костяной иглы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 ,</w:t>
      </w:r>
      <w:proofErr w:type="gramEnd"/>
      <w:r w:rsidRPr="00F37E56">
        <w:rPr>
          <w:rFonts w:ascii="Times New Roman" w:hAnsi="Times New Roman" w:cs="Times New Roman"/>
          <w:color w:val="000000"/>
          <w:sz w:val="28"/>
          <w:szCs w:val="28"/>
        </w:rPr>
        <w:t xml:space="preserve"> 2005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30FD6E5" w14:textId="77777777" w:rsidR="00B13A5F" w:rsidRDefault="00F37E56" w:rsidP="00777A73">
      <w:pPr>
        <w:pStyle w:val="aa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13A5F">
        <w:rPr>
          <w:rFonts w:ascii="Times New Roman" w:hAnsi="Times New Roman" w:cs="Times New Roman"/>
          <w:sz w:val="28"/>
          <w:szCs w:val="28"/>
        </w:rPr>
        <w:t>кспедиционные записи Вятской г</w:t>
      </w:r>
      <w:r>
        <w:rPr>
          <w:rFonts w:ascii="Times New Roman" w:hAnsi="Times New Roman" w:cs="Times New Roman"/>
          <w:sz w:val="28"/>
          <w:szCs w:val="28"/>
        </w:rPr>
        <w:t>убернии «Календарь» и «Свадьба»</w:t>
      </w:r>
    </w:p>
    <w:p w14:paraId="21B3E908" w14:textId="65894BDB" w:rsidR="008277A0" w:rsidRPr="005C6F53" w:rsidRDefault="008277A0" w:rsidP="00777A73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коллекции Кабинета народной музыки Воронежской государственной академии искусств, выпуски 1-8, «</w:t>
      </w:r>
      <w:r w:rsidR="00BE2380">
        <w:rPr>
          <w:rFonts w:ascii="Times New Roman" w:hAnsi="Times New Roman" w:cs="Times New Roman"/>
          <w:sz w:val="28"/>
          <w:szCs w:val="28"/>
        </w:rPr>
        <w:t>Вокальный ансамбль</w:t>
      </w:r>
      <w:r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Фощеватово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Белгородской области», «</w:t>
      </w:r>
      <w:r w:rsidR="00BE2380">
        <w:rPr>
          <w:rFonts w:ascii="Times New Roman" w:hAnsi="Times New Roman" w:cs="Times New Roman"/>
          <w:sz w:val="28"/>
          <w:szCs w:val="28"/>
        </w:rPr>
        <w:t>Вокальный ансамбль</w:t>
      </w:r>
      <w:r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Плёхово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Курской области», «</w:t>
      </w:r>
      <w:r w:rsidR="00BE2380">
        <w:rPr>
          <w:rFonts w:ascii="Times New Roman" w:hAnsi="Times New Roman" w:cs="Times New Roman"/>
          <w:sz w:val="28"/>
          <w:szCs w:val="28"/>
        </w:rPr>
        <w:t>Вокальный ансамбль</w:t>
      </w:r>
      <w:r>
        <w:rPr>
          <w:rFonts w:ascii="Times New Roman" w:hAnsi="Times New Roman" w:cs="Times New Roman"/>
          <w:sz w:val="28"/>
          <w:szCs w:val="28"/>
        </w:rPr>
        <w:t xml:space="preserve"> Русская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Воронежской области», «</w:t>
      </w:r>
      <w:r w:rsidR="00BE2380">
        <w:rPr>
          <w:rFonts w:ascii="Times New Roman" w:hAnsi="Times New Roman" w:cs="Times New Roman"/>
          <w:sz w:val="28"/>
          <w:szCs w:val="28"/>
        </w:rPr>
        <w:t>Вокальный ансамбль</w:t>
      </w:r>
      <w:r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Глуховка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Белгородской обла</w:t>
      </w:r>
      <w:r w:rsidR="00917C35">
        <w:rPr>
          <w:rFonts w:ascii="Times New Roman" w:hAnsi="Times New Roman" w:cs="Times New Roman"/>
          <w:sz w:val="28"/>
          <w:szCs w:val="28"/>
        </w:rPr>
        <w:t>сти», «</w:t>
      </w:r>
      <w:r w:rsidR="00BE2380">
        <w:rPr>
          <w:rFonts w:ascii="Times New Roman" w:hAnsi="Times New Roman" w:cs="Times New Roman"/>
          <w:sz w:val="28"/>
          <w:szCs w:val="28"/>
        </w:rPr>
        <w:t>Вокальный ансамбль</w:t>
      </w:r>
      <w:r w:rsidR="00917C35"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Воронежской обла</w:t>
      </w:r>
      <w:r w:rsidR="00BB5152">
        <w:rPr>
          <w:rFonts w:ascii="Times New Roman" w:hAnsi="Times New Roman" w:cs="Times New Roman"/>
          <w:sz w:val="28"/>
          <w:szCs w:val="28"/>
        </w:rPr>
        <w:t>сти», «</w:t>
      </w:r>
      <w:r w:rsidR="00BE2380">
        <w:rPr>
          <w:rFonts w:ascii="Times New Roman" w:hAnsi="Times New Roman" w:cs="Times New Roman"/>
          <w:sz w:val="28"/>
          <w:szCs w:val="28"/>
        </w:rPr>
        <w:t>Вокальный ансамбль</w:t>
      </w:r>
      <w:r w:rsidR="00BB515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BB5152">
        <w:rPr>
          <w:rFonts w:ascii="Times New Roman" w:hAnsi="Times New Roman" w:cs="Times New Roman"/>
          <w:sz w:val="28"/>
          <w:szCs w:val="28"/>
        </w:rPr>
        <w:t xml:space="preserve">Воля» </w:t>
      </w:r>
      <w:r>
        <w:rPr>
          <w:rFonts w:ascii="Times New Roman" w:hAnsi="Times New Roman" w:cs="Times New Roman"/>
          <w:sz w:val="28"/>
          <w:szCs w:val="28"/>
        </w:rPr>
        <w:t xml:space="preserve"> Воронежского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</w:t>
      </w:r>
      <w:r w:rsidR="00F37E56">
        <w:rPr>
          <w:rFonts w:ascii="Times New Roman" w:hAnsi="Times New Roman" w:cs="Times New Roman"/>
          <w:sz w:val="28"/>
          <w:szCs w:val="28"/>
        </w:rPr>
        <w:t>арственного института искусств»</w:t>
      </w:r>
    </w:p>
    <w:p w14:paraId="0DFFA995" w14:textId="77777777" w:rsidR="008277A0" w:rsidRDefault="00917C35" w:rsidP="00777A73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собрания фонограмм</w:t>
      </w:r>
      <w:r w:rsidR="008277A0">
        <w:rPr>
          <w:rFonts w:ascii="Times New Roman" w:hAnsi="Times New Roman" w:cs="Times New Roman"/>
          <w:sz w:val="28"/>
          <w:szCs w:val="28"/>
        </w:rPr>
        <w:t xml:space="preserve"> архива Института русской литературы (Пушкинский Дом) РАН, «Эпические стихи и пр</w:t>
      </w:r>
      <w:r w:rsidR="00F37E56">
        <w:rPr>
          <w:rFonts w:ascii="Times New Roman" w:hAnsi="Times New Roman" w:cs="Times New Roman"/>
          <w:sz w:val="28"/>
          <w:szCs w:val="28"/>
        </w:rPr>
        <w:t xml:space="preserve">итчи Русского Севера», 1986 </w:t>
      </w:r>
    </w:p>
    <w:p w14:paraId="24196C28" w14:textId="77777777" w:rsidR="008277A0" w:rsidRPr="00C94B8D" w:rsidRDefault="00917C35" w:rsidP="00777A73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собрания фонограмм</w:t>
      </w:r>
      <w:r w:rsidR="008277A0" w:rsidRPr="005C6F53">
        <w:rPr>
          <w:rFonts w:ascii="Times New Roman" w:hAnsi="Times New Roman" w:cs="Times New Roman"/>
          <w:sz w:val="28"/>
          <w:szCs w:val="28"/>
        </w:rPr>
        <w:t xml:space="preserve"> архива Института русской литературы (Пушкинский Дом) РАН,</w:t>
      </w:r>
      <w:r w:rsidR="008277A0">
        <w:rPr>
          <w:rFonts w:ascii="Times New Roman" w:hAnsi="Times New Roman" w:cs="Times New Roman"/>
          <w:sz w:val="28"/>
          <w:szCs w:val="28"/>
        </w:rPr>
        <w:t xml:space="preserve"> «Музыкальный </w:t>
      </w:r>
      <w:r w:rsidR="00F37E56">
        <w:rPr>
          <w:rFonts w:ascii="Times New Roman" w:hAnsi="Times New Roman" w:cs="Times New Roman"/>
          <w:sz w:val="28"/>
          <w:szCs w:val="28"/>
        </w:rPr>
        <w:t>эпос русского севера», 2008 год</w:t>
      </w:r>
    </w:p>
    <w:p w14:paraId="7E5708C1" w14:textId="77777777" w:rsidR="00F37E56" w:rsidRPr="00F37E56" w:rsidRDefault="00F37E56" w:rsidP="00777A73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F37E56">
        <w:rPr>
          <w:rFonts w:ascii="Times New Roman" w:hAnsi="Times New Roman" w:cs="Times New Roman"/>
          <w:color w:val="000000"/>
          <w:sz w:val="28"/>
          <w:szCs w:val="28"/>
        </w:rPr>
        <w:t xml:space="preserve">«На </w:t>
      </w:r>
      <w:r w:rsidRPr="00F37E56">
        <w:rPr>
          <w:rFonts w:ascii="Times New Roman" w:hAnsi="Times New Roman" w:cs="Times New Roman"/>
          <w:bCs/>
          <w:color w:val="000000"/>
          <w:sz w:val="28"/>
          <w:szCs w:val="28"/>
        </w:rPr>
        <w:t>Петра</w:t>
      </w:r>
      <w:r w:rsidRPr="00F37E56">
        <w:rPr>
          <w:rFonts w:ascii="Times New Roman" w:hAnsi="Times New Roman" w:cs="Times New Roman"/>
          <w:color w:val="000000"/>
          <w:sz w:val="28"/>
          <w:szCs w:val="28"/>
        </w:rPr>
        <w:t xml:space="preserve"> хлеб пекла». Исторические концерты </w:t>
      </w:r>
      <w:r w:rsidRPr="00F37E56">
        <w:rPr>
          <w:rFonts w:ascii="Times New Roman" w:hAnsi="Times New Roman" w:cs="Times New Roman"/>
          <w:bCs/>
          <w:color w:val="000000"/>
          <w:sz w:val="28"/>
          <w:szCs w:val="28"/>
        </w:rPr>
        <w:t>Фольклорной комиссии</w:t>
      </w:r>
      <w:r w:rsidRPr="00F37E56">
        <w:rPr>
          <w:rFonts w:ascii="Times New Roman" w:hAnsi="Times New Roman" w:cs="Times New Roman"/>
          <w:color w:val="000000"/>
          <w:sz w:val="28"/>
          <w:szCs w:val="28"/>
        </w:rPr>
        <w:t>. (</w:t>
      </w:r>
      <w:r w:rsidRPr="00F37E56">
        <w:rPr>
          <w:rFonts w:ascii="Times New Roman" w:hAnsi="Times New Roman" w:cs="Times New Roman"/>
          <w:vanish/>
          <w:color w:val="000000"/>
          <w:sz w:val="28"/>
          <w:szCs w:val="28"/>
        </w:rPr>
        <w:br/>
      </w:r>
      <w:r w:rsidRPr="00F37E56">
        <w:rPr>
          <w:rFonts w:ascii="Times New Roman" w:hAnsi="Times New Roman" w:cs="Times New Roman"/>
          <w:color w:val="000000"/>
          <w:sz w:val="28"/>
          <w:szCs w:val="28"/>
        </w:rPr>
        <w:t>Песни Русско-Белорусско-Украинского пограничья). - 2009, APE</w:t>
      </w:r>
    </w:p>
    <w:p w14:paraId="6BF7C63A" w14:textId="77777777" w:rsidR="00D6509F" w:rsidRDefault="00F37E56" w:rsidP="00777A73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703">
        <w:rPr>
          <w:rFonts w:ascii="Times New Roman" w:hAnsi="Times New Roman" w:cs="Times New Roman"/>
          <w:sz w:val="28"/>
          <w:szCs w:val="28"/>
        </w:rPr>
        <w:t>«Конь бежит колокол звенит». П</w:t>
      </w:r>
      <w:r w:rsidR="00D6509F">
        <w:rPr>
          <w:rFonts w:ascii="Times New Roman" w:hAnsi="Times New Roman" w:cs="Times New Roman"/>
          <w:sz w:val="28"/>
          <w:szCs w:val="28"/>
        </w:rPr>
        <w:t>есни Архангельско</w:t>
      </w:r>
      <w:r>
        <w:rPr>
          <w:rFonts w:ascii="Times New Roman" w:hAnsi="Times New Roman" w:cs="Times New Roman"/>
          <w:sz w:val="28"/>
          <w:szCs w:val="28"/>
        </w:rPr>
        <w:t>й, Псковской и Витебской земель</w:t>
      </w:r>
      <w:r w:rsidR="00B45703">
        <w:rPr>
          <w:rFonts w:ascii="Times New Roman" w:hAnsi="Times New Roman" w:cs="Times New Roman"/>
          <w:sz w:val="28"/>
          <w:szCs w:val="28"/>
        </w:rPr>
        <w:t>, 1999</w:t>
      </w:r>
    </w:p>
    <w:p w14:paraId="1B7C917D" w14:textId="77777777" w:rsidR="00D253A0" w:rsidRDefault="00D253A0" w:rsidP="00777A73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Народный календарь. Песни народных праздников и обрядов. Выпуск</w:t>
      </w:r>
      <w:r w:rsidR="00F37E56">
        <w:rPr>
          <w:rFonts w:ascii="Times New Roman" w:hAnsi="Times New Roman" w:cs="Times New Roman"/>
          <w:sz w:val="28"/>
          <w:szCs w:val="28"/>
        </w:rPr>
        <w:t>и 1 и 2.</w:t>
      </w:r>
      <w:r>
        <w:rPr>
          <w:rFonts w:ascii="Times New Roman" w:hAnsi="Times New Roman" w:cs="Times New Roman"/>
          <w:sz w:val="28"/>
          <w:szCs w:val="28"/>
        </w:rPr>
        <w:t xml:space="preserve"> «Фирма Мелодия», 1</w:t>
      </w:r>
      <w:r w:rsidR="00F37E56">
        <w:rPr>
          <w:rFonts w:ascii="Times New Roman" w:hAnsi="Times New Roman" w:cs="Times New Roman"/>
          <w:sz w:val="28"/>
          <w:szCs w:val="28"/>
        </w:rPr>
        <w:t xml:space="preserve">989 </w:t>
      </w:r>
    </w:p>
    <w:p w14:paraId="14E629FA" w14:textId="77777777" w:rsidR="005C6F53" w:rsidRDefault="005C6F53" w:rsidP="00777A73">
      <w:pPr>
        <w:pStyle w:val="aa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Традиционная музыка русского северо-запада «Музыка Русского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Поозерья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LiveMusicTradition</w:t>
      </w:r>
      <w:proofErr w:type="spellEnd"/>
      <w:r w:rsidR="00B45703">
        <w:rPr>
          <w:rFonts w:ascii="Times New Roman" w:hAnsi="Times New Roman" w:cs="Times New Roman"/>
          <w:sz w:val="28"/>
          <w:szCs w:val="28"/>
        </w:rPr>
        <w:t xml:space="preserve">, 2005 </w:t>
      </w:r>
    </w:p>
    <w:sectPr w:rsidR="005C6F53" w:rsidSect="00777A73">
      <w:footerReference w:type="default" r:id="rId8"/>
      <w:pgSz w:w="11906" w:h="16838"/>
      <w:pgMar w:top="426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BD4B" w14:textId="77777777" w:rsidR="00BC17B3" w:rsidRDefault="00BC17B3">
      <w:pPr>
        <w:spacing w:after="0" w:line="240" w:lineRule="auto"/>
      </w:pPr>
      <w:r>
        <w:separator/>
      </w:r>
    </w:p>
  </w:endnote>
  <w:endnote w:type="continuationSeparator" w:id="0">
    <w:p w14:paraId="2FAE0509" w14:textId="77777777" w:rsidR="00BC17B3" w:rsidRDefault="00BC1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2850099"/>
      <w:docPartObj>
        <w:docPartGallery w:val="Page Numbers (Bottom of Page)"/>
        <w:docPartUnique/>
      </w:docPartObj>
    </w:sdtPr>
    <w:sdtEndPr/>
    <w:sdtContent>
      <w:p w14:paraId="2FC25079" w14:textId="77777777" w:rsidR="00BC17B3" w:rsidRDefault="00777A73" w:rsidP="0020501B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2C6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4C9606A0" w14:textId="77777777" w:rsidR="00BC17B3" w:rsidRDefault="00BC17B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21765" w14:textId="77777777" w:rsidR="00BC17B3" w:rsidRDefault="00BC17B3">
      <w:pPr>
        <w:spacing w:after="0" w:line="240" w:lineRule="auto"/>
      </w:pPr>
      <w:r>
        <w:separator/>
      </w:r>
    </w:p>
  </w:footnote>
  <w:footnote w:type="continuationSeparator" w:id="0">
    <w:p w14:paraId="5D59ADD6" w14:textId="77777777" w:rsidR="00BC17B3" w:rsidRDefault="00BC1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2101"/>
    <w:multiLevelType w:val="hybridMultilevel"/>
    <w:tmpl w:val="4028CE24"/>
    <w:lvl w:ilvl="0" w:tplc="D9A6611E">
      <w:start w:val="1"/>
      <w:numFmt w:val="decimal"/>
      <w:lvlText w:val="%1."/>
      <w:lvlJc w:val="left"/>
      <w:pPr>
        <w:ind w:left="16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1E153635"/>
    <w:multiLevelType w:val="hybridMultilevel"/>
    <w:tmpl w:val="D39A6D5E"/>
    <w:lvl w:ilvl="0" w:tplc="26CE12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3EF75472"/>
    <w:multiLevelType w:val="hybridMultilevel"/>
    <w:tmpl w:val="7FB01F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EE1C6E"/>
    <w:multiLevelType w:val="hybridMultilevel"/>
    <w:tmpl w:val="B3BE06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700E72"/>
    <w:multiLevelType w:val="hybridMultilevel"/>
    <w:tmpl w:val="C242F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27A4E"/>
    <w:multiLevelType w:val="hybridMultilevel"/>
    <w:tmpl w:val="03C61A9C"/>
    <w:lvl w:ilvl="0" w:tplc="582E72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B07EA"/>
    <w:multiLevelType w:val="hybridMultilevel"/>
    <w:tmpl w:val="42A87888"/>
    <w:lvl w:ilvl="0" w:tplc="92728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74BD3A97"/>
    <w:multiLevelType w:val="hybridMultilevel"/>
    <w:tmpl w:val="00AAD6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226"/>
    <w:rsid w:val="00004E6B"/>
    <w:rsid w:val="000331BD"/>
    <w:rsid w:val="00034C3C"/>
    <w:rsid w:val="000C115A"/>
    <w:rsid w:val="000C6607"/>
    <w:rsid w:val="000D6C2E"/>
    <w:rsid w:val="000E4E7A"/>
    <w:rsid w:val="000F544E"/>
    <w:rsid w:val="000F7013"/>
    <w:rsid w:val="00125D04"/>
    <w:rsid w:val="00141F10"/>
    <w:rsid w:val="00156505"/>
    <w:rsid w:val="0015650B"/>
    <w:rsid w:val="001C457A"/>
    <w:rsid w:val="001D0369"/>
    <w:rsid w:val="001D5A68"/>
    <w:rsid w:val="001F70CB"/>
    <w:rsid w:val="0020501B"/>
    <w:rsid w:val="00220109"/>
    <w:rsid w:val="002235AD"/>
    <w:rsid w:val="00225E11"/>
    <w:rsid w:val="00233A03"/>
    <w:rsid w:val="00251607"/>
    <w:rsid w:val="002637CA"/>
    <w:rsid w:val="002852E1"/>
    <w:rsid w:val="0029012D"/>
    <w:rsid w:val="0029324F"/>
    <w:rsid w:val="002A0859"/>
    <w:rsid w:val="002A4D3E"/>
    <w:rsid w:val="002B2CFF"/>
    <w:rsid w:val="002C2BF5"/>
    <w:rsid w:val="002C62C6"/>
    <w:rsid w:val="003127A5"/>
    <w:rsid w:val="003470D5"/>
    <w:rsid w:val="00390F31"/>
    <w:rsid w:val="003B1B16"/>
    <w:rsid w:val="003B70A8"/>
    <w:rsid w:val="003E79EA"/>
    <w:rsid w:val="003F7130"/>
    <w:rsid w:val="00415BAC"/>
    <w:rsid w:val="00427335"/>
    <w:rsid w:val="00427F88"/>
    <w:rsid w:val="0044397C"/>
    <w:rsid w:val="00443E55"/>
    <w:rsid w:val="0044677E"/>
    <w:rsid w:val="0048455D"/>
    <w:rsid w:val="004A75DE"/>
    <w:rsid w:val="004B4A64"/>
    <w:rsid w:val="004D64AC"/>
    <w:rsid w:val="004D6FFA"/>
    <w:rsid w:val="004E46B4"/>
    <w:rsid w:val="004F04E4"/>
    <w:rsid w:val="005038C7"/>
    <w:rsid w:val="00510901"/>
    <w:rsid w:val="005148EF"/>
    <w:rsid w:val="0053377C"/>
    <w:rsid w:val="00542345"/>
    <w:rsid w:val="00553E56"/>
    <w:rsid w:val="005565CE"/>
    <w:rsid w:val="005966B7"/>
    <w:rsid w:val="005A037C"/>
    <w:rsid w:val="005C5CA6"/>
    <w:rsid w:val="005C6F53"/>
    <w:rsid w:val="005D362C"/>
    <w:rsid w:val="005F5683"/>
    <w:rsid w:val="0063114E"/>
    <w:rsid w:val="00697BB8"/>
    <w:rsid w:val="006B1CA9"/>
    <w:rsid w:val="006B6973"/>
    <w:rsid w:val="006C302B"/>
    <w:rsid w:val="006C681C"/>
    <w:rsid w:val="006E1F36"/>
    <w:rsid w:val="006F120F"/>
    <w:rsid w:val="006F4906"/>
    <w:rsid w:val="006F5435"/>
    <w:rsid w:val="006F6CA5"/>
    <w:rsid w:val="00704359"/>
    <w:rsid w:val="00713777"/>
    <w:rsid w:val="00722FC9"/>
    <w:rsid w:val="007479E2"/>
    <w:rsid w:val="00752106"/>
    <w:rsid w:val="00760226"/>
    <w:rsid w:val="00765D58"/>
    <w:rsid w:val="00770211"/>
    <w:rsid w:val="00777A73"/>
    <w:rsid w:val="007A0E75"/>
    <w:rsid w:val="007A2489"/>
    <w:rsid w:val="007E67C1"/>
    <w:rsid w:val="007E68CF"/>
    <w:rsid w:val="008258EA"/>
    <w:rsid w:val="008277A0"/>
    <w:rsid w:val="00831746"/>
    <w:rsid w:val="00853B53"/>
    <w:rsid w:val="00893024"/>
    <w:rsid w:val="008A46AA"/>
    <w:rsid w:val="008C4E20"/>
    <w:rsid w:val="008D4B44"/>
    <w:rsid w:val="008E3FE9"/>
    <w:rsid w:val="00917C35"/>
    <w:rsid w:val="0092600C"/>
    <w:rsid w:val="009300E3"/>
    <w:rsid w:val="0095347F"/>
    <w:rsid w:val="00962A74"/>
    <w:rsid w:val="0097226C"/>
    <w:rsid w:val="00974D78"/>
    <w:rsid w:val="009770C6"/>
    <w:rsid w:val="009A4F7E"/>
    <w:rsid w:val="009E4E6B"/>
    <w:rsid w:val="00A0002E"/>
    <w:rsid w:val="00A00DCB"/>
    <w:rsid w:val="00A020D1"/>
    <w:rsid w:val="00A122B6"/>
    <w:rsid w:val="00A25F2E"/>
    <w:rsid w:val="00A3530E"/>
    <w:rsid w:val="00A50794"/>
    <w:rsid w:val="00A67637"/>
    <w:rsid w:val="00A71B4F"/>
    <w:rsid w:val="00A8581D"/>
    <w:rsid w:val="00A97CB7"/>
    <w:rsid w:val="00AA4774"/>
    <w:rsid w:val="00AA5FDD"/>
    <w:rsid w:val="00AB0A39"/>
    <w:rsid w:val="00AF5C54"/>
    <w:rsid w:val="00B13A5F"/>
    <w:rsid w:val="00B2043B"/>
    <w:rsid w:val="00B24A32"/>
    <w:rsid w:val="00B30713"/>
    <w:rsid w:val="00B40BFD"/>
    <w:rsid w:val="00B45703"/>
    <w:rsid w:val="00B80265"/>
    <w:rsid w:val="00B83505"/>
    <w:rsid w:val="00B9636E"/>
    <w:rsid w:val="00BA3D1F"/>
    <w:rsid w:val="00BA3E17"/>
    <w:rsid w:val="00BB5152"/>
    <w:rsid w:val="00BC17B3"/>
    <w:rsid w:val="00BD538A"/>
    <w:rsid w:val="00BE00BC"/>
    <w:rsid w:val="00BE2380"/>
    <w:rsid w:val="00BE4985"/>
    <w:rsid w:val="00C02D41"/>
    <w:rsid w:val="00C130CD"/>
    <w:rsid w:val="00C143CD"/>
    <w:rsid w:val="00C20876"/>
    <w:rsid w:val="00C21271"/>
    <w:rsid w:val="00C24D27"/>
    <w:rsid w:val="00C2568F"/>
    <w:rsid w:val="00C27F54"/>
    <w:rsid w:val="00C32FA2"/>
    <w:rsid w:val="00C578B5"/>
    <w:rsid w:val="00C77863"/>
    <w:rsid w:val="00C94B8D"/>
    <w:rsid w:val="00C95893"/>
    <w:rsid w:val="00CC2F73"/>
    <w:rsid w:val="00CC44D6"/>
    <w:rsid w:val="00D0139C"/>
    <w:rsid w:val="00D0352A"/>
    <w:rsid w:val="00D03FF3"/>
    <w:rsid w:val="00D24DF9"/>
    <w:rsid w:val="00D253A0"/>
    <w:rsid w:val="00D27002"/>
    <w:rsid w:val="00D350EA"/>
    <w:rsid w:val="00D4445D"/>
    <w:rsid w:val="00D4787F"/>
    <w:rsid w:val="00D50765"/>
    <w:rsid w:val="00D6509F"/>
    <w:rsid w:val="00D71815"/>
    <w:rsid w:val="00D7672B"/>
    <w:rsid w:val="00D80BE3"/>
    <w:rsid w:val="00D90C9B"/>
    <w:rsid w:val="00D95372"/>
    <w:rsid w:val="00DA1BCE"/>
    <w:rsid w:val="00DA5EEA"/>
    <w:rsid w:val="00DE4166"/>
    <w:rsid w:val="00DF2B44"/>
    <w:rsid w:val="00DF3DB5"/>
    <w:rsid w:val="00E0186B"/>
    <w:rsid w:val="00E25F4E"/>
    <w:rsid w:val="00E35A28"/>
    <w:rsid w:val="00E43448"/>
    <w:rsid w:val="00E43B66"/>
    <w:rsid w:val="00E44DE9"/>
    <w:rsid w:val="00E95BF3"/>
    <w:rsid w:val="00EA4DC4"/>
    <w:rsid w:val="00EC2462"/>
    <w:rsid w:val="00EC5316"/>
    <w:rsid w:val="00EE0508"/>
    <w:rsid w:val="00EF36A9"/>
    <w:rsid w:val="00EF493B"/>
    <w:rsid w:val="00F26072"/>
    <w:rsid w:val="00F37E56"/>
    <w:rsid w:val="00F43F07"/>
    <w:rsid w:val="00F87C9B"/>
    <w:rsid w:val="00F95049"/>
    <w:rsid w:val="00FC3BC4"/>
    <w:rsid w:val="00FD2CBF"/>
    <w:rsid w:val="00FE2538"/>
    <w:rsid w:val="00FE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E441"/>
  <w15:docId w15:val="{7271D0B7-5383-4B90-953E-7F03B71D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C2E"/>
  </w:style>
  <w:style w:type="paragraph" w:styleId="1">
    <w:name w:val="heading 1"/>
    <w:basedOn w:val="a"/>
    <w:next w:val="a"/>
    <w:link w:val="10"/>
    <w:qFormat/>
    <w:rsid w:val="000D6C2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0D6C2E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0D6C2E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0D6C2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0D6C2E"/>
    <w:pPr>
      <w:ind w:left="720"/>
      <w:contextualSpacing/>
    </w:pPr>
  </w:style>
  <w:style w:type="table" w:styleId="a4">
    <w:name w:val="Table Grid"/>
    <w:basedOn w:val="a1"/>
    <w:uiPriority w:val="59"/>
    <w:rsid w:val="000D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0D6C2E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D6C2E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0D6C2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0D6C2E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0D6C2E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0D6C2E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0D6C2E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0D6C2E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0D6C2E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0D6C2E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0D6C2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0D6C2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0D6C2E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0D6C2E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0D6C2E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D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C2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0D6C2E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D6C2E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D6C2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0D6C2E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0D6C2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0D6C2E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0D6C2E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0D6C2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0D6C2E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0D6C2E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0D6C2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0D6C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ody Text"/>
    <w:basedOn w:val="a"/>
    <w:link w:val="a9"/>
    <w:rsid w:val="000D6C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D6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0D6C2E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0D6C2E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0D6C2E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0D6C2E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0D6C2E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0D6C2E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0D6C2E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0D6C2E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0D6C2E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0D6C2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0D6C2E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rsid w:val="000D6C2E"/>
    <w:rPr>
      <w:rFonts w:ascii="Arial" w:hAnsi="Arial" w:cs="Arial"/>
      <w:sz w:val="20"/>
      <w:szCs w:val="20"/>
    </w:rPr>
  </w:style>
  <w:style w:type="paragraph" w:styleId="aa">
    <w:name w:val="No Spacing"/>
    <w:uiPriority w:val="1"/>
    <w:qFormat/>
    <w:rsid w:val="000D6C2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0D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6C2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D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6C2E"/>
    <w:rPr>
      <w:rFonts w:eastAsiaTheme="minorEastAsia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D24DF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24DF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24DF9"/>
    <w:rPr>
      <w:vertAlign w:val="superscript"/>
    </w:rPr>
  </w:style>
  <w:style w:type="paragraph" w:customStyle="1" w:styleId="Body1">
    <w:name w:val="Body 1"/>
    <w:rsid w:val="002852E1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TableParagraph">
    <w:name w:val="Table Paragraph"/>
    <w:basedOn w:val="a"/>
    <w:uiPriority w:val="1"/>
    <w:qFormat/>
    <w:rsid w:val="003B70A8"/>
    <w:pPr>
      <w:widowControl w:val="0"/>
      <w:autoSpaceDE w:val="0"/>
      <w:autoSpaceDN w:val="0"/>
      <w:spacing w:after="0" w:line="240" w:lineRule="auto"/>
      <w:ind w:left="313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3B70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71BC-1962-40F9-9C07-BB5E970C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Yulia</cp:lastModifiedBy>
  <cp:revision>12</cp:revision>
  <dcterms:created xsi:type="dcterms:W3CDTF">2024-10-29T10:15:00Z</dcterms:created>
  <dcterms:modified xsi:type="dcterms:W3CDTF">2025-08-16T09:20:00Z</dcterms:modified>
</cp:coreProperties>
</file>