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7B" w:rsidRPr="00463424" w:rsidRDefault="00EE687B" w:rsidP="00B3356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3424">
        <w:rPr>
          <w:rFonts w:ascii="Times New Roman" w:hAnsi="Times New Roman"/>
          <w:b/>
          <w:sz w:val="24"/>
          <w:szCs w:val="24"/>
        </w:rPr>
        <w:t xml:space="preserve">Отчет </w:t>
      </w:r>
      <w:r w:rsidR="00AE4BE1">
        <w:rPr>
          <w:rFonts w:ascii="Times New Roman" w:hAnsi="Times New Roman"/>
          <w:b/>
          <w:sz w:val="24"/>
          <w:szCs w:val="24"/>
        </w:rPr>
        <w:t>по результатам</w:t>
      </w:r>
      <w:r w:rsidRPr="00463424">
        <w:rPr>
          <w:rFonts w:ascii="Times New Roman" w:hAnsi="Times New Roman"/>
          <w:b/>
          <w:sz w:val="24"/>
          <w:szCs w:val="24"/>
        </w:rPr>
        <w:t xml:space="preserve"> самообследования</w:t>
      </w:r>
    </w:p>
    <w:p w:rsidR="00EE687B" w:rsidRDefault="00E93BC0" w:rsidP="005C5E3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</w:t>
      </w:r>
      <w:r w:rsidR="00B33566">
        <w:rPr>
          <w:rFonts w:ascii="Times New Roman" w:hAnsi="Times New Roman"/>
          <w:b/>
          <w:sz w:val="24"/>
          <w:szCs w:val="24"/>
        </w:rPr>
        <w:t>учреждения</w:t>
      </w:r>
      <w:r w:rsidR="005C5E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F921E4" w:rsidRDefault="005C5E38" w:rsidP="00E93BC0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«Детская школа искусств </w:t>
      </w:r>
      <w:r w:rsidR="00E93BC0">
        <w:rPr>
          <w:rFonts w:ascii="Times New Roman" w:hAnsi="Times New Roman"/>
          <w:b/>
          <w:sz w:val="24"/>
          <w:szCs w:val="24"/>
        </w:rPr>
        <w:t xml:space="preserve"> № 2</w:t>
      </w:r>
      <w:r>
        <w:rPr>
          <w:rFonts w:ascii="Times New Roman" w:hAnsi="Times New Roman"/>
          <w:b/>
          <w:sz w:val="24"/>
          <w:szCs w:val="24"/>
        </w:rPr>
        <w:t>»</w:t>
      </w:r>
      <w:r w:rsidR="00E93BC0">
        <w:rPr>
          <w:rFonts w:ascii="Times New Roman" w:hAnsi="Times New Roman"/>
          <w:b/>
          <w:sz w:val="24"/>
          <w:szCs w:val="24"/>
        </w:rPr>
        <w:t xml:space="preserve"> города Ставрополя</w:t>
      </w:r>
      <w:r w:rsidR="00F921E4">
        <w:rPr>
          <w:rFonts w:ascii="Times New Roman" w:hAnsi="Times New Roman"/>
          <w:b/>
          <w:sz w:val="24"/>
          <w:szCs w:val="24"/>
        </w:rPr>
        <w:t xml:space="preserve">  </w:t>
      </w:r>
    </w:p>
    <w:p w:rsidR="00E93BC0" w:rsidRDefault="00672FA7" w:rsidP="00E93BC0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01.01.2017 г.  по 31.12</w:t>
      </w:r>
      <w:r w:rsidR="00717A86">
        <w:rPr>
          <w:rFonts w:ascii="Times New Roman" w:hAnsi="Times New Roman"/>
          <w:b/>
          <w:sz w:val="24"/>
          <w:szCs w:val="24"/>
        </w:rPr>
        <w:t>. 2017</w:t>
      </w:r>
      <w:r w:rsidR="00F921E4">
        <w:rPr>
          <w:rFonts w:ascii="Times New Roman" w:hAnsi="Times New Roman"/>
          <w:b/>
          <w:sz w:val="24"/>
          <w:szCs w:val="24"/>
        </w:rPr>
        <w:t xml:space="preserve"> г.</w:t>
      </w:r>
    </w:p>
    <w:p w:rsidR="00E93BC0" w:rsidRPr="00463424" w:rsidRDefault="00E93BC0" w:rsidP="00E93BC0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687B" w:rsidRPr="00463424" w:rsidRDefault="00EE687B" w:rsidP="00B902E5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424">
        <w:rPr>
          <w:rFonts w:ascii="Times New Roman" w:hAnsi="Times New Roman"/>
          <w:sz w:val="24"/>
          <w:szCs w:val="24"/>
        </w:rPr>
        <w:t xml:space="preserve">На основании приказа Министерства образования и науки </w:t>
      </w:r>
      <w:r w:rsidR="00672FA7">
        <w:rPr>
          <w:rFonts w:ascii="Times New Roman" w:hAnsi="Times New Roman"/>
          <w:sz w:val="24"/>
          <w:szCs w:val="24"/>
        </w:rPr>
        <w:t>Российской Федерации от 14.12.2017</w:t>
      </w:r>
      <w:r w:rsidRPr="00463424">
        <w:rPr>
          <w:rFonts w:ascii="Times New Roman" w:hAnsi="Times New Roman"/>
          <w:sz w:val="24"/>
          <w:szCs w:val="24"/>
        </w:rPr>
        <w:t>г. №</w:t>
      </w:r>
      <w:r w:rsidR="00E93BC0">
        <w:rPr>
          <w:rFonts w:ascii="Times New Roman" w:hAnsi="Times New Roman"/>
          <w:sz w:val="24"/>
          <w:szCs w:val="24"/>
        </w:rPr>
        <w:t xml:space="preserve"> </w:t>
      </w:r>
      <w:r w:rsidR="00672FA7">
        <w:rPr>
          <w:rFonts w:ascii="Times New Roman" w:hAnsi="Times New Roman"/>
          <w:sz w:val="24"/>
          <w:szCs w:val="24"/>
        </w:rPr>
        <w:t>1218</w:t>
      </w:r>
      <w:r w:rsidRPr="00463424">
        <w:rPr>
          <w:rFonts w:ascii="Times New Roman" w:hAnsi="Times New Roman"/>
          <w:sz w:val="24"/>
          <w:szCs w:val="24"/>
        </w:rPr>
        <w:t xml:space="preserve"> «</w:t>
      </w:r>
      <w:r w:rsidR="00B33566">
        <w:rPr>
          <w:rFonts w:ascii="Times New Roman" w:hAnsi="Times New Roman"/>
          <w:sz w:val="24"/>
          <w:szCs w:val="24"/>
        </w:rPr>
        <w:t>О</w:t>
      </w:r>
      <w:r w:rsidRPr="00463424">
        <w:rPr>
          <w:rFonts w:ascii="Times New Roman" w:hAnsi="Times New Roman"/>
          <w:sz w:val="24"/>
          <w:szCs w:val="24"/>
        </w:rPr>
        <w:t xml:space="preserve"> </w:t>
      </w:r>
      <w:r w:rsidR="00672FA7">
        <w:rPr>
          <w:rFonts w:ascii="Times New Roman" w:hAnsi="Times New Roman"/>
          <w:sz w:val="24"/>
          <w:szCs w:val="24"/>
        </w:rPr>
        <w:t>внесении изменений в Порядок</w:t>
      </w:r>
      <w:r w:rsidRPr="00463424">
        <w:rPr>
          <w:rFonts w:ascii="Times New Roman" w:hAnsi="Times New Roman"/>
          <w:sz w:val="24"/>
          <w:szCs w:val="24"/>
        </w:rPr>
        <w:t xml:space="preserve"> проведения самообследования о</w:t>
      </w:r>
      <w:r w:rsidRPr="00463424">
        <w:rPr>
          <w:rFonts w:ascii="Times New Roman" w:hAnsi="Times New Roman"/>
          <w:sz w:val="24"/>
          <w:szCs w:val="24"/>
        </w:rPr>
        <w:t>б</w:t>
      </w:r>
      <w:r w:rsidRPr="00463424">
        <w:rPr>
          <w:rFonts w:ascii="Times New Roman" w:hAnsi="Times New Roman"/>
          <w:sz w:val="24"/>
          <w:szCs w:val="24"/>
        </w:rPr>
        <w:t>разова</w:t>
      </w:r>
      <w:r w:rsidR="00E93BC0">
        <w:rPr>
          <w:rFonts w:ascii="Times New Roman" w:hAnsi="Times New Roman"/>
          <w:sz w:val="24"/>
          <w:szCs w:val="24"/>
        </w:rPr>
        <w:t>тельной органи</w:t>
      </w:r>
      <w:r w:rsidR="00672FA7">
        <w:rPr>
          <w:rFonts w:ascii="Times New Roman" w:hAnsi="Times New Roman"/>
          <w:sz w:val="24"/>
          <w:szCs w:val="24"/>
        </w:rPr>
        <w:t>зации, утвержденный приказом Министерства образования и науки Российской Федерации от 14</w:t>
      </w:r>
      <w:r w:rsidR="00226F3C">
        <w:rPr>
          <w:rFonts w:ascii="Times New Roman" w:hAnsi="Times New Roman"/>
          <w:sz w:val="24"/>
          <w:szCs w:val="24"/>
        </w:rPr>
        <w:t xml:space="preserve"> </w:t>
      </w:r>
      <w:r w:rsidR="00672FA7">
        <w:rPr>
          <w:rFonts w:ascii="Times New Roman" w:hAnsi="Times New Roman"/>
          <w:sz w:val="24"/>
          <w:szCs w:val="24"/>
        </w:rPr>
        <w:t>июня 2013 г. № 462</w:t>
      </w:r>
      <w:r w:rsidRPr="00463424">
        <w:rPr>
          <w:rFonts w:ascii="Times New Roman" w:hAnsi="Times New Roman"/>
          <w:sz w:val="24"/>
          <w:szCs w:val="24"/>
        </w:rPr>
        <w:t>»</w:t>
      </w:r>
      <w:r w:rsidR="00E93BC0">
        <w:rPr>
          <w:rFonts w:ascii="Times New Roman" w:hAnsi="Times New Roman"/>
          <w:sz w:val="24"/>
          <w:szCs w:val="24"/>
        </w:rPr>
        <w:t>, Приказа Министерства образования и науки Российской Федерации</w:t>
      </w:r>
      <w:r w:rsidR="00240E6F" w:rsidRPr="00463424">
        <w:rPr>
          <w:rFonts w:ascii="Times New Roman" w:hAnsi="Times New Roman"/>
          <w:sz w:val="24"/>
          <w:szCs w:val="24"/>
        </w:rPr>
        <w:t xml:space="preserve"> </w:t>
      </w:r>
      <w:r w:rsidR="00B33566">
        <w:rPr>
          <w:rFonts w:ascii="Times New Roman" w:hAnsi="Times New Roman"/>
          <w:sz w:val="24"/>
          <w:szCs w:val="24"/>
        </w:rPr>
        <w:t xml:space="preserve"> </w:t>
      </w:r>
      <w:r w:rsidR="00E93BC0">
        <w:rPr>
          <w:rFonts w:ascii="Times New Roman" w:hAnsi="Times New Roman"/>
          <w:sz w:val="24"/>
          <w:szCs w:val="24"/>
        </w:rPr>
        <w:t>от 10.12.2013.г. № 1324 «Об утверждении показателей де</w:t>
      </w:r>
      <w:r w:rsidR="00E93BC0">
        <w:rPr>
          <w:rFonts w:ascii="Times New Roman" w:hAnsi="Times New Roman"/>
          <w:sz w:val="24"/>
          <w:szCs w:val="24"/>
        </w:rPr>
        <w:t>я</w:t>
      </w:r>
      <w:r w:rsidR="00E93BC0">
        <w:rPr>
          <w:rFonts w:ascii="Times New Roman" w:hAnsi="Times New Roman"/>
          <w:sz w:val="24"/>
          <w:szCs w:val="24"/>
        </w:rPr>
        <w:t xml:space="preserve">тельности </w:t>
      </w:r>
      <w:r w:rsidR="00B902E5">
        <w:rPr>
          <w:rFonts w:ascii="Times New Roman" w:hAnsi="Times New Roman"/>
          <w:sz w:val="24"/>
          <w:szCs w:val="24"/>
        </w:rPr>
        <w:t>образовательной организации, подлежащей самообследованию»</w:t>
      </w:r>
      <w:r w:rsidR="005C5E38">
        <w:rPr>
          <w:rFonts w:ascii="Times New Roman" w:hAnsi="Times New Roman"/>
          <w:sz w:val="24"/>
          <w:szCs w:val="24"/>
        </w:rPr>
        <w:t xml:space="preserve"> </w:t>
      </w:r>
      <w:r w:rsidR="00B902E5">
        <w:rPr>
          <w:rFonts w:ascii="Times New Roman" w:hAnsi="Times New Roman"/>
          <w:sz w:val="24"/>
          <w:szCs w:val="24"/>
        </w:rPr>
        <w:t xml:space="preserve"> </w:t>
      </w:r>
      <w:r w:rsidRPr="00463424">
        <w:rPr>
          <w:rFonts w:ascii="Times New Roman" w:hAnsi="Times New Roman"/>
          <w:sz w:val="24"/>
          <w:szCs w:val="24"/>
        </w:rPr>
        <w:t>педагогич</w:t>
      </w:r>
      <w:r w:rsidRPr="00463424">
        <w:rPr>
          <w:rFonts w:ascii="Times New Roman" w:hAnsi="Times New Roman"/>
          <w:sz w:val="24"/>
          <w:szCs w:val="24"/>
        </w:rPr>
        <w:t>е</w:t>
      </w:r>
      <w:r w:rsidRPr="00463424">
        <w:rPr>
          <w:rFonts w:ascii="Times New Roman" w:hAnsi="Times New Roman"/>
          <w:sz w:val="24"/>
          <w:szCs w:val="24"/>
        </w:rPr>
        <w:t xml:space="preserve">ским коллективом </w:t>
      </w:r>
      <w:r w:rsidR="005C5E38">
        <w:rPr>
          <w:rFonts w:ascii="Times New Roman" w:hAnsi="Times New Roman"/>
          <w:sz w:val="24"/>
          <w:szCs w:val="24"/>
        </w:rPr>
        <w:t>муниципального бюджетного учреждения</w:t>
      </w:r>
      <w:proofErr w:type="gramEnd"/>
      <w:r w:rsidR="005C5E38">
        <w:rPr>
          <w:rFonts w:ascii="Times New Roman" w:hAnsi="Times New Roman"/>
          <w:sz w:val="24"/>
          <w:szCs w:val="24"/>
        </w:rPr>
        <w:t xml:space="preserve"> дополнительного образов</w:t>
      </w:r>
      <w:r w:rsidR="005C5E38">
        <w:rPr>
          <w:rFonts w:ascii="Times New Roman" w:hAnsi="Times New Roman"/>
          <w:sz w:val="24"/>
          <w:szCs w:val="24"/>
        </w:rPr>
        <w:t>а</w:t>
      </w:r>
      <w:r w:rsidR="005C5E38">
        <w:rPr>
          <w:rFonts w:ascii="Times New Roman" w:hAnsi="Times New Roman"/>
          <w:sz w:val="24"/>
          <w:szCs w:val="24"/>
        </w:rPr>
        <w:t xml:space="preserve">ния  «Детская школа искусств № 2» города Ставрополя </w:t>
      </w:r>
      <w:r w:rsidRPr="00463424">
        <w:rPr>
          <w:rFonts w:ascii="Times New Roman" w:hAnsi="Times New Roman"/>
          <w:sz w:val="24"/>
          <w:szCs w:val="24"/>
        </w:rPr>
        <w:t xml:space="preserve">было проведено  </w:t>
      </w:r>
      <w:proofErr w:type="spellStart"/>
      <w:r w:rsidRPr="00463424">
        <w:rPr>
          <w:rFonts w:ascii="Times New Roman" w:hAnsi="Times New Roman"/>
          <w:sz w:val="24"/>
          <w:szCs w:val="24"/>
        </w:rPr>
        <w:t>самообследов</w:t>
      </w:r>
      <w:r w:rsidRPr="00463424">
        <w:rPr>
          <w:rFonts w:ascii="Times New Roman" w:hAnsi="Times New Roman"/>
          <w:sz w:val="24"/>
          <w:szCs w:val="24"/>
        </w:rPr>
        <w:t>а</w:t>
      </w:r>
      <w:r w:rsidRPr="00463424">
        <w:rPr>
          <w:rFonts w:ascii="Times New Roman" w:hAnsi="Times New Roman"/>
          <w:sz w:val="24"/>
          <w:szCs w:val="24"/>
        </w:rPr>
        <w:t>ние</w:t>
      </w:r>
      <w:proofErr w:type="spellEnd"/>
      <w:r w:rsidRPr="00463424">
        <w:rPr>
          <w:rFonts w:ascii="Times New Roman" w:hAnsi="Times New Roman"/>
          <w:sz w:val="24"/>
          <w:szCs w:val="24"/>
        </w:rPr>
        <w:t xml:space="preserve">. </w:t>
      </w:r>
      <w:r w:rsidR="00742CDE" w:rsidRPr="00463424">
        <w:rPr>
          <w:rFonts w:ascii="Times New Roman" w:hAnsi="Times New Roman"/>
          <w:sz w:val="24"/>
          <w:szCs w:val="24"/>
        </w:rPr>
        <w:t xml:space="preserve"> С этой целью </w:t>
      </w:r>
      <w:r w:rsidR="00453511" w:rsidRPr="00463424">
        <w:rPr>
          <w:rFonts w:ascii="Times New Roman" w:hAnsi="Times New Roman"/>
          <w:sz w:val="24"/>
          <w:szCs w:val="24"/>
        </w:rPr>
        <w:t xml:space="preserve"> </w:t>
      </w:r>
      <w:r w:rsidRPr="00463424">
        <w:rPr>
          <w:rFonts w:ascii="Times New Roman" w:hAnsi="Times New Roman"/>
          <w:sz w:val="24"/>
          <w:szCs w:val="24"/>
        </w:rPr>
        <w:t xml:space="preserve">  приказом директора № </w:t>
      </w:r>
      <w:r w:rsidR="00226F3C">
        <w:rPr>
          <w:rFonts w:ascii="Times New Roman" w:hAnsi="Times New Roman"/>
          <w:sz w:val="24"/>
          <w:szCs w:val="24"/>
        </w:rPr>
        <w:t xml:space="preserve">13 </w:t>
      </w:r>
      <w:r w:rsidR="00912222">
        <w:rPr>
          <w:rFonts w:ascii="Times New Roman" w:hAnsi="Times New Roman"/>
          <w:sz w:val="24"/>
          <w:szCs w:val="24"/>
        </w:rPr>
        <w:t>ОД</w:t>
      </w:r>
      <w:r w:rsidR="00226F3C">
        <w:rPr>
          <w:rFonts w:ascii="Times New Roman" w:hAnsi="Times New Roman"/>
          <w:sz w:val="24"/>
          <w:szCs w:val="24"/>
        </w:rPr>
        <w:t xml:space="preserve"> от 01</w:t>
      </w:r>
      <w:r w:rsidRPr="00463424">
        <w:rPr>
          <w:rFonts w:ascii="Times New Roman" w:hAnsi="Times New Roman"/>
          <w:sz w:val="24"/>
          <w:szCs w:val="24"/>
        </w:rPr>
        <w:t>.</w:t>
      </w:r>
      <w:r w:rsidR="00E93BC0">
        <w:rPr>
          <w:rFonts w:ascii="Times New Roman" w:hAnsi="Times New Roman"/>
          <w:sz w:val="24"/>
          <w:szCs w:val="24"/>
        </w:rPr>
        <w:t>03</w:t>
      </w:r>
      <w:r w:rsidRPr="00463424">
        <w:rPr>
          <w:rFonts w:ascii="Times New Roman" w:hAnsi="Times New Roman"/>
          <w:sz w:val="24"/>
          <w:szCs w:val="24"/>
        </w:rPr>
        <w:t>.201</w:t>
      </w:r>
      <w:r w:rsidR="00226F3C">
        <w:rPr>
          <w:rFonts w:ascii="Times New Roman" w:hAnsi="Times New Roman"/>
          <w:sz w:val="24"/>
          <w:szCs w:val="24"/>
        </w:rPr>
        <w:t>8</w:t>
      </w:r>
      <w:r w:rsidR="00E93BC0">
        <w:rPr>
          <w:rFonts w:ascii="Times New Roman" w:hAnsi="Times New Roman"/>
          <w:sz w:val="24"/>
          <w:szCs w:val="24"/>
        </w:rPr>
        <w:t xml:space="preserve"> </w:t>
      </w:r>
      <w:r w:rsidRPr="00463424">
        <w:rPr>
          <w:rFonts w:ascii="Times New Roman" w:hAnsi="Times New Roman"/>
          <w:sz w:val="24"/>
          <w:szCs w:val="24"/>
        </w:rPr>
        <w:t>г.</w:t>
      </w:r>
      <w:r w:rsidR="00B33566">
        <w:rPr>
          <w:rFonts w:ascii="Times New Roman" w:hAnsi="Times New Roman"/>
          <w:sz w:val="24"/>
          <w:szCs w:val="24"/>
        </w:rPr>
        <w:t xml:space="preserve"> </w:t>
      </w:r>
      <w:r w:rsidR="00742CDE" w:rsidRPr="00463424">
        <w:rPr>
          <w:rFonts w:ascii="Times New Roman" w:hAnsi="Times New Roman"/>
          <w:sz w:val="24"/>
          <w:szCs w:val="24"/>
        </w:rPr>
        <w:t xml:space="preserve">была создана </w:t>
      </w:r>
      <w:r w:rsidR="00912222">
        <w:rPr>
          <w:rFonts w:ascii="Times New Roman" w:hAnsi="Times New Roman"/>
          <w:sz w:val="24"/>
          <w:szCs w:val="24"/>
        </w:rPr>
        <w:t xml:space="preserve">рабочая группа </w:t>
      </w:r>
      <w:r w:rsidR="00742CDE" w:rsidRPr="00463424">
        <w:rPr>
          <w:rFonts w:ascii="Times New Roman" w:hAnsi="Times New Roman"/>
          <w:sz w:val="24"/>
          <w:szCs w:val="24"/>
        </w:rPr>
        <w:t xml:space="preserve">по </w:t>
      </w:r>
      <w:r w:rsidR="00912222">
        <w:rPr>
          <w:rFonts w:ascii="Times New Roman" w:hAnsi="Times New Roman"/>
          <w:sz w:val="24"/>
          <w:szCs w:val="24"/>
        </w:rPr>
        <w:t xml:space="preserve">проведению </w:t>
      </w:r>
      <w:r w:rsidR="00742CDE" w:rsidRPr="00463424">
        <w:rPr>
          <w:rFonts w:ascii="Times New Roman" w:hAnsi="Times New Roman"/>
          <w:sz w:val="24"/>
          <w:szCs w:val="24"/>
        </w:rPr>
        <w:t>самообследова</w:t>
      </w:r>
      <w:r w:rsidR="00912222">
        <w:rPr>
          <w:rFonts w:ascii="Times New Roman" w:hAnsi="Times New Roman"/>
          <w:sz w:val="24"/>
          <w:szCs w:val="24"/>
        </w:rPr>
        <w:t>ния</w:t>
      </w:r>
      <w:r w:rsidR="00742CDE" w:rsidRPr="00463424">
        <w:rPr>
          <w:rFonts w:ascii="Times New Roman" w:hAnsi="Times New Roman"/>
          <w:sz w:val="24"/>
          <w:szCs w:val="24"/>
        </w:rPr>
        <w:t xml:space="preserve"> деятельности </w:t>
      </w:r>
      <w:r w:rsidR="00B902E5">
        <w:rPr>
          <w:rFonts w:ascii="Times New Roman" w:hAnsi="Times New Roman"/>
          <w:sz w:val="24"/>
          <w:szCs w:val="24"/>
        </w:rPr>
        <w:t xml:space="preserve">школы </w:t>
      </w:r>
      <w:r w:rsidR="004634A5">
        <w:rPr>
          <w:rFonts w:ascii="Times New Roman" w:hAnsi="Times New Roman"/>
          <w:sz w:val="24"/>
          <w:szCs w:val="24"/>
        </w:rPr>
        <w:t xml:space="preserve">(далее - Учреждение) </w:t>
      </w:r>
      <w:r w:rsidR="00742CDE" w:rsidRPr="00463424">
        <w:rPr>
          <w:rFonts w:ascii="Times New Roman" w:hAnsi="Times New Roman"/>
          <w:sz w:val="24"/>
          <w:szCs w:val="24"/>
        </w:rPr>
        <w:t>в с</w:t>
      </w:r>
      <w:r w:rsidR="00742CDE" w:rsidRPr="00463424">
        <w:rPr>
          <w:rFonts w:ascii="Times New Roman" w:hAnsi="Times New Roman"/>
          <w:sz w:val="24"/>
          <w:szCs w:val="24"/>
        </w:rPr>
        <w:t>о</w:t>
      </w:r>
      <w:r w:rsidR="00742CDE" w:rsidRPr="00463424">
        <w:rPr>
          <w:rFonts w:ascii="Times New Roman" w:hAnsi="Times New Roman"/>
          <w:sz w:val="24"/>
          <w:szCs w:val="24"/>
        </w:rPr>
        <w:t>ставе</w:t>
      </w:r>
      <w:r w:rsidR="00453511" w:rsidRPr="00463424">
        <w:rPr>
          <w:rFonts w:ascii="Times New Roman" w:hAnsi="Times New Roman"/>
          <w:sz w:val="24"/>
          <w:szCs w:val="24"/>
        </w:rPr>
        <w:t>:</w:t>
      </w:r>
    </w:p>
    <w:p w:rsidR="00453511" w:rsidRPr="00463424" w:rsidRDefault="00B33566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53511" w:rsidRPr="00463424">
        <w:rPr>
          <w:rFonts w:ascii="Times New Roman" w:hAnsi="Times New Roman"/>
          <w:sz w:val="24"/>
          <w:szCs w:val="24"/>
        </w:rPr>
        <w:t>редседатель:</w:t>
      </w:r>
      <w:r w:rsidR="00086593">
        <w:rPr>
          <w:rFonts w:ascii="Times New Roman" w:hAnsi="Times New Roman"/>
          <w:sz w:val="24"/>
          <w:szCs w:val="24"/>
        </w:rPr>
        <w:t xml:space="preserve"> </w:t>
      </w:r>
      <w:r w:rsidR="00B902E5">
        <w:rPr>
          <w:rFonts w:ascii="Times New Roman" w:hAnsi="Times New Roman"/>
          <w:sz w:val="24"/>
          <w:szCs w:val="24"/>
        </w:rPr>
        <w:t>Бородина С</w:t>
      </w:r>
      <w:r w:rsidR="00453511" w:rsidRPr="00463424">
        <w:rPr>
          <w:rFonts w:ascii="Times New Roman" w:hAnsi="Times New Roman"/>
          <w:sz w:val="24"/>
          <w:szCs w:val="24"/>
        </w:rPr>
        <w:t xml:space="preserve">. А., директор </w:t>
      </w:r>
      <w:r w:rsidR="00B902E5">
        <w:rPr>
          <w:rFonts w:ascii="Times New Roman" w:hAnsi="Times New Roman"/>
          <w:sz w:val="24"/>
          <w:szCs w:val="24"/>
        </w:rPr>
        <w:t>школы;</w:t>
      </w:r>
    </w:p>
    <w:p w:rsidR="00453511" w:rsidRPr="00463424" w:rsidRDefault="00B33566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53511" w:rsidRPr="00463424">
        <w:rPr>
          <w:rFonts w:ascii="Times New Roman" w:hAnsi="Times New Roman"/>
          <w:sz w:val="24"/>
          <w:szCs w:val="24"/>
        </w:rPr>
        <w:t>аместитель председателя:</w:t>
      </w:r>
      <w:r w:rsidR="00086593">
        <w:rPr>
          <w:rFonts w:ascii="Times New Roman" w:hAnsi="Times New Roman"/>
          <w:sz w:val="24"/>
          <w:szCs w:val="24"/>
        </w:rPr>
        <w:t xml:space="preserve"> Богданова О.Л</w:t>
      </w:r>
      <w:r w:rsidR="00453511" w:rsidRPr="00463424">
        <w:rPr>
          <w:rFonts w:ascii="Times New Roman" w:hAnsi="Times New Roman"/>
          <w:sz w:val="24"/>
          <w:szCs w:val="24"/>
        </w:rPr>
        <w:t>., заместитель директора</w:t>
      </w:r>
      <w:r w:rsidR="00086593">
        <w:rPr>
          <w:rFonts w:ascii="Times New Roman" w:hAnsi="Times New Roman"/>
          <w:sz w:val="24"/>
          <w:szCs w:val="24"/>
        </w:rPr>
        <w:t>;</w:t>
      </w:r>
    </w:p>
    <w:p w:rsidR="00912222" w:rsidRDefault="00B33566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453511" w:rsidRPr="00463424">
        <w:rPr>
          <w:rFonts w:ascii="Times New Roman" w:hAnsi="Times New Roman"/>
          <w:sz w:val="24"/>
          <w:szCs w:val="24"/>
        </w:rPr>
        <w:t>лены</w:t>
      </w:r>
      <w:r w:rsidR="00912222">
        <w:rPr>
          <w:rFonts w:ascii="Times New Roman" w:hAnsi="Times New Roman"/>
          <w:sz w:val="24"/>
          <w:szCs w:val="24"/>
        </w:rPr>
        <w:t xml:space="preserve"> рабочей группы</w:t>
      </w:r>
      <w:r w:rsidR="00453511" w:rsidRPr="00463424">
        <w:rPr>
          <w:rFonts w:ascii="Times New Roman" w:hAnsi="Times New Roman"/>
          <w:sz w:val="24"/>
          <w:szCs w:val="24"/>
        </w:rPr>
        <w:t xml:space="preserve">: </w:t>
      </w:r>
    </w:p>
    <w:p w:rsidR="00453511" w:rsidRPr="00463424" w:rsidRDefault="001F47C2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86593">
        <w:rPr>
          <w:rFonts w:ascii="Times New Roman" w:hAnsi="Times New Roman"/>
          <w:sz w:val="24"/>
          <w:szCs w:val="24"/>
        </w:rPr>
        <w:t xml:space="preserve">Бурхан О.С., </w:t>
      </w:r>
      <w:r w:rsidR="00453511" w:rsidRPr="00463424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086593">
        <w:rPr>
          <w:rFonts w:ascii="Times New Roman" w:hAnsi="Times New Roman"/>
          <w:sz w:val="24"/>
          <w:szCs w:val="24"/>
        </w:rPr>
        <w:t>воспитательной работе;</w:t>
      </w:r>
    </w:p>
    <w:p w:rsidR="00453511" w:rsidRDefault="001F47C2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86593">
        <w:rPr>
          <w:rFonts w:ascii="Times New Roman" w:hAnsi="Times New Roman"/>
          <w:sz w:val="24"/>
          <w:szCs w:val="24"/>
        </w:rPr>
        <w:t xml:space="preserve">Исакова И.К., </w:t>
      </w:r>
      <w:r w:rsidR="00453511" w:rsidRPr="00463424">
        <w:rPr>
          <w:rFonts w:ascii="Times New Roman" w:hAnsi="Times New Roman"/>
          <w:sz w:val="24"/>
          <w:szCs w:val="24"/>
        </w:rPr>
        <w:t xml:space="preserve"> </w:t>
      </w:r>
      <w:r w:rsidR="00086593">
        <w:rPr>
          <w:rFonts w:ascii="Times New Roman" w:hAnsi="Times New Roman"/>
          <w:sz w:val="24"/>
          <w:szCs w:val="24"/>
        </w:rPr>
        <w:t xml:space="preserve">председатель профкома школы, </w:t>
      </w:r>
      <w:r w:rsidR="008809F4">
        <w:rPr>
          <w:rFonts w:ascii="Times New Roman" w:hAnsi="Times New Roman"/>
          <w:sz w:val="24"/>
          <w:szCs w:val="24"/>
        </w:rPr>
        <w:t xml:space="preserve"> зав. отделением</w:t>
      </w:r>
    </w:p>
    <w:p w:rsidR="008809F4" w:rsidRPr="00463424" w:rsidRDefault="001F47C2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809F4">
        <w:rPr>
          <w:rFonts w:ascii="Times New Roman" w:hAnsi="Times New Roman"/>
          <w:sz w:val="24"/>
          <w:szCs w:val="24"/>
        </w:rPr>
        <w:t xml:space="preserve">«Хоровое пение»; </w:t>
      </w:r>
    </w:p>
    <w:p w:rsidR="00453511" w:rsidRPr="00463424" w:rsidRDefault="001F47C2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86593">
        <w:rPr>
          <w:rFonts w:ascii="Times New Roman" w:hAnsi="Times New Roman"/>
          <w:sz w:val="24"/>
          <w:szCs w:val="24"/>
        </w:rPr>
        <w:t>Быкова О.А., зав. отделением «Фортепиано»;</w:t>
      </w:r>
    </w:p>
    <w:p w:rsidR="00453511" w:rsidRPr="00463424" w:rsidRDefault="00086593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1F47C2">
        <w:rPr>
          <w:rFonts w:ascii="Times New Roman" w:hAnsi="Times New Roman"/>
          <w:sz w:val="24"/>
          <w:szCs w:val="24"/>
        </w:rPr>
        <w:t xml:space="preserve"> </w:t>
      </w:r>
      <w:r w:rsidR="008809F4">
        <w:rPr>
          <w:rFonts w:ascii="Times New Roman" w:hAnsi="Times New Roman"/>
          <w:sz w:val="24"/>
          <w:szCs w:val="24"/>
        </w:rPr>
        <w:t>Бондарь Л.А.,  зав. отделением «Народные инструменты»;</w:t>
      </w:r>
    </w:p>
    <w:p w:rsidR="00EE687B" w:rsidRDefault="001F47C2" w:rsidP="008809F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809F4">
        <w:rPr>
          <w:rFonts w:ascii="Times New Roman" w:hAnsi="Times New Roman"/>
          <w:sz w:val="24"/>
          <w:szCs w:val="24"/>
        </w:rPr>
        <w:t>Даниелян Т.А., зав отделением «Струнные инструменты»;</w:t>
      </w:r>
    </w:p>
    <w:p w:rsidR="00E647E7" w:rsidRDefault="00E647E7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8809F4">
        <w:rPr>
          <w:rFonts w:ascii="Times New Roman" w:hAnsi="Times New Roman"/>
          <w:sz w:val="24"/>
          <w:szCs w:val="24"/>
        </w:rPr>
        <w:t xml:space="preserve">        Мерзликин С.П., зав отделением «Духовые и ударные инструменты»;</w:t>
      </w:r>
    </w:p>
    <w:p w:rsidR="008809F4" w:rsidRDefault="008809F4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12222">
        <w:rPr>
          <w:rFonts w:ascii="Times New Roman" w:hAnsi="Times New Roman"/>
          <w:sz w:val="24"/>
          <w:szCs w:val="24"/>
        </w:rPr>
        <w:t>Дмитриева Ю.Н., зав</w:t>
      </w:r>
      <w:proofErr w:type="gramStart"/>
      <w:r w:rsidR="00912222">
        <w:rPr>
          <w:rFonts w:ascii="Times New Roman" w:hAnsi="Times New Roman"/>
          <w:sz w:val="24"/>
          <w:szCs w:val="24"/>
        </w:rPr>
        <w:t>.о</w:t>
      </w:r>
      <w:proofErr w:type="gramEnd"/>
      <w:r w:rsidR="00912222">
        <w:rPr>
          <w:rFonts w:ascii="Times New Roman" w:hAnsi="Times New Roman"/>
          <w:sz w:val="24"/>
          <w:szCs w:val="24"/>
        </w:rPr>
        <w:t>тделением «Синтезатор»;</w:t>
      </w:r>
    </w:p>
    <w:p w:rsidR="00912222" w:rsidRDefault="00912222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Пугачева О.В., преподаватель по классу «Сольное пение».    </w:t>
      </w:r>
    </w:p>
    <w:p w:rsidR="00E647E7" w:rsidRPr="00463424" w:rsidRDefault="00E647E7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E687B" w:rsidRPr="00463424" w:rsidRDefault="00EE687B" w:rsidP="004634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При подготовке самоанализа внутренняя и внешняя мотивация </w:t>
      </w:r>
      <w:r w:rsidR="008809F4">
        <w:rPr>
          <w:rFonts w:ascii="Times New Roman" w:hAnsi="Times New Roman"/>
          <w:sz w:val="24"/>
          <w:szCs w:val="24"/>
        </w:rPr>
        <w:t xml:space="preserve">преподавателей </w:t>
      </w:r>
      <w:r w:rsidRPr="0046342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46342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463424">
        <w:rPr>
          <w:rFonts w:ascii="Times New Roman" w:hAnsi="Times New Roman"/>
          <w:sz w:val="24"/>
          <w:szCs w:val="24"/>
        </w:rPr>
        <w:t xml:space="preserve"> осуществлялась постоянно и целенаправленно, что позволило в кра</w:t>
      </w:r>
      <w:r w:rsidRPr="00463424">
        <w:rPr>
          <w:rFonts w:ascii="Times New Roman" w:hAnsi="Times New Roman"/>
          <w:sz w:val="24"/>
          <w:szCs w:val="24"/>
        </w:rPr>
        <w:t>т</w:t>
      </w:r>
      <w:r w:rsidRPr="00463424">
        <w:rPr>
          <w:rFonts w:ascii="Times New Roman" w:hAnsi="Times New Roman"/>
          <w:sz w:val="24"/>
          <w:szCs w:val="24"/>
        </w:rPr>
        <w:t xml:space="preserve">чайшие сроки подготовить доклад-отчет о результатах самообследования образовательной деятельности </w:t>
      </w:r>
      <w:r w:rsidR="004634A5">
        <w:rPr>
          <w:rFonts w:ascii="Times New Roman" w:hAnsi="Times New Roman"/>
          <w:sz w:val="24"/>
          <w:szCs w:val="24"/>
        </w:rPr>
        <w:t xml:space="preserve">Учреждения </w:t>
      </w:r>
      <w:r w:rsidRPr="00463424">
        <w:rPr>
          <w:rFonts w:ascii="Times New Roman" w:hAnsi="Times New Roman"/>
          <w:sz w:val="24"/>
          <w:szCs w:val="24"/>
        </w:rPr>
        <w:t xml:space="preserve">за </w:t>
      </w:r>
      <w:r w:rsidR="00672FA7">
        <w:rPr>
          <w:rFonts w:ascii="Times New Roman" w:hAnsi="Times New Roman"/>
          <w:sz w:val="24"/>
          <w:szCs w:val="24"/>
        </w:rPr>
        <w:t>период с 01.01.2017 г. по 31.12</w:t>
      </w:r>
      <w:r w:rsidR="009401BA">
        <w:rPr>
          <w:rFonts w:ascii="Times New Roman" w:hAnsi="Times New Roman"/>
          <w:sz w:val="24"/>
          <w:szCs w:val="24"/>
        </w:rPr>
        <w:t>.2017</w:t>
      </w:r>
      <w:r w:rsidR="004634A5">
        <w:rPr>
          <w:rFonts w:ascii="Times New Roman" w:hAnsi="Times New Roman"/>
          <w:sz w:val="24"/>
          <w:szCs w:val="24"/>
        </w:rPr>
        <w:t xml:space="preserve"> г</w:t>
      </w:r>
      <w:r w:rsidR="005C5E38">
        <w:rPr>
          <w:rFonts w:ascii="Times New Roman" w:hAnsi="Times New Roman"/>
          <w:sz w:val="24"/>
          <w:szCs w:val="24"/>
        </w:rPr>
        <w:t>.</w:t>
      </w:r>
      <w:r w:rsidRPr="00463424">
        <w:rPr>
          <w:rFonts w:ascii="Times New Roman" w:hAnsi="Times New Roman"/>
          <w:sz w:val="24"/>
          <w:szCs w:val="24"/>
        </w:rPr>
        <w:t xml:space="preserve"> в части учебно-методического, информационного, кадрового, материально-технического, нормативно-правового и организационно-педагогического обеспечения учебно-воспитательного пр</w:t>
      </w:r>
      <w:r w:rsidRPr="00463424">
        <w:rPr>
          <w:rFonts w:ascii="Times New Roman" w:hAnsi="Times New Roman"/>
          <w:sz w:val="24"/>
          <w:szCs w:val="24"/>
        </w:rPr>
        <w:t>о</w:t>
      </w:r>
      <w:r w:rsidRPr="00463424">
        <w:rPr>
          <w:rFonts w:ascii="Times New Roman" w:hAnsi="Times New Roman"/>
          <w:sz w:val="24"/>
          <w:szCs w:val="24"/>
        </w:rPr>
        <w:t>цесса.</w:t>
      </w:r>
    </w:p>
    <w:p w:rsidR="00EE687B" w:rsidRPr="00463424" w:rsidRDefault="00EE687B" w:rsidP="004634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Целью самообследования являлось определение </w:t>
      </w:r>
      <w:r w:rsidR="004634A5">
        <w:rPr>
          <w:rFonts w:ascii="Times New Roman" w:hAnsi="Times New Roman"/>
          <w:sz w:val="24"/>
          <w:szCs w:val="24"/>
        </w:rPr>
        <w:t xml:space="preserve">оценки качества образования, </w:t>
      </w:r>
      <w:r w:rsidRPr="00463424">
        <w:rPr>
          <w:rFonts w:ascii="Times New Roman" w:hAnsi="Times New Roman"/>
          <w:sz w:val="24"/>
          <w:szCs w:val="24"/>
        </w:rPr>
        <w:t>уро</w:t>
      </w:r>
      <w:r w:rsidRPr="00463424">
        <w:rPr>
          <w:rFonts w:ascii="Times New Roman" w:hAnsi="Times New Roman"/>
          <w:sz w:val="24"/>
          <w:szCs w:val="24"/>
        </w:rPr>
        <w:t>в</w:t>
      </w:r>
      <w:r w:rsidRPr="00463424">
        <w:rPr>
          <w:rFonts w:ascii="Times New Roman" w:hAnsi="Times New Roman"/>
          <w:sz w:val="24"/>
          <w:szCs w:val="24"/>
        </w:rPr>
        <w:t>ня эффективности системы управления, соответствия уставной деятельности организац</w:t>
      </w:r>
      <w:r w:rsidRPr="00463424">
        <w:rPr>
          <w:rFonts w:ascii="Times New Roman" w:hAnsi="Times New Roman"/>
          <w:sz w:val="24"/>
          <w:szCs w:val="24"/>
        </w:rPr>
        <w:t>и</w:t>
      </w:r>
      <w:r w:rsidRPr="00463424">
        <w:rPr>
          <w:rFonts w:ascii="Times New Roman" w:hAnsi="Times New Roman"/>
          <w:sz w:val="24"/>
          <w:szCs w:val="24"/>
        </w:rPr>
        <w:t>онно-правовой баз</w:t>
      </w:r>
      <w:r w:rsidR="008809F4">
        <w:rPr>
          <w:rFonts w:ascii="Times New Roman" w:hAnsi="Times New Roman"/>
          <w:sz w:val="24"/>
          <w:szCs w:val="24"/>
        </w:rPr>
        <w:t>е школы</w:t>
      </w:r>
      <w:r w:rsidRPr="00463424">
        <w:rPr>
          <w:rFonts w:ascii="Times New Roman" w:hAnsi="Times New Roman"/>
          <w:sz w:val="24"/>
          <w:szCs w:val="24"/>
        </w:rPr>
        <w:t>, кадрового обеспечения;</w:t>
      </w:r>
      <w:r w:rsidR="004634A5">
        <w:rPr>
          <w:rFonts w:ascii="Times New Roman" w:hAnsi="Times New Roman"/>
          <w:sz w:val="24"/>
          <w:szCs w:val="24"/>
        </w:rPr>
        <w:t xml:space="preserve"> прогноз основных тенденций разв</w:t>
      </w:r>
      <w:r w:rsidR="004634A5">
        <w:rPr>
          <w:rFonts w:ascii="Times New Roman" w:hAnsi="Times New Roman"/>
          <w:sz w:val="24"/>
          <w:szCs w:val="24"/>
        </w:rPr>
        <w:t>и</w:t>
      </w:r>
      <w:r w:rsidR="004634A5">
        <w:rPr>
          <w:rFonts w:ascii="Times New Roman" w:hAnsi="Times New Roman"/>
          <w:sz w:val="24"/>
          <w:szCs w:val="24"/>
        </w:rPr>
        <w:t>тия Учреждения;</w:t>
      </w:r>
      <w:r w:rsidRPr="00463424">
        <w:rPr>
          <w:rFonts w:ascii="Times New Roman" w:hAnsi="Times New Roman"/>
          <w:sz w:val="24"/>
          <w:szCs w:val="24"/>
        </w:rPr>
        <w:t xml:space="preserve"> анализ </w:t>
      </w:r>
      <w:r w:rsidR="004634A5">
        <w:rPr>
          <w:rFonts w:ascii="Times New Roman" w:hAnsi="Times New Roman"/>
          <w:sz w:val="24"/>
          <w:szCs w:val="24"/>
        </w:rPr>
        <w:t xml:space="preserve">методического и </w:t>
      </w:r>
      <w:r w:rsidRPr="00463424">
        <w:rPr>
          <w:rFonts w:ascii="Times New Roman" w:hAnsi="Times New Roman"/>
          <w:sz w:val="24"/>
          <w:szCs w:val="24"/>
        </w:rPr>
        <w:t>информационно-технического оснащения обр</w:t>
      </w:r>
      <w:r w:rsidRPr="00463424">
        <w:rPr>
          <w:rFonts w:ascii="Times New Roman" w:hAnsi="Times New Roman"/>
          <w:sz w:val="24"/>
          <w:szCs w:val="24"/>
        </w:rPr>
        <w:t>а</w:t>
      </w:r>
      <w:r w:rsidRPr="00463424">
        <w:rPr>
          <w:rFonts w:ascii="Times New Roman" w:hAnsi="Times New Roman"/>
          <w:sz w:val="24"/>
          <w:szCs w:val="24"/>
        </w:rPr>
        <w:t>зовательного процесса.</w:t>
      </w:r>
    </w:p>
    <w:p w:rsidR="00EE687B" w:rsidRPr="00463424" w:rsidRDefault="00EE687B" w:rsidP="004634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Для достижения цели были проанализированы документы:</w:t>
      </w:r>
    </w:p>
    <w:p w:rsidR="00EE687B" w:rsidRPr="00463424" w:rsidRDefault="00EE687B" w:rsidP="004634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- определяющие орг</w:t>
      </w:r>
      <w:r w:rsidR="008809F4">
        <w:rPr>
          <w:rFonts w:ascii="Times New Roman" w:hAnsi="Times New Roman"/>
          <w:sz w:val="24"/>
          <w:szCs w:val="24"/>
        </w:rPr>
        <w:t>анизационно-правовое положение У</w:t>
      </w:r>
      <w:r w:rsidRPr="00463424">
        <w:rPr>
          <w:rFonts w:ascii="Times New Roman" w:hAnsi="Times New Roman"/>
          <w:sz w:val="24"/>
          <w:szCs w:val="24"/>
        </w:rPr>
        <w:t>чреждения (Устав</w:t>
      </w:r>
      <w:r w:rsidR="008809F4">
        <w:rPr>
          <w:rFonts w:ascii="Times New Roman" w:hAnsi="Times New Roman"/>
          <w:sz w:val="24"/>
          <w:szCs w:val="24"/>
        </w:rPr>
        <w:t xml:space="preserve"> школы</w:t>
      </w:r>
      <w:r w:rsidRPr="00463424">
        <w:rPr>
          <w:rFonts w:ascii="Times New Roman" w:hAnsi="Times New Roman"/>
          <w:sz w:val="24"/>
          <w:szCs w:val="24"/>
        </w:rPr>
        <w:t>, Лицензия на прав</w:t>
      </w:r>
      <w:r w:rsidR="00664AD2">
        <w:rPr>
          <w:rFonts w:ascii="Times New Roman" w:hAnsi="Times New Roman"/>
          <w:sz w:val="24"/>
          <w:szCs w:val="24"/>
        </w:rPr>
        <w:t>о образовательной деятельности</w:t>
      </w:r>
      <w:r w:rsidRPr="00463424">
        <w:rPr>
          <w:rFonts w:ascii="Times New Roman" w:hAnsi="Times New Roman"/>
          <w:sz w:val="24"/>
          <w:szCs w:val="24"/>
        </w:rPr>
        <w:t xml:space="preserve">, </w:t>
      </w:r>
      <w:r w:rsidR="00664AD2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</w:t>
      </w:r>
      <w:r w:rsidR="008809F4">
        <w:rPr>
          <w:rFonts w:ascii="Times New Roman" w:hAnsi="Times New Roman"/>
          <w:sz w:val="24"/>
          <w:szCs w:val="24"/>
        </w:rPr>
        <w:t>, Свидетельство</w:t>
      </w:r>
      <w:r w:rsidRPr="00463424">
        <w:rPr>
          <w:rFonts w:ascii="Times New Roman" w:hAnsi="Times New Roman"/>
          <w:sz w:val="24"/>
          <w:szCs w:val="24"/>
        </w:rPr>
        <w:t xml:space="preserve"> о </w:t>
      </w:r>
      <w:r w:rsidR="00664AD2">
        <w:rPr>
          <w:rFonts w:ascii="Times New Roman" w:hAnsi="Times New Roman"/>
          <w:sz w:val="24"/>
          <w:szCs w:val="24"/>
        </w:rPr>
        <w:t>государственной регистрации права на  опер</w:t>
      </w:r>
      <w:r w:rsidR="00664AD2">
        <w:rPr>
          <w:rFonts w:ascii="Times New Roman" w:hAnsi="Times New Roman"/>
          <w:sz w:val="24"/>
          <w:szCs w:val="24"/>
        </w:rPr>
        <w:t>а</w:t>
      </w:r>
      <w:r w:rsidR="00664AD2">
        <w:rPr>
          <w:rFonts w:ascii="Times New Roman" w:hAnsi="Times New Roman"/>
          <w:sz w:val="24"/>
          <w:szCs w:val="24"/>
        </w:rPr>
        <w:t>тивное управление</w:t>
      </w:r>
      <w:r w:rsidRPr="00463424">
        <w:rPr>
          <w:rFonts w:ascii="Times New Roman" w:hAnsi="Times New Roman"/>
          <w:sz w:val="24"/>
          <w:szCs w:val="24"/>
        </w:rPr>
        <w:t xml:space="preserve">, </w:t>
      </w:r>
      <w:r w:rsidR="00664AD2">
        <w:rPr>
          <w:rFonts w:ascii="Times New Roman" w:hAnsi="Times New Roman"/>
          <w:sz w:val="24"/>
          <w:szCs w:val="24"/>
        </w:rPr>
        <w:t xml:space="preserve"> Свидетельство</w:t>
      </w:r>
      <w:r w:rsidR="00664AD2" w:rsidRPr="00463424">
        <w:rPr>
          <w:rFonts w:ascii="Times New Roman" w:hAnsi="Times New Roman"/>
          <w:sz w:val="24"/>
          <w:szCs w:val="24"/>
        </w:rPr>
        <w:t xml:space="preserve"> о </w:t>
      </w:r>
      <w:r w:rsidR="00664AD2">
        <w:rPr>
          <w:rFonts w:ascii="Times New Roman" w:hAnsi="Times New Roman"/>
          <w:sz w:val="24"/>
          <w:szCs w:val="24"/>
        </w:rPr>
        <w:t xml:space="preserve">государственной регистрации права на постоянное (бессрочное) пользование земельным участком, </w:t>
      </w:r>
      <w:r w:rsidRPr="00463424">
        <w:rPr>
          <w:rFonts w:ascii="Times New Roman" w:hAnsi="Times New Roman"/>
          <w:sz w:val="24"/>
          <w:szCs w:val="24"/>
        </w:rPr>
        <w:t>Договоры с различными учреждениями,  локальные акты учреждения; штатное расписание</w:t>
      </w:r>
      <w:r w:rsidR="008809F4">
        <w:rPr>
          <w:rFonts w:ascii="Times New Roman" w:hAnsi="Times New Roman"/>
          <w:sz w:val="24"/>
          <w:szCs w:val="24"/>
        </w:rPr>
        <w:t xml:space="preserve"> и др.</w:t>
      </w:r>
      <w:r w:rsidRPr="00463424">
        <w:rPr>
          <w:rFonts w:ascii="Times New Roman" w:hAnsi="Times New Roman"/>
          <w:sz w:val="24"/>
          <w:szCs w:val="24"/>
        </w:rPr>
        <w:t>);</w:t>
      </w:r>
    </w:p>
    <w:p w:rsidR="00EE687B" w:rsidRPr="00463424" w:rsidRDefault="00EE687B" w:rsidP="004634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- определяющи</w:t>
      </w:r>
      <w:r w:rsidR="00BE04B9">
        <w:rPr>
          <w:rFonts w:ascii="Times New Roman" w:hAnsi="Times New Roman"/>
          <w:sz w:val="24"/>
          <w:szCs w:val="24"/>
        </w:rPr>
        <w:t>е качество процесса управления У</w:t>
      </w:r>
      <w:r w:rsidR="00FF6FF9">
        <w:rPr>
          <w:rFonts w:ascii="Times New Roman" w:hAnsi="Times New Roman"/>
          <w:sz w:val="24"/>
          <w:szCs w:val="24"/>
        </w:rPr>
        <w:t>чреждением</w:t>
      </w:r>
      <w:r w:rsidRPr="00463424">
        <w:rPr>
          <w:rFonts w:ascii="Times New Roman" w:hAnsi="Times New Roman"/>
          <w:sz w:val="24"/>
          <w:szCs w:val="24"/>
        </w:rPr>
        <w:t xml:space="preserve"> (</w:t>
      </w:r>
      <w:r w:rsidR="00E23C46">
        <w:rPr>
          <w:rFonts w:ascii="Times New Roman" w:hAnsi="Times New Roman"/>
          <w:sz w:val="24"/>
          <w:szCs w:val="24"/>
        </w:rPr>
        <w:t xml:space="preserve">Программа </w:t>
      </w:r>
      <w:r w:rsidRPr="00463424">
        <w:rPr>
          <w:rFonts w:ascii="Times New Roman" w:hAnsi="Times New Roman"/>
          <w:sz w:val="24"/>
          <w:szCs w:val="24"/>
        </w:rPr>
        <w:t xml:space="preserve">развития, годовой план работы, </w:t>
      </w:r>
      <w:r w:rsidR="005C5E38">
        <w:rPr>
          <w:rFonts w:ascii="Times New Roman" w:hAnsi="Times New Roman"/>
          <w:sz w:val="24"/>
          <w:szCs w:val="24"/>
        </w:rPr>
        <w:t>Образовательная программа</w:t>
      </w:r>
      <w:r w:rsidR="00947F41">
        <w:rPr>
          <w:rFonts w:ascii="Times New Roman" w:hAnsi="Times New Roman"/>
          <w:sz w:val="24"/>
          <w:szCs w:val="24"/>
        </w:rPr>
        <w:t xml:space="preserve"> ДШИ № 2</w:t>
      </w:r>
      <w:r w:rsidR="005C5E38">
        <w:rPr>
          <w:rFonts w:ascii="Times New Roman" w:hAnsi="Times New Roman"/>
          <w:sz w:val="24"/>
          <w:szCs w:val="24"/>
        </w:rPr>
        <w:t xml:space="preserve">, </w:t>
      </w:r>
      <w:r w:rsidR="00947F41">
        <w:rPr>
          <w:rFonts w:ascii="Times New Roman" w:hAnsi="Times New Roman"/>
          <w:sz w:val="24"/>
          <w:szCs w:val="24"/>
        </w:rPr>
        <w:t>образовательные програ</w:t>
      </w:r>
      <w:r w:rsidR="00947F41">
        <w:rPr>
          <w:rFonts w:ascii="Times New Roman" w:hAnsi="Times New Roman"/>
          <w:sz w:val="24"/>
          <w:szCs w:val="24"/>
        </w:rPr>
        <w:t>м</w:t>
      </w:r>
      <w:r w:rsidR="00947F41">
        <w:rPr>
          <w:rFonts w:ascii="Times New Roman" w:hAnsi="Times New Roman"/>
          <w:sz w:val="24"/>
          <w:szCs w:val="24"/>
        </w:rPr>
        <w:t xml:space="preserve">мы по отдельным направлениям (специальностям), </w:t>
      </w:r>
      <w:r w:rsidRPr="00463424">
        <w:rPr>
          <w:rFonts w:ascii="Times New Roman" w:hAnsi="Times New Roman"/>
          <w:sz w:val="24"/>
          <w:szCs w:val="24"/>
        </w:rPr>
        <w:t>структура управления и распределение полномочий среди администраци</w:t>
      </w:r>
      <w:r w:rsidR="00A026DC" w:rsidRPr="00463424">
        <w:rPr>
          <w:rFonts w:ascii="Times New Roman" w:hAnsi="Times New Roman"/>
          <w:sz w:val="24"/>
          <w:szCs w:val="24"/>
        </w:rPr>
        <w:t>и</w:t>
      </w:r>
      <w:r w:rsidR="00B33566">
        <w:rPr>
          <w:rFonts w:ascii="Times New Roman" w:hAnsi="Times New Roman"/>
          <w:sz w:val="24"/>
          <w:szCs w:val="24"/>
        </w:rPr>
        <w:t xml:space="preserve">, </w:t>
      </w:r>
      <w:r w:rsidRPr="00463424">
        <w:rPr>
          <w:rFonts w:ascii="Times New Roman" w:hAnsi="Times New Roman"/>
          <w:sz w:val="24"/>
          <w:szCs w:val="24"/>
        </w:rPr>
        <w:t xml:space="preserve">протоколы педагогических советов,  протоколы </w:t>
      </w:r>
      <w:r w:rsidR="004634A5">
        <w:rPr>
          <w:rFonts w:ascii="Times New Roman" w:hAnsi="Times New Roman"/>
          <w:sz w:val="24"/>
          <w:szCs w:val="24"/>
        </w:rPr>
        <w:t>адм</w:t>
      </w:r>
      <w:r w:rsidR="004634A5">
        <w:rPr>
          <w:rFonts w:ascii="Times New Roman" w:hAnsi="Times New Roman"/>
          <w:sz w:val="24"/>
          <w:szCs w:val="24"/>
        </w:rPr>
        <w:t>и</w:t>
      </w:r>
      <w:r w:rsidR="004634A5">
        <w:rPr>
          <w:rFonts w:ascii="Times New Roman" w:hAnsi="Times New Roman"/>
          <w:sz w:val="24"/>
          <w:szCs w:val="24"/>
        </w:rPr>
        <w:t>нистративного Совета, общих собраний работников Учреждения</w:t>
      </w:r>
      <w:r w:rsidRPr="00463424">
        <w:rPr>
          <w:rFonts w:ascii="Times New Roman" w:hAnsi="Times New Roman"/>
          <w:sz w:val="24"/>
          <w:szCs w:val="24"/>
        </w:rPr>
        <w:t>);</w:t>
      </w:r>
    </w:p>
    <w:p w:rsidR="00EE687B" w:rsidRPr="00463424" w:rsidRDefault="00EE687B" w:rsidP="004634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lastRenderedPageBreak/>
        <w:t xml:space="preserve">- определяющие качество </w:t>
      </w:r>
      <w:proofErr w:type="spellStart"/>
      <w:r w:rsidRPr="00463424">
        <w:rPr>
          <w:rFonts w:ascii="Times New Roman" w:hAnsi="Times New Roman"/>
          <w:sz w:val="24"/>
          <w:szCs w:val="24"/>
        </w:rPr>
        <w:t>инспекционно-контрольной</w:t>
      </w:r>
      <w:proofErr w:type="spellEnd"/>
      <w:r w:rsidRPr="00463424">
        <w:rPr>
          <w:rFonts w:ascii="Times New Roman" w:hAnsi="Times New Roman"/>
          <w:sz w:val="24"/>
          <w:szCs w:val="24"/>
        </w:rPr>
        <w:t xml:space="preserve"> деятельности (аналитические справки, система приказов по основной деятельности и </w:t>
      </w:r>
      <w:proofErr w:type="gramStart"/>
      <w:r w:rsidRPr="004634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3424">
        <w:rPr>
          <w:rFonts w:ascii="Times New Roman" w:hAnsi="Times New Roman"/>
          <w:sz w:val="24"/>
          <w:szCs w:val="24"/>
        </w:rPr>
        <w:t xml:space="preserve"> их исполнением);</w:t>
      </w:r>
    </w:p>
    <w:p w:rsidR="00EE687B" w:rsidRPr="00463424" w:rsidRDefault="005C5E38" w:rsidP="004634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определяющие</w:t>
      </w:r>
      <w:r w:rsidR="00EE687B" w:rsidRPr="00463424">
        <w:rPr>
          <w:rFonts w:ascii="Times New Roman" w:hAnsi="Times New Roman"/>
          <w:sz w:val="24"/>
          <w:szCs w:val="24"/>
        </w:rPr>
        <w:t xml:space="preserve"> качество делопроизводства (номенклатура дел, книги приказов, должностные инструкции, трудовые книжки педагогов, личные</w:t>
      </w:r>
      <w:r w:rsidR="00EE2F2C">
        <w:rPr>
          <w:rFonts w:ascii="Times New Roman" w:hAnsi="Times New Roman"/>
          <w:sz w:val="24"/>
          <w:szCs w:val="24"/>
        </w:rPr>
        <w:t xml:space="preserve"> дела педагогов, личные дела  уча</w:t>
      </w:r>
      <w:r w:rsidR="00EE687B" w:rsidRPr="00463424">
        <w:rPr>
          <w:rFonts w:ascii="Times New Roman" w:hAnsi="Times New Roman"/>
          <w:sz w:val="24"/>
          <w:szCs w:val="24"/>
        </w:rPr>
        <w:t xml:space="preserve">щихся); </w:t>
      </w:r>
    </w:p>
    <w:p w:rsidR="00EE687B" w:rsidRPr="00463424" w:rsidRDefault="00EE687B" w:rsidP="00463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- проверена документация по охране труда.</w:t>
      </w:r>
    </w:p>
    <w:p w:rsidR="00EE687B" w:rsidRPr="00463424" w:rsidRDefault="00EE687B" w:rsidP="004634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В ходе проводимого анализа документов, определяющих орг</w:t>
      </w:r>
      <w:r w:rsidR="007A70FF">
        <w:rPr>
          <w:rFonts w:ascii="Times New Roman" w:hAnsi="Times New Roman"/>
          <w:sz w:val="24"/>
          <w:szCs w:val="24"/>
        </w:rPr>
        <w:t>анизационно-правовое положение У</w:t>
      </w:r>
      <w:r w:rsidRPr="00463424">
        <w:rPr>
          <w:rFonts w:ascii="Times New Roman" w:hAnsi="Times New Roman"/>
          <w:sz w:val="24"/>
          <w:szCs w:val="24"/>
        </w:rPr>
        <w:t>чреждения</w:t>
      </w:r>
      <w:r w:rsidR="00B33566">
        <w:rPr>
          <w:rFonts w:ascii="Times New Roman" w:hAnsi="Times New Roman"/>
          <w:sz w:val="24"/>
          <w:szCs w:val="24"/>
        </w:rPr>
        <w:t xml:space="preserve">, </w:t>
      </w:r>
      <w:r w:rsidRPr="00463424">
        <w:rPr>
          <w:rFonts w:ascii="Times New Roman" w:hAnsi="Times New Roman"/>
          <w:sz w:val="24"/>
          <w:szCs w:val="24"/>
        </w:rPr>
        <w:t xml:space="preserve"> было  установлено следующее.</w:t>
      </w:r>
    </w:p>
    <w:p w:rsidR="00EE687B" w:rsidRPr="00463424" w:rsidRDefault="00EE687B" w:rsidP="00463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D2C" w:rsidRDefault="00A026DC" w:rsidP="002A4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424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A026DC" w:rsidRPr="00463424" w:rsidRDefault="00E77A54" w:rsidP="002A4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</w:t>
      </w:r>
      <w:r w:rsidR="00A026DC" w:rsidRPr="00463424">
        <w:rPr>
          <w:rFonts w:ascii="Times New Roman" w:hAnsi="Times New Roman"/>
          <w:b/>
          <w:sz w:val="24"/>
          <w:szCs w:val="24"/>
        </w:rPr>
        <w:t>учреждения</w:t>
      </w:r>
    </w:p>
    <w:p w:rsidR="00A026DC" w:rsidRDefault="00E77A54" w:rsidP="002A4D2C">
      <w:pPr>
        <w:pStyle w:val="a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E77A54" w:rsidRPr="00463424" w:rsidRDefault="00664AD2" w:rsidP="002A4D2C">
      <w:pPr>
        <w:pStyle w:val="a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«Детская</w:t>
      </w:r>
      <w:r w:rsidR="00E77A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школа искусств</w:t>
      </w:r>
      <w:r w:rsidR="00E77A54">
        <w:rPr>
          <w:rFonts w:ascii="Times New Roman" w:hAnsi="Times New Roman"/>
          <w:b/>
          <w:sz w:val="24"/>
          <w:szCs w:val="24"/>
        </w:rPr>
        <w:t xml:space="preserve"> № 2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E77A54">
        <w:rPr>
          <w:rFonts w:ascii="Times New Roman" w:hAnsi="Times New Roman"/>
          <w:b/>
          <w:sz w:val="24"/>
          <w:szCs w:val="24"/>
        </w:rPr>
        <w:t xml:space="preserve"> города Ставрополя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5641"/>
      </w:tblGrid>
      <w:tr w:rsidR="00A026DC" w:rsidRPr="00463424" w:rsidTr="00CD0A43">
        <w:tc>
          <w:tcPr>
            <w:tcW w:w="9806" w:type="dxa"/>
            <w:gridSpan w:val="2"/>
          </w:tcPr>
          <w:p w:rsidR="00A026DC" w:rsidRPr="00463424" w:rsidRDefault="00A026DC" w:rsidP="002A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</w:t>
            </w:r>
            <w:r w:rsidRPr="004634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42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41" w:type="dxa"/>
          </w:tcPr>
          <w:p w:rsidR="00A026DC" w:rsidRPr="00463424" w:rsidRDefault="00EA3B30" w:rsidP="00664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026DC" w:rsidRPr="00463424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тельного образования </w:t>
            </w:r>
            <w:r w:rsidR="00664AD2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етская школа </w:t>
            </w:r>
            <w:r w:rsidR="00664AD2">
              <w:rPr>
                <w:rFonts w:ascii="Times New Roman" w:hAnsi="Times New Roman"/>
                <w:sz w:val="24"/>
                <w:szCs w:val="24"/>
              </w:rPr>
              <w:t>искусств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4A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EA3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Тип образовательного учреждения</w:t>
            </w:r>
          </w:p>
        </w:tc>
        <w:tc>
          <w:tcPr>
            <w:tcW w:w="5641" w:type="dxa"/>
          </w:tcPr>
          <w:p w:rsidR="00A026DC" w:rsidRPr="00463424" w:rsidRDefault="00EA3B30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641" w:type="dxa"/>
          </w:tcPr>
          <w:p w:rsidR="00A026DC" w:rsidRPr="00463424" w:rsidRDefault="00A026DC" w:rsidP="00EA3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EA3B30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463424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5641" w:type="dxa"/>
          </w:tcPr>
          <w:p w:rsidR="00A026DC" w:rsidRPr="00463424" w:rsidRDefault="00046725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имени муниципального образования города Ставрополя - а</w:t>
            </w:r>
            <w:r w:rsidR="00EA3B30">
              <w:rPr>
                <w:rFonts w:ascii="Times New Roman" w:hAnsi="Times New Roman"/>
                <w:sz w:val="24"/>
                <w:szCs w:val="24"/>
              </w:rPr>
              <w:t>дминистрация города Ставрополя в лице отраслевого (функционального) органа адм</w:t>
            </w:r>
            <w:r w:rsidR="00EA3B30">
              <w:rPr>
                <w:rFonts w:ascii="Times New Roman" w:hAnsi="Times New Roman"/>
                <w:sz w:val="24"/>
                <w:szCs w:val="24"/>
              </w:rPr>
              <w:t>и</w:t>
            </w:r>
            <w:r w:rsidR="00EA3B30">
              <w:rPr>
                <w:rFonts w:ascii="Times New Roman" w:hAnsi="Times New Roman"/>
                <w:sz w:val="24"/>
                <w:szCs w:val="24"/>
              </w:rPr>
              <w:t xml:space="preserve">нистрации города Ставрополя – комитета культуры </w:t>
            </w:r>
            <w:r w:rsidR="00B605E6"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="00EA3B30">
              <w:rPr>
                <w:rFonts w:ascii="Times New Roman" w:hAnsi="Times New Roman"/>
                <w:sz w:val="24"/>
                <w:szCs w:val="24"/>
              </w:rPr>
              <w:t>администрации города Ставрополя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5641" w:type="dxa"/>
          </w:tcPr>
          <w:p w:rsidR="00A026DC" w:rsidRPr="00463424" w:rsidRDefault="00EA3B30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  <w:r w:rsidR="00A026DC" w:rsidRPr="004634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41" w:type="dxa"/>
          </w:tcPr>
          <w:p w:rsidR="00A026DC" w:rsidRPr="00463424" w:rsidRDefault="00EA3B30" w:rsidP="00EA3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355035, город Ставрополь, ул. Суворова, 3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641" w:type="dxa"/>
          </w:tcPr>
          <w:p w:rsidR="00A026DC" w:rsidRPr="00463424" w:rsidRDefault="002A4D2C" w:rsidP="00EA3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A3B30">
              <w:rPr>
                <w:rFonts w:ascii="Times New Roman" w:hAnsi="Times New Roman"/>
                <w:sz w:val="24"/>
                <w:szCs w:val="24"/>
              </w:rPr>
              <w:t>8652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A3B30">
              <w:rPr>
                <w:rFonts w:ascii="Times New Roman" w:hAnsi="Times New Roman"/>
                <w:sz w:val="24"/>
                <w:szCs w:val="24"/>
              </w:rPr>
              <w:t>26-48-24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641" w:type="dxa"/>
          </w:tcPr>
          <w:p w:rsidR="00A026DC" w:rsidRPr="00463424" w:rsidRDefault="00EA3B30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(8652) 26-48-24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41" w:type="dxa"/>
          </w:tcPr>
          <w:p w:rsidR="00A026DC" w:rsidRPr="00EA3B30" w:rsidRDefault="00EA3B30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muzz2</w:t>
            </w:r>
            <w:r w:rsidR="00A026DC" w:rsidRPr="00EA3B30">
              <w:rPr>
                <w:rFonts w:ascii="Times New Roman" w:hAnsi="Times New Roman"/>
                <w:sz w:val="24"/>
                <w:szCs w:val="24"/>
              </w:rPr>
              <w:t>@.</w:t>
            </w:r>
            <w:r w:rsidR="00A026DC" w:rsidRPr="0046342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A026DC" w:rsidRPr="00EA3B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026DC" w:rsidRPr="004634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5641" w:type="dxa"/>
          </w:tcPr>
          <w:p w:rsidR="00A026DC" w:rsidRPr="008C5354" w:rsidRDefault="008C5354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dmsh2stav.ru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641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641" w:type="dxa"/>
          </w:tcPr>
          <w:p w:rsidR="00A026DC" w:rsidRPr="00EA3B30" w:rsidRDefault="00EA3B30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Светлана Александровна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 xml:space="preserve"> Банковские реквизиты:</w:t>
            </w:r>
          </w:p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A026DC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605667" w:rsidRDefault="00605667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947F41" w:rsidRDefault="00947F41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637740" w:rsidRDefault="00947F41" w:rsidP="0063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947F41" w:rsidRPr="00463424" w:rsidRDefault="00947F41" w:rsidP="00637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</w:p>
        </w:tc>
        <w:tc>
          <w:tcPr>
            <w:tcW w:w="5641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6DC" w:rsidRDefault="00605667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2636032932</w:t>
            </w:r>
          </w:p>
          <w:p w:rsidR="00605667" w:rsidRDefault="00605667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040702001</w:t>
            </w:r>
          </w:p>
          <w:p w:rsidR="00605667" w:rsidRDefault="00605667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263601001</w:t>
            </w:r>
          </w:p>
          <w:p w:rsidR="00947F41" w:rsidRDefault="00947F41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1022601957311</w:t>
            </w:r>
          </w:p>
          <w:p w:rsidR="00947F41" w:rsidRDefault="00947F41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40701810007021000205</w:t>
            </w:r>
          </w:p>
          <w:p w:rsidR="00947F41" w:rsidRPr="00463424" w:rsidRDefault="00947F41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СТАВРОПОЛЬ Г.СТАВРОПОЛЬ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Свидетельство о регистрации</w:t>
            </w:r>
          </w:p>
        </w:tc>
        <w:tc>
          <w:tcPr>
            <w:tcW w:w="5641" w:type="dxa"/>
          </w:tcPr>
          <w:p w:rsidR="00A026DC" w:rsidRPr="00463424" w:rsidRDefault="00D03C8B" w:rsidP="002A4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Зарегистрировано администрацией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таврополя 16.08.1999 г. № 1173/99</w:t>
            </w:r>
          </w:p>
        </w:tc>
      </w:tr>
      <w:tr w:rsidR="00A026DC" w:rsidRPr="00463424" w:rsidTr="00CD0A43">
        <w:tc>
          <w:tcPr>
            <w:tcW w:w="4165" w:type="dxa"/>
          </w:tcPr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5641" w:type="dxa"/>
          </w:tcPr>
          <w:p w:rsidR="00A026DC" w:rsidRPr="00463424" w:rsidRDefault="003207CB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Pr="003207CB">
              <w:rPr>
                <w:rFonts w:ascii="Times New Roman" w:hAnsi="Times New Roman"/>
                <w:sz w:val="24"/>
                <w:szCs w:val="24"/>
              </w:rPr>
              <w:t>26Л01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6DC" w:rsidRPr="0046342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0000</w:t>
            </w:r>
            <w:r w:rsidR="00E16575">
              <w:rPr>
                <w:rFonts w:ascii="Times New Roman" w:hAnsi="Times New Roman"/>
                <w:sz w:val="24"/>
                <w:szCs w:val="24"/>
              </w:rPr>
              <w:t>659</w:t>
            </w:r>
          </w:p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2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="003207C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E16575">
              <w:rPr>
                <w:rFonts w:ascii="Times New Roman" w:hAnsi="Times New Roman"/>
                <w:sz w:val="24"/>
                <w:szCs w:val="24"/>
              </w:rPr>
              <w:t>712</w:t>
            </w:r>
            <w:r w:rsidRPr="0046342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026DC" w:rsidRPr="00463424" w:rsidRDefault="00E16575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26.05. 2014</w:t>
            </w:r>
            <w:r w:rsidR="00A026DC" w:rsidRPr="00463424">
              <w:rPr>
                <w:rFonts w:ascii="Times New Roman" w:hAnsi="Times New Roman"/>
                <w:sz w:val="24"/>
                <w:szCs w:val="24"/>
              </w:rPr>
              <w:t xml:space="preserve"> г., бессрочно</w:t>
            </w:r>
          </w:p>
          <w:p w:rsidR="00A026DC" w:rsidRPr="00463424" w:rsidRDefault="00A026DC" w:rsidP="0046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6DC" w:rsidRPr="00463424" w:rsidRDefault="00A026DC" w:rsidP="00463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6DC" w:rsidRPr="00463424" w:rsidRDefault="00A026DC" w:rsidP="00463424">
      <w:pPr>
        <w:pStyle w:val="a3"/>
        <w:numPr>
          <w:ilvl w:val="0"/>
          <w:numId w:val="5"/>
        </w:numPr>
        <w:jc w:val="both"/>
        <w:rPr>
          <w:b/>
          <w:szCs w:val="24"/>
        </w:rPr>
      </w:pPr>
      <w:r w:rsidRPr="00463424">
        <w:rPr>
          <w:b/>
          <w:szCs w:val="24"/>
        </w:rPr>
        <w:t>Организационно-правовое обеспечение образовательного процесса</w:t>
      </w:r>
    </w:p>
    <w:p w:rsidR="005940E6" w:rsidRDefault="00AC4BDF" w:rsidP="005940E6">
      <w:pPr>
        <w:pStyle w:val="a3"/>
        <w:ind w:left="-142"/>
        <w:jc w:val="both"/>
        <w:rPr>
          <w:szCs w:val="24"/>
        </w:rPr>
      </w:pPr>
      <w:r w:rsidRPr="00AC4BDF">
        <w:rPr>
          <w:szCs w:val="24"/>
        </w:rPr>
        <w:t xml:space="preserve">В 2017 году Детская  школа искусств № 2 </w:t>
      </w:r>
      <w:r>
        <w:rPr>
          <w:szCs w:val="24"/>
        </w:rPr>
        <w:t>отме</w:t>
      </w:r>
      <w:r w:rsidRPr="00AC4BDF">
        <w:rPr>
          <w:szCs w:val="24"/>
        </w:rPr>
        <w:t>т</w:t>
      </w:r>
      <w:r>
        <w:rPr>
          <w:szCs w:val="24"/>
        </w:rPr>
        <w:t>ила</w:t>
      </w:r>
      <w:r w:rsidRPr="00AC4BDF">
        <w:rPr>
          <w:szCs w:val="24"/>
        </w:rPr>
        <w:t xml:space="preserve"> 50-летний юбилей. За это время школа выпустила около трех тысяч человек, многие из которых стали профессиональными муз</w:t>
      </w:r>
      <w:r w:rsidRPr="00AC4BDF">
        <w:rPr>
          <w:szCs w:val="24"/>
        </w:rPr>
        <w:t>ы</w:t>
      </w:r>
      <w:r w:rsidRPr="00AC4BDF">
        <w:rPr>
          <w:szCs w:val="24"/>
        </w:rPr>
        <w:t>кантами.</w:t>
      </w:r>
      <w:r>
        <w:rPr>
          <w:sz w:val="28"/>
          <w:szCs w:val="28"/>
        </w:rPr>
        <w:t xml:space="preserve"> </w:t>
      </w:r>
      <w:r w:rsidR="001E363A" w:rsidRPr="00463424">
        <w:rPr>
          <w:szCs w:val="24"/>
        </w:rPr>
        <w:t xml:space="preserve">Муниципальное бюджетное учреждение </w:t>
      </w:r>
      <w:r w:rsidR="006D44D5">
        <w:rPr>
          <w:szCs w:val="24"/>
        </w:rPr>
        <w:t xml:space="preserve">дополнительного образования </w:t>
      </w:r>
      <w:r w:rsidR="00E16575">
        <w:rPr>
          <w:szCs w:val="24"/>
        </w:rPr>
        <w:t xml:space="preserve">«Детская </w:t>
      </w:r>
      <w:r w:rsidR="006D44D5">
        <w:rPr>
          <w:szCs w:val="24"/>
        </w:rPr>
        <w:t xml:space="preserve"> школа</w:t>
      </w:r>
      <w:r w:rsidR="00E16575">
        <w:rPr>
          <w:szCs w:val="24"/>
        </w:rPr>
        <w:t xml:space="preserve"> искусств </w:t>
      </w:r>
      <w:r w:rsidR="006D44D5">
        <w:rPr>
          <w:szCs w:val="24"/>
        </w:rPr>
        <w:t xml:space="preserve"> № 2</w:t>
      </w:r>
      <w:r w:rsidR="00E16575">
        <w:rPr>
          <w:szCs w:val="24"/>
        </w:rPr>
        <w:t>»</w:t>
      </w:r>
      <w:r w:rsidR="00FF6FF9">
        <w:rPr>
          <w:szCs w:val="24"/>
        </w:rPr>
        <w:t xml:space="preserve"> города Ставрополя создано</w:t>
      </w:r>
      <w:r w:rsidR="006D44D5">
        <w:rPr>
          <w:szCs w:val="24"/>
        </w:rPr>
        <w:t xml:space="preserve"> в соответствии с решением исполкома Ставропольского городского Совета депутатов трудящихся от 24 ноября </w:t>
      </w:r>
      <w:r w:rsidR="00046725">
        <w:rPr>
          <w:szCs w:val="24"/>
        </w:rPr>
        <w:t xml:space="preserve">1967 года № 21  как детская музыкальная школа № 2 города Ставрополя, зарегистрирована администрацией </w:t>
      </w:r>
      <w:r w:rsidR="00046725">
        <w:rPr>
          <w:szCs w:val="24"/>
        </w:rPr>
        <w:lastRenderedPageBreak/>
        <w:t>города Ставро</w:t>
      </w:r>
      <w:r w:rsidR="00E16575">
        <w:rPr>
          <w:szCs w:val="24"/>
        </w:rPr>
        <w:t>поля, дата и номер решения исполкома городского Совета народных депут</w:t>
      </w:r>
      <w:r w:rsidR="00E16575">
        <w:rPr>
          <w:szCs w:val="24"/>
        </w:rPr>
        <w:t>а</w:t>
      </w:r>
      <w:r w:rsidR="00E16575">
        <w:rPr>
          <w:szCs w:val="24"/>
        </w:rPr>
        <w:t>тов</w:t>
      </w:r>
    </w:p>
    <w:p w:rsidR="007A70FF" w:rsidRDefault="00E16575" w:rsidP="005940E6">
      <w:pPr>
        <w:pStyle w:val="a3"/>
        <w:ind w:left="-142"/>
        <w:jc w:val="left"/>
        <w:rPr>
          <w:szCs w:val="24"/>
        </w:rPr>
      </w:pPr>
      <w:r>
        <w:rPr>
          <w:szCs w:val="24"/>
        </w:rPr>
        <w:t xml:space="preserve"> - 16 августа 1999 № 1173/99.</w:t>
      </w:r>
    </w:p>
    <w:p w:rsidR="00A026DC" w:rsidRPr="00463424" w:rsidRDefault="007A70FF" w:rsidP="007A70FF">
      <w:pPr>
        <w:pStyle w:val="a3"/>
        <w:ind w:left="-142"/>
        <w:jc w:val="both"/>
        <w:rPr>
          <w:szCs w:val="24"/>
        </w:rPr>
      </w:pPr>
      <w:r>
        <w:rPr>
          <w:szCs w:val="24"/>
        </w:rPr>
        <w:t xml:space="preserve">Согласно приказа </w:t>
      </w:r>
      <w:proofErr w:type="gramStart"/>
      <w:r>
        <w:rPr>
          <w:szCs w:val="24"/>
        </w:rPr>
        <w:t>комитета культуры администрации города Ставрополя</w:t>
      </w:r>
      <w:proofErr w:type="gramEnd"/>
      <w:r>
        <w:rPr>
          <w:szCs w:val="24"/>
        </w:rPr>
        <w:t xml:space="preserve"> № 117-ОД от 10.04.2014 года муниципальное бюджетное образовательное учреждение дополнительного образования детей детская музыкальная школа № 2 города Ставрополя переименовано в муниципальное бюджетное учреждение дополнительного образования «Детская школа искусств №  2» города Ставрополя (МБУДО ДШИ № 2 г.</w:t>
      </w:r>
      <w:r w:rsidR="000A2CB6">
        <w:rPr>
          <w:szCs w:val="24"/>
        </w:rPr>
        <w:t xml:space="preserve"> </w:t>
      </w:r>
      <w:r>
        <w:rPr>
          <w:szCs w:val="24"/>
        </w:rPr>
        <w:t>Ставрополя)</w:t>
      </w:r>
      <w:r w:rsidR="000A2CB6">
        <w:rPr>
          <w:szCs w:val="24"/>
        </w:rPr>
        <w:t>.</w:t>
      </w:r>
      <w:r w:rsidR="00046725">
        <w:rPr>
          <w:szCs w:val="24"/>
        </w:rPr>
        <w:br/>
      </w:r>
      <w:r w:rsidR="00A026DC" w:rsidRPr="00463424">
        <w:rPr>
          <w:szCs w:val="24"/>
        </w:rPr>
        <w:t xml:space="preserve"> </w:t>
      </w:r>
      <w:r w:rsidR="00A026DC" w:rsidRPr="00463424">
        <w:rPr>
          <w:b/>
          <w:szCs w:val="24"/>
        </w:rPr>
        <w:t xml:space="preserve"> </w:t>
      </w:r>
      <w:r w:rsidR="00A026DC" w:rsidRPr="00463424">
        <w:rPr>
          <w:szCs w:val="24"/>
        </w:rPr>
        <w:t xml:space="preserve">  </w:t>
      </w:r>
      <w:r w:rsidR="00A026DC" w:rsidRPr="00463424">
        <w:rPr>
          <w:b/>
          <w:szCs w:val="24"/>
        </w:rPr>
        <w:t xml:space="preserve"> </w:t>
      </w:r>
      <w:r w:rsidR="00E16575">
        <w:rPr>
          <w:szCs w:val="24"/>
        </w:rPr>
        <w:t xml:space="preserve"> Учредителем МБ</w:t>
      </w:r>
      <w:r w:rsidR="00A026DC" w:rsidRPr="00463424">
        <w:rPr>
          <w:szCs w:val="24"/>
        </w:rPr>
        <w:t>У</w:t>
      </w:r>
      <w:r w:rsidR="00E16575">
        <w:rPr>
          <w:szCs w:val="24"/>
        </w:rPr>
        <w:t>ДО Д</w:t>
      </w:r>
      <w:r w:rsidR="00046725">
        <w:rPr>
          <w:szCs w:val="24"/>
        </w:rPr>
        <w:t>Ш</w:t>
      </w:r>
      <w:r w:rsidR="00E16575">
        <w:rPr>
          <w:szCs w:val="24"/>
        </w:rPr>
        <w:t xml:space="preserve">И </w:t>
      </w:r>
      <w:r w:rsidR="00046725">
        <w:rPr>
          <w:szCs w:val="24"/>
        </w:rPr>
        <w:t xml:space="preserve"> № 2 г. Ставрополя от имени </w:t>
      </w:r>
      <w:r w:rsidR="00A026DC" w:rsidRPr="00463424">
        <w:rPr>
          <w:szCs w:val="24"/>
        </w:rPr>
        <w:t xml:space="preserve"> муниципально</w:t>
      </w:r>
      <w:r w:rsidR="00046725">
        <w:rPr>
          <w:szCs w:val="24"/>
        </w:rPr>
        <w:t xml:space="preserve">го </w:t>
      </w:r>
      <w:r w:rsidR="00A026DC" w:rsidRPr="00463424">
        <w:rPr>
          <w:szCs w:val="24"/>
        </w:rPr>
        <w:t>образова</w:t>
      </w:r>
      <w:r w:rsidR="00046725">
        <w:rPr>
          <w:szCs w:val="24"/>
        </w:rPr>
        <w:t>ния</w:t>
      </w:r>
      <w:r w:rsidR="00A026DC" w:rsidRPr="00463424">
        <w:rPr>
          <w:szCs w:val="24"/>
        </w:rPr>
        <w:t xml:space="preserve"> </w:t>
      </w:r>
      <w:r w:rsidR="00046725">
        <w:rPr>
          <w:szCs w:val="24"/>
        </w:rPr>
        <w:t xml:space="preserve"> города Ставрополя выступает администрация города Ставрополя </w:t>
      </w:r>
      <w:r w:rsidR="001E533A">
        <w:rPr>
          <w:szCs w:val="24"/>
        </w:rPr>
        <w:t xml:space="preserve">в лице отраслевого (функционального) органа администрации города Ставрополя – комитета культуры </w:t>
      </w:r>
      <w:r w:rsidR="00637740">
        <w:rPr>
          <w:szCs w:val="24"/>
        </w:rPr>
        <w:t>и мол</w:t>
      </w:r>
      <w:r w:rsidR="00637740">
        <w:rPr>
          <w:szCs w:val="24"/>
        </w:rPr>
        <w:t>о</w:t>
      </w:r>
      <w:r w:rsidR="00637740">
        <w:rPr>
          <w:szCs w:val="24"/>
        </w:rPr>
        <w:t xml:space="preserve">дежной политики </w:t>
      </w:r>
      <w:r w:rsidR="001E533A">
        <w:rPr>
          <w:szCs w:val="24"/>
        </w:rPr>
        <w:t>администрации города Ставрополя.</w:t>
      </w:r>
      <w:r w:rsidR="001E533A" w:rsidRPr="00463424">
        <w:rPr>
          <w:szCs w:val="24"/>
        </w:rPr>
        <w:t xml:space="preserve"> </w:t>
      </w:r>
    </w:p>
    <w:p w:rsidR="00A026DC" w:rsidRPr="00463424" w:rsidRDefault="00A026DC" w:rsidP="00065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          О</w:t>
      </w:r>
      <w:r w:rsidR="007272A7">
        <w:rPr>
          <w:rFonts w:ascii="Times New Roman" w:hAnsi="Times New Roman"/>
          <w:sz w:val="24"/>
          <w:szCs w:val="24"/>
        </w:rPr>
        <w:t>бразовательная деятельность  МБУДО Д</w:t>
      </w:r>
      <w:r w:rsidR="001E533A">
        <w:rPr>
          <w:rFonts w:ascii="Times New Roman" w:hAnsi="Times New Roman"/>
          <w:sz w:val="24"/>
          <w:szCs w:val="24"/>
        </w:rPr>
        <w:t>Ш</w:t>
      </w:r>
      <w:r w:rsidR="007272A7">
        <w:rPr>
          <w:rFonts w:ascii="Times New Roman" w:hAnsi="Times New Roman"/>
          <w:sz w:val="24"/>
          <w:szCs w:val="24"/>
        </w:rPr>
        <w:t>И</w:t>
      </w:r>
      <w:r w:rsidR="001E533A">
        <w:rPr>
          <w:rFonts w:ascii="Times New Roman" w:hAnsi="Times New Roman"/>
          <w:sz w:val="24"/>
          <w:szCs w:val="24"/>
        </w:rPr>
        <w:t xml:space="preserve"> № 2 г. Ставрополя </w:t>
      </w:r>
      <w:r w:rsidRPr="00463424">
        <w:rPr>
          <w:rFonts w:ascii="Times New Roman" w:hAnsi="Times New Roman"/>
          <w:sz w:val="24"/>
          <w:szCs w:val="24"/>
        </w:rPr>
        <w:t>осуществляется на основании лицензии, вы</w:t>
      </w:r>
      <w:r w:rsidR="005940E6">
        <w:rPr>
          <w:rFonts w:ascii="Times New Roman" w:hAnsi="Times New Roman"/>
          <w:sz w:val="24"/>
          <w:szCs w:val="24"/>
        </w:rPr>
        <w:t>данной 26</w:t>
      </w:r>
      <w:r w:rsidRPr="00463424">
        <w:rPr>
          <w:rFonts w:ascii="Times New Roman" w:hAnsi="Times New Roman"/>
          <w:sz w:val="24"/>
          <w:szCs w:val="24"/>
        </w:rPr>
        <w:t>.</w:t>
      </w:r>
      <w:r w:rsidR="005940E6">
        <w:rPr>
          <w:rFonts w:ascii="Times New Roman" w:hAnsi="Times New Roman"/>
          <w:sz w:val="24"/>
          <w:szCs w:val="24"/>
        </w:rPr>
        <w:t>05</w:t>
      </w:r>
      <w:r w:rsidRPr="00463424">
        <w:rPr>
          <w:rFonts w:ascii="Times New Roman" w:hAnsi="Times New Roman"/>
          <w:sz w:val="24"/>
          <w:szCs w:val="24"/>
        </w:rPr>
        <w:t>.20</w:t>
      </w:r>
      <w:r w:rsidR="005940E6">
        <w:rPr>
          <w:rFonts w:ascii="Times New Roman" w:hAnsi="Times New Roman"/>
          <w:sz w:val="24"/>
          <w:szCs w:val="24"/>
        </w:rPr>
        <w:t>14</w:t>
      </w:r>
      <w:r w:rsidR="00065B72">
        <w:rPr>
          <w:rFonts w:ascii="Times New Roman" w:hAnsi="Times New Roman"/>
          <w:sz w:val="24"/>
          <w:szCs w:val="24"/>
        </w:rPr>
        <w:t xml:space="preserve"> </w:t>
      </w:r>
      <w:r w:rsidRPr="00463424">
        <w:rPr>
          <w:rFonts w:ascii="Times New Roman" w:hAnsi="Times New Roman"/>
          <w:sz w:val="24"/>
          <w:szCs w:val="24"/>
        </w:rPr>
        <w:t xml:space="preserve">г. </w:t>
      </w:r>
      <w:r w:rsidR="00065B72">
        <w:rPr>
          <w:rFonts w:ascii="Times New Roman" w:hAnsi="Times New Roman"/>
          <w:sz w:val="24"/>
          <w:szCs w:val="24"/>
        </w:rPr>
        <w:t xml:space="preserve">Министерством образования </w:t>
      </w:r>
      <w:r w:rsidR="005940E6">
        <w:rPr>
          <w:rFonts w:ascii="Times New Roman" w:hAnsi="Times New Roman"/>
          <w:sz w:val="24"/>
          <w:szCs w:val="24"/>
        </w:rPr>
        <w:t xml:space="preserve">и молодежной политики </w:t>
      </w:r>
      <w:r w:rsidR="00065B72">
        <w:rPr>
          <w:rFonts w:ascii="Times New Roman" w:hAnsi="Times New Roman"/>
          <w:sz w:val="24"/>
          <w:szCs w:val="24"/>
        </w:rPr>
        <w:t xml:space="preserve">Ставропольского края (серия </w:t>
      </w:r>
      <w:r w:rsidR="00065B72" w:rsidRPr="003207CB">
        <w:rPr>
          <w:rFonts w:ascii="Times New Roman" w:hAnsi="Times New Roman"/>
          <w:sz w:val="24"/>
          <w:szCs w:val="24"/>
        </w:rPr>
        <w:t>26Л01</w:t>
      </w:r>
      <w:r w:rsidR="00065B72">
        <w:rPr>
          <w:rFonts w:ascii="Times New Roman" w:hAnsi="Times New Roman"/>
          <w:sz w:val="24"/>
          <w:szCs w:val="24"/>
        </w:rPr>
        <w:t xml:space="preserve"> </w:t>
      </w:r>
      <w:r w:rsidR="00065B72" w:rsidRPr="00463424">
        <w:rPr>
          <w:rFonts w:ascii="Times New Roman" w:hAnsi="Times New Roman"/>
          <w:sz w:val="24"/>
          <w:szCs w:val="24"/>
        </w:rPr>
        <w:t xml:space="preserve"> №</w:t>
      </w:r>
      <w:r w:rsidR="005940E6">
        <w:rPr>
          <w:rFonts w:ascii="Times New Roman" w:hAnsi="Times New Roman"/>
          <w:sz w:val="24"/>
          <w:szCs w:val="24"/>
        </w:rPr>
        <w:t xml:space="preserve"> 0000659</w:t>
      </w:r>
      <w:r w:rsidR="00065B72">
        <w:rPr>
          <w:rFonts w:ascii="Times New Roman" w:hAnsi="Times New Roman"/>
          <w:sz w:val="24"/>
          <w:szCs w:val="24"/>
        </w:rPr>
        <w:t>, р</w:t>
      </w:r>
      <w:r w:rsidR="00065B72" w:rsidRPr="00463424">
        <w:rPr>
          <w:rFonts w:ascii="Times New Roman" w:hAnsi="Times New Roman"/>
          <w:sz w:val="24"/>
          <w:szCs w:val="24"/>
        </w:rPr>
        <w:t>егистрационный номер</w:t>
      </w:r>
      <w:r w:rsidR="005940E6">
        <w:rPr>
          <w:rFonts w:ascii="Times New Roman" w:hAnsi="Times New Roman"/>
          <w:sz w:val="24"/>
          <w:szCs w:val="24"/>
        </w:rPr>
        <w:t xml:space="preserve"> 3712</w:t>
      </w:r>
      <w:r w:rsidR="00065B72">
        <w:rPr>
          <w:rFonts w:ascii="Times New Roman" w:hAnsi="Times New Roman"/>
          <w:sz w:val="24"/>
          <w:szCs w:val="24"/>
        </w:rPr>
        <w:t>).</w:t>
      </w:r>
    </w:p>
    <w:p w:rsidR="00A026DC" w:rsidRDefault="00637740" w:rsidP="002A4D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026DC" w:rsidRPr="00463424">
        <w:rPr>
          <w:rFonts w:ascii="Times New Roman" w:hAnsi="Times New Roman"/>
          <w:sz w:val="24"/>
          <w:szCs w:val="24"/>
        </w:rPr>
        <w:t>В соответствии с лицензией МБ</w:t>
      </w:r>
      <w:r w:rsidR="00F84FDF">
        <w:rPr>
          <w:rFonts w:ascii="Times New Roman" w:hAnsi="Times New Roman"/>
          <w:sz w:val="24"/>
          <w:szCs w:val="24"/>
        </w:rPr>
        <w:t>УДО Д</w:t>
      </w:r>
      <w:r w:rsidR="00065B72">
        <w:rPr>
          <w:rFonts w:ascii="Times New Roman" w:hAnsi="Times New Roman"/>
          <w:sz w:val="24"/>
          <w:szCs w:val="24"/>
        </w:rPr>
        <w:t>Ш</w:t>
      </w:r>
      <w:r w:rsidR="00F84FDF">
        <w:rPr>
          <w:rFonts w:ascii="Times New Roman" w:hAnsi="Times New Roman"/>
          <w:sz w:val="24"/>
          <w:szCs w:val="24"/>
        </w:rPr>
        <w:t>И</w:t>
      </w:r>
      <w:r w:rsidR="00065B72">
        <w:rPr>
          <w:rFonts w:ascii="Times New Roman" w:hAnsi="Times New Roman"/>
          <w:sz w:val="24"/>
          <w:szCs w:val="24"/>
        </w:rPr>
        <w:t xml:space="preserve"> № 2 </w:t>
      </w:r>
      <w:r w:rsidR="00A026DC" w:rsidRPr="00463424">
        <w:rPr>
          <w:rFonts w:ascii="Times New Roman" w:hAnsi="Times New Roman"/>
          <w:sz w:val="24"/>
          <w:szCs w:val="24"/>
        </w:rPr>
        <w:t xml:space="preserve">осуществляет образовательную деятельность по </w:t>
      </w:r>
      <w:r w:rsidR="00065B72">
        <w:rPr>
          <w:rFonts w:ascii="Times New Roman" w:hAnsi="Times New Roman"/>
          <w:sz w:val="24"/>
          <w:szCs w:val="24"/>
        </w:rPr>
        <w:t xml:space="preserve">дополнительным </w:t>
      </w:r>
      <w:r>
        <w:rPr>
          <w:rFonts w:ascii="Times New Roman" w:hAnsi="Times New Roman"/>
          <w:sz w:val="24"/>
          <w:szCs w:val="24"/>
        </w:rPr>
        <w:t xml:space="preserve">предпрофессиональным </w:t>
      </w:r>
      <w:r w:rsidR="00065B72">
        <w:rPr>
          <w:rFonts w:ascii="Times New Roman" w:hAnsi="Times New Roman"/>
          <w:sz w:val="24"/>
          <w:szCs w:val="24"/>
        </w:rPr>
        <w:t xml:space="preserve">программам </w:t>
      </w:r>
      <w:r w:rsidR="002A5144">
        <w:rPr>
          <w:rFonts w:ascii="Times New Roman" w:hAnsi="Times New Roman"/>
          <w:sz w:val="24"/>
          <w:szCs w:val="24"/>
        </w:rPr>
        <w:t xml:space="preserve">и дополнительным общеразвивающим программам </w:t>
      </w:r>
      <w:r w:rsidR="00065B72">
        <w:rPr>
          <w:rFonts w:ascii="Times New Roman" w:hAnsi="Times New Roman"/>
          <w:sz w:val="24"/>
          <w:szCs w:val="24"/>
        </w:rPr>
        <w:t>в области искусств.</w:t>
      </w:r>
      <w:r w:rsidR="00A026DC" w:rsidRPr="00463424">
        <w:rPr>
          <w:rFonts w:ascii="Times New Roman" w:hAnsi="Times New Roman"/>
          <w:sz w:val="24"/>
          <w:szCs w:val="24"/>
        </w:rPr>
        <w:t xml:space="preserve">  </w:t>
      </w:r>
    </w:p>
    <w:p w:rsidR="00A026DC" w:rsidRPr="00463424" w:rsidRDefault="00A026DC" w:rsidP="00463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          </w:t>
      </w:r>
      <w:r w:rsidR="00E85117">
        <w:rPr>
          <w:rFonts w:ascii="Times New Roman" w:hAnsi="Times New Roman"/>
          <w:sz w:val="24"/>
          <w:szCs w:val="24"/>
        </w:rPr>
        <w:t xml:space="preserve">Предметом деятельности Учреждения является </w:t>
      </w:r>
      <w:r w:rsidR="009706F4">
        <w:rPr>
          <w:rFonts w:ascii="Times New Roman" w:hAnsi="Times New Roman"/>
          <w:sz w:val="24"/>
          <w:szCs w:val="24"/>
        </w:rPr>
        <w:t xml:space="preserve">дополнительное образование </w:t>
      </w:r>
      <w:r w:rsidR="004A4425">
        <w:rPr>
          <w:rFonts w:ascii="Times New Roman" w:hAnsi="Times New Roman"/>
          <w:sz w:val="24"/>
          <w:szCs w:val="24"/>
        </w:rPr>
        <w:t>детей и взрослых.</w:t>
      </w:r>
      <w:r w:rsidRPr="00463424">
        <w:rPr>
          <w:rFonts w:ascii="Times New Roman" w:hAnsi="Times New Roman"/>
          <w:sz w:val="24"/>
          <w:szCs w:val="24"/>
        </w:rPr>
        <w:t xml:space="preserve"> Об</w:t>
      </w:r>
      <w:r w:rsidR="007E11E1">
        <w:rPr>
          <w:rFonts w:ascii="Times New Roman" w:hAnsi="Times New Roman"/>
          <w:sz w:val="24"/>
          <w:szCs w:val="24"/>
        </w:rPr>
        <w:t xml:space="preserve">разовательная деятельность Учреждения </w:t>
      </w:r>
      <w:r w:rsidRPr="00463424">
        <w:rPr>
          <w:rFonts w:ascii="Times New Roman" w:hAnsi="Times New Roman"/>
          <w:sz w:val="24"/>
          <w:szCs w:val="24"/>
        </w:rPr>
        <w:t xml:space="preserve">направлена на </w:t>
      </w:r>
      <w:r w:rsidR="00767D3D">
        <w:rPr>
          <w:rFonts w:ascii="Times New Roman" w:hAnsi="Times New Roman"/>
          <w:sz w:val="24"/>
          <w:szCs w:val="24"/>
        </w:rPr>
        <w:t>формирование и ра</w:t>
      </w:r>
      <w:r w:rsidR="00767D3D">
        <w:rPr>
          <w:rFonts w:ascii="Times New Roman" w:hAnsi="Times New Roman"/>
          <w:sz w:val="24"/>
          <w:szCs w:val="24"/>
        </w:rPr>
        <w:t>з</w:t>
      </w:r>
      <w:r w:rsidR="00767D3D">
        <w:rPr>
          <w:rFonts w:ascii="Times New Roman" w:hAnsi="Times New Roman"/>
          <w:sz w:val="24"/>
          <w:szCs w:val="24"/>
        </w:rPr>
        <w:t xml:space="preserve">витие творческих способностей детей и взрослых, удовлетворение их индивидуальных </w:t>
      </w:r>
      <w:r w:rsidR="004A4425">
        <w:rPr>
          <w:rFonts w:ascii="Times New Roman" w:hAnsi="Times New Roman"/>
          <w:sz w:val="24"/>
          <w:szCs w:val="24"/>
        </w:rPr>
        <w:t>потребностей в интеллектуальном,</w:t>
      </w:r>
      <w:r w:rsidR="00767D3D">
        <w:rPr>
          <w:rFonts w:ascii="Times New Roman" w:hAnsi="Times New Roman"/>
          <w:sz w:val="24"/>
          <w:szCs w:val="24"/>
        </w:rPr>
        <w:t xml:space="preserve"> нравственном и физическом совершенствовании, фо</w:t>
      </w:r>
      <w:r w:rsidR="00767D3D">
        <w:rPr>
          <w:rFonts w:ascii="Times New Roman" w:hAnsi="Times New Roman"/>
          <w:sz w:val="24"/>
          <w:szCs w:val="24"/>
        </w:rPr>
        <w:t>р</w:t>
      </w:r>
      <w:r w:rsidR="00767D3D">
        <w:rPr>
          <w:rFonts w:ascii="Times New Roman" w:hAnsi="Times New Roman"/>
          <w:sz w:val="24"/>
          <w:szCs w:val="24"/>
        </w:rPr>
        <w:t>мирование культуры здорового и безопасного образа жизни, укрепление здоровья, а также на организацию их свободного времени.</w:t>
      </w:r>
    </w:p>
    <w:p w:rsidR="00A026DC" w:rsidRPr="00463424" w:rsidRDefault="00A026DC" w:rsidP="004634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          Нормативно-правовая база </w:t>
      </w:r>
      <w:r w:rsidR="00DA00CB">
        <w:rPr>
          <w:rFonts w:ascii="Times New Roman" w:hAnsi="Times New Roman"/>
          <w:sz w:val="24"/>
          <w:szCs w:val="24"/>
        </w:rPr>
        <w:t xml:space="preserve">Учреждения </w:t>
      </w:r>
      <w:r w:rsidRPr="00463424">
        <w:rPr>
          <w:rFonts w:ascii="Times New Roman" w:hAnsi="Times New Roman"/>
          <w:sz w:val="24"/>
          <w:szCs w:val="24"/>
        </w:rPr>
        <w:t>в полной степени обеспечивает регламент</w:t>
      </w:r>
      <w:r w:rsidRPr="00463424">
        <w:rPr>
          <w:rFonts w:ascii="Times New Roman" w:hAnsi="Times New Roman"/>
          <w:sz w:val="24"/>
          <w:szCs w:val="24"/>
        </w:rPr>
        <w:t>а</w:t>
      </w:r>
      <w:r w:rsidRPr="00463424">
        <w:rPr>
          <w:rFonts w:ascii="Times New Roman" w:hAnsi="Times New Roman"/>
          <w:sz w:val="24"/>
          <w:szCs w:val="24"/>
        </w:rPr>
        <w:t xml:space="preserve">цию  деятельности </w:t>
      </w:r>
      <w:r w:rsidR="00DA00CB">
        <w:rPr>
          <w:rFonts w:ascii="Times New Roman" w:hAnsi="Times New Roman"/>
          <w:sz w:val="24"/>
          <w:szCs w:val="24"/>
        </w:rPr>
        <w:t xml:space="preserve">школы </w:t>
      </w:r>
      <w:r w:rsidRPr="00463424">
        <w:rPr>
          <w:rFonts w:ascii="Times New Roman" w:hAnsi="Times New Roman"/>
          <w:sz w:val="24"/>
          <w:szCs w:val="24"/>
        </w:rPr>
        <w:t>и содержит  основные нормативно-организационные докуме</w:t>
      </w:r>
      <w:r w:rsidRPr="00463424">
        <w:rPr>
          <w:rFonts w:ascii="Times New Roman" w:hAnsi="Times New Roman"/>
          <w:sz w:val="24"/>
          <w:szCs w:val="24"/>
        </w:rPr>
        <w:t>н</w:t>
      </w:r>
      <w:r w:rsidRPr="00463424">
        <w:rPr>
          <w:rFonts w:ascii="Times New Roman" w:hAnsi="Times New Roman"/>
          <w:sz w:val="24"/>
          <w:szCs w:val="24"/>
        </w:rPr>
        <w:t xml:space="preserve">ты: Устав, </w:t>
      </w:r>
      <w:r w:rsidR="00802B9E">
        <w:rPr>
          <w:rFonts w:ascii="Times New Roman" w:hAnsi="Times New Roman"/>
          <w:sz w:val="24"/>
          <w:szCs w:val="24"/>
        </w:rPr>
        <w:t xml:space="preserve">Программу развития Учреждения, Образовательную программу, </w:t>
      </w:r>
      <w:r w:rsidRPr="00463424">
        <w:rPr>
          <w:rFonts w:ascii="Times New Roman" w:hAnsi="Times New Roman"/>
          <w:sz w:val="24"/>
          <w:szCs w:val="24"/>
        </w:rPr>
        <w:t>локальные а</w:t>
      </w:r>
      <w:r w:rsidRPr="00463424">
        <w:rPr>
          <w:rFonts w:ascii="Times New Roman" w:hAnsi="Times New Roman"/>
          <w:sz w:val="24"/>
          <w:szCs w:val="24"/>
        </w:rPr>
        <w:t>к</w:t>
      </w:r>
      <w:r w:rsidRPr="00463424">
        <w:rPr>
          <w:rFonts w:ascii="Times New Roman" w:hAnsi="Times New Roman"/>
          <w:sz w:val="24"/>
          <w:szCs w:val="24"/>
        </w:rPr>
        <w:t>ты, регламентирующие отдельные стороны деятельности</w:t>
      </w:r>
      <w:r w:rsidR="00722EB2">
        <w:rPr>
          <w:rFonts w:ascii="Times New Roman" w:hAnsi="Times New Roman"/>
          <w:sz w:val="24"/>
          <w:szCs w:val="24"/>
        </w:rPr>
        <w:t xml:space="preserve"> Учр</w:t>
      </w:r>
      <w:r w:rsidR="00BD3E23">
        <w:rPr>
          <w:rFonts w:ascii="Times New Roman" w:hAnsi="Times New Roman"/>
          <w:sz w:val="24"/>
          <w:szCs w:val="24"/>
        </w:rPr>
        <w:t>е</w:t>
      </w:r>
      <w:r w:rsidR="00722EB2">
        <w:rPr>
          <w:rFonts w:ascii="Times New Roman" w:hAnsi="Times New Roman"/>
          <w:sz w:val="24"/>
          <w:szCs w:val="24"/>
        </w:rPr>
        <w:t>ждения</w:t>
      </w:r>
      <w:r w:rsidRPr="00463424">
        <w:rPr>
          <w:rFonts w:ascii="Times New Roman" w:hAnsi="Times New Roman"/>
          <w:sz w:val="24"/>
          <w:szCs w:val="24"/>
        </w:rPr>
        <w:t xml:space="preserve">, учебный план, штатное расписание. </w:t>
      </w:r>
    </w:p>
    <w:p w:rsidR="00A026DC" w:rsidRPr="00463424" w:rsidRDefault="00A026DC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  Ведётся  системная работа по локальным актам. Локальными актами, разработа</w:t>
      </w:r>
      <w:r w:rsidRPr="00463424">
        <w:rPr>
          <w:rFonts w:ascii="Times New Roman" w:hAnsi="Times New Roman"/>
          <w:sz w:val="24"/>
          <w:szCs w:val="24"/>
        </w:rPr>
        <w:t>н</w:t>
      </w:r>
      <w:r w:rsidRPr="00463424">
        <w:rPr>
          <w:rFonts w:ascii="Times New Roman" w:hAnsi="Times New Roman"/>
          <w:sz w:val="24"/>
          <w:szCs w:val="24"/>
        </w:rPr>
        <w:t xml:space="preserve">ными </w:t>
      </w:r>
      <w:r w:rsidR="00040F69">
        <w:rPr>
          <w:rFonts w:ascii="Times New Roman" w:hAnsi="Times New Roman"/>
          <w:sz w:val="24"/>
          <w:szCs w:val="24"/>
        </w:rPr>
        <w:t xml:space="preserve">Учреждением </w:t>
      </w:r>
      <w:r w:rsidRPr="00463424">
        <w:rPr>
          <w:rFonts w:ascii="Times New Roman" w:hAnsi="Times New Roman"/>
          <w:sz w:val="24"/>
          <w:szCs w:val="24"/>
        </w:rPr>
        <w:t>самостоятельно, регламентируются такие  направления деятельности,  как  учебная, воспитательная,  методическая, а</w:t>
      </w:r>
      <w:r w:rsidR="00FF6FF9">
        <w:rPr>
          <w:rFonts w:ascii="Times New Roman" w:hAnsi="Times New Roman"/>
          <w:sz w:val="24"/>
          <w:szCs w:val="24"/>
        </w:rPr>
        <w:t>дминистративная. Администрация У</w:t>
      </w:r>
      <w:r w:rsidRPr="00463424">
        <w:rPr>
          <w:rFonts w:ascii="Times New Roman" w:hAnsi="Times New Roman"/>
          <w:sz w:val="24"/>
          <w:szCs w:val="24"/>
        </w:rPr>
        <w:t>чре</w:t>
      </w:r>
      <w:r w:rsidRPr="00463424">
        <w:rPr>
          <w:rFonts w:ascii="Times New Roman" w:hAnsi="Times New Roman"/>
          <w:sz w:val="24"/>
          <w:szCs w:val="24"/>
        </w:rPr>
        <w:t>ж</w:t>
      </w:r>
      <w:r w:rsidRPr="00463424">
        <w:rPr>
          <w:rFonts w:ascii="Times New Roman" w:hAnsi="Times New Roman"/>
          <w:sz w:val="24"/>
          <w:szCs w:val="24"/>
        </w:rPr>
        <w:t>дения определилась в необходимом количестве локальных</w:t>
      </w:r>
      <w:r w:rsidR="00722EB2">
        <w:rPr>
          <w:rFonts w:ascii="Times New Roman" w:hAnsi="Times New Roman"/>
          <w:sz w:val="24"/>
          <w:szCs w:val="24"/>
        </w:rPr>
        <w:t xml:space="preserve"> актов, исходя из особенностей У</w:t>
      </w:r>
      <w:r w:rsidRPr="00463424">
        <w:rPr>
          <w:rFonts w:ascii="Times New Roman" w:hAnsi="Times New Roman"/>
          <w:sz w:val="24"/>
          <w:szCs w:val="24"/>
        </w:rPr>
        <w:t xml:space="preserve">чреждения, сложившейся практики работы, установившихся традиций. </w:t>
      </w:r>
    </w:p>
    <w:p w:rsidR="00A026DC" w:rsidRPr="00463424" w:rsidRDefault="00A026DC" w:rsidP="00463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На основании положений Устава разработаны локальные акты:</w:t>
      </w:r>
    </w:p>
    <w:p w:rsidR="00A026DC" w:rsidRPr="009B6D7B" w:rsidRDefault="00DA00CB" w:rsidP="00463424">
      <w:pPr>
        <w:shd w:val="clear" w:color="auto" w:fill="FFFFFF"/>
        <w:tabs>
          <w:tab w:val="left" w:pos="709"/>
        </w:tabs>
        <w:spacing w:before="10" w:after="0" w:line="240" w:lineRule="auto"/>
        <w:ind w:left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9B6D7B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="00A026DC" w:rsidRPr="009B6D7B">
        <w:rPr>
          <w:rFonts w:ascii="Times New Roman" w:hAnsi="Times New Roman"/>
          <w:b/>
          <w:bCs/>
          <w:spacing w:val="-1"/>
          <w:sz w:val="24"/>
          <w:szCs w:val="24"/>
        </w:rPr>
        <w:t>оложения:</w:t>
      </w:r>
      <w:r w:rsidR="00A026DC" w:rsidRPr="009B6D7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:rsidR="00A026DC" w:rsidRPr="00E23C46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2"/>
          <w:sz w:val="24"/>
          <w:szCs w:val="24"/>
        </w:rPr>
        <w:t>о Педагогическом совете;</w:t>
      </w:r>
    </w:p>
    <w:p w:rsidR="00E23C46" w:rsidRPr="00463424" w:rsidRDefault="00E23C46" w:rsidP="00E23C46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об общем собрании трудового коллектива;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о </w:t>
      </w:r>
      <w:r w:rsidR="00DA00CB">
        <w:rPr>
          <w:rFonts w:ascii="Times New Roman" w:hAnsi="Times New Roman"/>
          <w:sz w:val="24"/>
          <w:szCs w:val="24"/>
        </w:rPr>
        <w:t xml:space="preserve">попечительском </w:t>
      </w:r>
      <w:r w:rsidRPr="00463424">
        <w:rPr>
          <w:rFonts w:ascii="Times New Roman" w:hAnsi="Times New Roman"/>
          <w:sz w:val="24"/>
          <w:szCs w:val="24"/>
        </w:rPr>
        <w:t>Совете;</w:t>
      </w:r>
    </w:p>
    <w:p w:rsidR="003F719F" w:rsidRPr="00463424" w:rsidRDefault="003F719F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методическом Совете;</w:t>
      </w:r>
    </w:p>
    <w:p w:rsidR="00A026DC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о</w:t>
      </w:r>
      <w:r w:rsidR="004A4425">
        <w:rPr>
          <w:rFonts w:ascii="Times New Roman" w:hAnsi="Times New Roman"/>
          <w:sz w:val="24"/>
          <w:szCs w:val="24"/>
        </w:rPr>
        <w:t xml:space="preserve"> сайте МБУДО Д</w:t>
      </w:r>
      <w:r w:rsidR="00040F69">
        <w:rPr>
          <w:rFonts w:ascii="Times New Roman" w:hAnsi="Times New Roman"/>
          <w:sz w:val="24"/>
          <w:szCs w:val="24"/>
        </w:rPr>
        <w:t>Ш</w:t>
      </w:r>
      <w:r w:rsidR="004A4425">
        <w:rPr>
          <w:rFonts w:ascii="Times New Roman" w:hAnsi="Times New Roman"/>
          <w:sz w:val="24"/>
          <w:szCs w:val="24"/>
        </w:rPr>
        <w:t>И</w:t>
      </w:r>
      <w:r w:rsidR="00040F69">
        <w:rPr>
          <w:rFonts w:ascii="Times New Roman" w:hAnsi="Times New Roman"/>
          <w:sz w:val="24"/>
          <w:szCs w:val="24"/>
        </w:rPr>
        <w:t xml:space="preserve"> № 2</w:t>
      </w:r>
      <w:r w:rsidRPr="00463424">
        <w:rPr>
          <w:rFonts w:ascii="Times New Roman" w:hAnsi="Times New Roman"/>
          <w:sz w:val="24"/>
          <w:szCs w:val="24"/>
        </w:rPr>
        <w:t>;</w:t>
      </w:r>
    </w:p>
    <w:p w:rsidR="00A026DC" w:rsidRDefault="00040F69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осуществлении индивидуального учета результатов освоения учащимися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программ и хранения в архивах информации об этих результатах на бума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ных и (или) электронных носителях</w:t>
      </w:r>
      <w:r w:rsidR="00A026DC" w:rsidRPr="00463424">
        <w:rPr>
          <w:rFonts w:ascii="Times New Roman" w:hAnsi="Times New Roman"/>
          <w:sz w:val="24"/>
          <w:szCs w:val="24"/>
        </w:rPr>
        <w:t>;</w:t>
      </w:r>
    </w:p>
    <w:p w:rsidR="00722EB2" w:rsidRPr="00463424" w:rsidRDefault="00722EB2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текущего</w:t>
      </w:r>
      <w:r w:rsidR="000A672F">
        <w:rPr>
          <w:rFonts w:ascii="Times New Roman" w:hAnsi="Times New Roman"/>
          <w:sz w:val="24"/>
          <w:szCs w:val="24"/>
        </w:rPr>
        <w:t xml:space="preserve"> контроля успеваемости и порядке проведения промежуто</w:t>
      </w:r>
      <w:r w:rsidR="000A672F">
        <w:rPr>
          <w:rFonts w:ascii="Times New Roman" w:hAnsi="Times New Roman"/>
          <w:sz w:val="24"/>
          <w:szCs w:val="24"/>
        </w:rPr>
        <w:t>ч</w:t>
      </w:r>
      <w:r w:rsidR="000A672F">
        <w:rPr>
          <w:rFonts w:ascii="Times New Roman" w:hAnsi="Times New Roman"/>
          <w:sz w:val="24"/>
          <w:szCs w:val="24"/>
        </w:rPr>
        <w:t>ной аттестации в МБУДО ДШИ № 2;</w:t>
      </w:r>
    </w:p>
    <w:p w:rsidR="00A026DC" w:rsidRPr="00722EB2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1"/>
          <w:sz w:val="24"/>
          <w:szCs w:val="24"/>
        </w:rPr>
        <w:t>о</w:t>
      </w:r>
      <w:r w:rsidR="004A4425">
        <w:rPr>
          <w:rFonts w:ascii="Times New Roman" w:hAnsi="Times New Roman"/>
          <w:spacing w:val="-1"/>
          <w:sz w:val="24"/>
          <w:szCs w:val="24"/>
        </w:rPr>
        <w:t xml:space="preserve"> языке образования в МБУДО Д</w:t>
      </w:r>
      <w:r w:rsidR="00040F69">
        <w:rPr>
          <w:rFonts w:ascii="Times New Roman" w:hAnsi="Times New Roman"/>
          <w:spacing w:val="-1"/>
          <w:sz w:val="24"/>
          <w:szCs w:val="24"/>
        </w:rPr>
        <w:t>Ш</w:t>
      </w:r>
      <w:r w:rsidR="004A4425">
        <w:rPr>
          <w:rFonts w:ascii="Times New Roman" w:hAnsi="Times New Roman"/>
          <w:spacing w:val="-1"/>
          <w:sz w:val="24"/>
          <w:szCs w:val="24"/>
        </w:rPr>
        <w:t>И</w:t>
      </w:r>
      <w:r w:rsidR="00040F69">
        <w:rPr>
          <w:rFonts w:ascii="Times New Roman" w:hAnsi="Times New Roman"/>
          <w:spacing w:val="-1"/>
          <w:sz w:val="24"/>
          <w:szCs w:val="24"/>
        </w:rPr>
        <w:t xml:space="preserve"> № 2</w:t>
      </w:r>
      <w:r w:rsidRPr="00463424">
        <w:rPr>
          <w:rFonts w:ascii="Times New Roman" w:hAnsi="Times New Roman"/>
          <w:spacing w:val="-1"/>
          <w:sz w:val="24"/>
          <w:szCs w:val="24"/>
        </w:rPr>
        <w:t>;</w:t>
      </w:r>
    </w:p>
    <w:p w:rsidR="00722EB2" w:rsidRPr="00463424" w:rsidRDefault="00722EB2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об организации пропускного режима и правилах поведения посетителей в Учреждении;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1"/>
          <w:sz w:val="24"/>
          <w:szCs w:val="24"/>
        </w:rPr>
        <w:t>о</w:t>
      </w:r>
      <w:r w:rsidR="00040F69">
        <w:rPr>
          <w:rFonts w:ascii="Times New Roman" w:hAnsi="Times New Roman"/>
          <w:spacing w:val="-1"/>
          <w:sz w:val="24"/>
          <w:szCs w:val="24"/>
        </w:rPr>
        <w:t xml:space="preserve"> порядке отчисления, восстановления и переводе учащихся</w:t>
      </w:r>
      <w:r w:rsidRPr="00463424">
        <w:rPr>
          <w:rFonts w:ascii="Times New Roman" w:hAnsi="Times New Roman"/>
          <w:spacing w:val="-1"/>
          <w:sz w:val="24"/>
          <w:szCs w:val="24"/>
        </w:rPr>
        <w:t>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1"/>
          <w:sz w:val="24"/>
          <w:szCs w:val="24"/>
        </w:rPr>
        <w:t>о</w:t>
      </w:r>
      <w:r w:rsidR="008C0C27">
        <w:rPr>
          <w:rFonts w:ascii="Times New Roman" w:hAnsi="Times New Roman"/>
          <w:spacing w:val="-1"/>
          <w:sz w:val="24"/>
          <w:szCs w:val="24"/>
        </w:rPr>
        <w:t xml:space="preserve">б оказании </w:t>
      </w:r>
      <w:r w:rsidRPr="00463424">
        <w:rPr>
          <w:rFonts w:ascii="Times New Roman" w:hAnsi="Times New Roman"/>
          <w:spacing w:val="-1"/>
          <w:sz w:val="24"/>
          <w:szCs w:val="24"/>
        </w:rPr>
        <w:t xml:space="preserve"> платных дополнительных образовательных услугах;</w:t>
      </w:r>
    </w:p>
    <w:p w:rsidR="00D81BE8" w:rsidRPr="00D81BE8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2"/>
          <w:sz w:val="24"/>
          <w:szCs w:val="24"/>
        </w:rPr>
        <w:t>о</w:t>
      </w:r>
      <w:r w:rsidR="00040F69">
        <w:rPr>
          <w:rFonts w:ascii="Times New Roman" w:hAnsi="Times New Roman"/>
          <w:spacing w:val="-2"/>
          <w:sz w:val="24"/>
          <w:szCs w:val="24"/>
        </w:rPr>
        <w:t>б особенностях режима рабочего времени и времени отдыха педагогических</w:t>
      </w:r>
    </w:p>
    <w:p w:rsidR="00A026DC" w:rsidRPr="00463424" w:rsidRDefault="00D81BE8" w:rsidP="001A23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работников</w:t>
      </w:r>
      <w:r w:rsidR="00A026DC" w:rsidRPr="00463424">
        <w:rPr>
          <w:rFonts w:ascii="Times New Roman" w:hAnsi="Times New Roman"/>
          <w:spacing w:val="-2"/>
          <w:sz w:val="24"/>
          <w:szCs w:val="24"/>
        </w:rPr>
        <w:t>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1"/>
          <w:sz w:val="24"/>
          <w:szCs w:val="24"/>
        </w:rPr>
        <w:t>о библиотеке;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3"/>
          <w:sz w:val="24"/>
          <w:szCs w:val="24"/>
        </w:rPr>
        <w:t>о</w:t>
      </w:r>
      <w:r w:rsidR="003863D1">
        <w:rPr>
          <w:rFonts w:ascii="Times New Roman" w:hAnsi="Times New Roman"/>
          <w:spacing w:val="-3"/>
          <w:sz w:val="24"/>
          <w:szCs w:val="24"/>
        </w:rPr>
        <w:t xml:space="preserve"> порядке проведения самообследования</w:t>
      </w:r>
      <w:r w:rsidR="00342F43">
        <w:rPr>
          <w:rFonts w:ascii="Times New Roman" w:hAnsi="Times New Roman"/>
          <w:spacing w:val="-3"/>
          <w:sz w:val="24"/>
          <w:szCs w:val="24"/>
        </w:rPr>
        <w:t xml:space="preserve"> образовательной организацией МБУДО ДШИ </w:t>
      </w:r>
      <w:r w:rsidR="00342F43">
        <w:rPr>
          <w:rFonts w:ascii="Times New Roman" w:hAnsi="Times New Roman"/>
          <w:spacing w:val="-3"/>
          <w:sz w:val="24"/>
          <w:szCs w:val="24"/>
        </w:rPr>
        <w:lastRenderedPageBreak/>
        <w:t>№2 г.</w:t>
      </w:r>
      <w:r w:rsidR="008D4A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42F43">
        <w:rPr>
          <w:rFonts w:ascii="Times New Roman" w:hAnsi="Times New Roman"/>
          <w:spacing w:val="-3"/>
          <w:sz w:val="24"/>
          <w:szCs w:val="24"/>
        </w:rPr>
        <w:t>Ставрополя</w:t>
      </w:r>
      <w:r w:rsidRPr="00463424">
        <w:rPr>
          <w:rFonts w:ascii="Times New Roman" w:hAnsi="Times New Roman"/>
          <w:spacing w:val="-3"/>
          <w:sz w:val="24"/>
          <w:szCs w:val="24"/>
        </w:rPr>
        <w:t>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3"/>
          <w:sz w:val="24"/>
          <w:szCs w:val="24"/>
        </w:rPr>
        <w:t>о</w:t>
      </w:r>
      <w:r w:rsidR="003863D1">
        <w:rPr>
          <w:rFonts w:ascii="Times New Roman" w:hAnsi="Times New Roman"/>
          <w:spacing w:val="-3"/>
          <w:sz w:val="24"/>
          <w:szCs w:val="24"/>
        </w:rPr>
        <w:t xml:space="preserve"> публичном докладе (отчете) директора</w:t>
      </w:r>
      <w:r w:rsidRPr="00463424">
        <w:rPr>
          <w:rFonts w:ascii="Times New Roman" w:hAnsi="Times New Roman"/>
          <w:spacing w:val="-3"/>
          <w:sz w:val="24"/>
          <w:szCs w:val="24"/>
        </w:rPr>
        <w:t>;</w:t>
      </w:r>
    </w:p>
    <w:p w:rsidR="001A234B" w:rsidRPr="001A234B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2"/>
          <w:sz w:val="24"/>
          <w:szCs w:val="24"/>
        </w:rPr>
        <w:t>о</w:t>
      </w:r>
      <w:r w:rsidR="002B58F3">
        <w:rPr>
          <w:rFonts w:ascii="Times New Roman" w:hAnsi="Times New Roman"/>
          <w:spacing w:val="-2"/>
          <w:sz w:val="24"/>
          <w:szCs w:val="24"/>
        </w:rPr>
        <w:t xml:space="preserve"> порядке применения к учащимся и снятия с учащихся мер дисциплинарного </w:t>
      </w:r>
    </w:p>
    <w:p w:rsidR="00A026DC" w:rsidRPr="00463424" w:rsidRDefault="002B58F3" w:rsidP="001A234B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взыскания</w:t>
      </w:r>
      <w:r w:rsidR="00A026DC" w:rsidRPr="00463424">
        <w:rPr>
          <w:rFonts w:ascii="Times New Roman" w:hAnsi="Times New Roman"/>
          <w:spacing w:val="-2"/>
          <w:sz w:val="24"/>
          <w:szCs w:val="24"/>
        </w:rPr>
        <w:t>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1"/>
          <w:sz w:val="24"/>
          <w:szCs w:val="24"/>
        </w:rPr>
        <w:t>о</w:t>
      </w:r>
      <w:r w:rsidR="003F719F">
        <w:rPr>
          <w:rFonts w:ascii="Times New Roman" w:hAnsi="Times New Roman"/>
          <w:spacing w:val="-1"/>
          <w:sz w:val="24"/>
          <w:szCs w:val="24"/>
        </w:rPr>
        <w:t xml:space="preserve"> функционировании системы внутреннего мониторинга качества образования</w:t>
      </w:r>
      <w:r w:rsidRPr="00463424">
        <w:rPr>
          <w:rFonts w:ascii="Times New Roman" w:hAnsi="Times New Roman"/>
          <w:spacing w:val="-1"/>
          <w:sz w:val="24"/>
          <w:szCs w:val="24"/>
        </w:rPr>
        <w:t>;</w:t>
      </w:r>
    </w:p>
    <w:p w:rsidR="00A026DC" w:rsidRPr="003F719F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1"/>
          <w:sz w:val="24"/>
          <w:szCs w:val="24"/>
        </w:rPr>
        <w:t>о</w:t>
      </w:r>
      <w:r w:rsidR="003F719F">
        <w:rPr>
          <w:rFonts w:ascii="Times New Roman" w:hAnsi="Times New Roman"/>
          <w:spacing w:val="-1"/>
          <w:sz w:val="24"/>
          <w:szCs w:val="24"/>
        </w:rPr>
        <w:t xml:space="preserve"> комиссии по урегулированию споров между участниками образовательных отнош</w:t>
      </w:r>
      <w:r w:rsidR="003F719F">
        <w:rPr>
          <w:rFonts w:ascii="Times New Roman" w:hAnsi="Times New Roman"/>
          <w:spacing w:val="-1"/>
          <w:sz w:val="24"/>
          <w:szCs w:val="24"/>
        </w:rPr>
        <w:t>е</w:t>
      </w:r>
      <w:r w:rsidR="003F719F">
        <w:rPr>
          <w:rFonts w:ascii="Times New Roman" w:hAnsi="Times New Roman"/>
          <w:spacing w:val="-1"/>
          <w:sz w:val="24"/>
          <w:szCs w:val="24"/>
        </w:rPr>
        <w:t>ний</w:t>
      </w:r>
      <w:r w:rsidRPr="00463424">
        <w:rPr>
          <w:rFonts w:ascii="Times New Roman" w:hAnsi="Times New Roman"/>
          <w:spacing w:val="-1"/>
          <w:sz w:val="24"/>
          <w:szCs w:val="24"/>
        </w:rPr>
        <w:t>;</w:t>
      </w:r>
    </w:p>
    <w:p w:rsidR="003F719F" w:rsidRPr="00463424" w:rsidRDefault="003F719F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 критериях оценки эффективности деятельности педагогических работников;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об организации работы по охране труда и безопасности образовательного процесса;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о</w:t>
      </w:r>
      <w:r w:rsidR="001A771C">
        <w:rPr>
          <w:rFonts w:ascii="Times New Roman" w:hAnsi="Times New Roman"/>
          <w:sz w:val="24"/>
          <w:szCs w:val="24"/>
        </w:rPr>
        <w:t>б организации</w:t>
      </w:r>
      <w:r w:rsidRPr="00463424">
        <w:rPr>
          <w:rFonts w:ascii="Times New Roman" w:hAnsi="Times New Roman"/>
          <w:sz w:val="24"/>
          <w:szCs w:val="24"/>
        </w:rPr>
        <w:t xml:space="preserve"> </w:t>
      </w:r>
      <w:r w:rsidR="001A771C">
        <w:rPr>
          <w:rFonts w:ascii="Times New Roman" w:hAnsi="Times New Roman"/>
          <w:sz w:val="24"/>
          <w:szCs w:val="24"/>
        </w:rPr>
        <w:t>пропускного режима</w:t>
      </w:r>
      <w:r w:rsidRPr="00463424">
        <w:rPr>
          <w:rFonts w:ascii="Times New Roman" w:hAnsi="Times New Roman"/>
          <w:sz w:val="24"/>
          <w:szCs w:val="24"/>
        </w:rPr>
        <w:t xml:space="preserve"> и</w:t>
      </w:r>
      <w:r w:rsidR="001A771C">
        <w:rPr>
          <w:rFonts w:ascii="Times New Roman" w:hAnsi="Times New Roman"/>
          <w:sz w:val="24"/>
          <w:szCs w:val="24"/>
        </w:rPr>
        <w:t xml:space="preserve"> правилах поведения посетителей</w:t>
      </w:r>
      <w:r w:rsidRPr="00463424">
        <w:rPr>
          <w:rFonts w:ascii="Times New Roman" w:hAnsi="Times New Roman"/>
          <w:sz w:val="24"/>
          <w:szCs w:val="24"/>
        </w:rPr>
        <w:t>;</w:t>
      </w:r>
    </w:p>
    <w:p w:rsidR="00A026DC" w:rsidRPr="00463424" w:rsidRDefault="008C0C27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правилах приема и порядке отбора детей</w:t>
      </w:r>
      <w:r w:rsidR="00CA312A">
        <w:rPr>
          <w:rFonts w:ascii="Times New Roman" w:hAnsi="Times New Roman"/>
          <w:sz w:val="24"/>
          <w:szCs w:val="24"/>
        </w:rPr>
        <w:t xml:space="preserve"> в МБУДО ДШИ № 2</w:t>
      </w:r>
      <w:r w:rsidR="00A026DC" w:rsidRPr="00463424">
        <w:rPr>
          <w:rFonts w:ascii="Times New Roman" w:hAnsi="Times New Roman"/>
          <w:sz w:val="24"/>
          <w:szCs w:val="24"/>
        </w:rPr>
        <w:t>;</w:t>
      </w:r>
    </w:p>
    <w:p w:rsidR="00A026DC" w:rsidRDefault="00EC46F2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и форме проведения итоговой аттестации учащихся, освоивших дополн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тельные 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в области искусств в МБУДО ДШИ № 2 г. Ставрополя;</w:t>
      </w:r>
    </w:p>
    <w:p w:rsidR="005B7FBA" w:rsidRDefault="005B7FBA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порядке аттестации </w:t>
      </w:r>
      <w:r w:rsidR="00064C57">
        <w:rPr>
          <w:rFonts w:ascii="Times New Roman" w:hAnsi="Times New Roman"/>
          <w:sz w:val="24"/>
          <w:szCs w:val="24"/>
        </w:rPr>
        <w:t>педагогических работников на соответствие занимаемой дол</w:t>
      </w:r>
      <w:r w:rsidR="00064C57">
        <w:rPr>
          <w:rFonts w:ascii="Times New Roman" w:hAnsi="Times New Roman"/>
          <w:sz w:val="24"/>
          <w:szCs w:val="24"/>
        </w:rPr>
        <w:t>ж</w:t>
      </w:r>
      <w:r w:rsidR="00064C57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>;</w:t>
      </w:r>
    </w:p>
    <w:p w:rsidR="00D975E3" w:rsidRPr="00463424" w:rsidRDefault="00D975E3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и проведении аттестации </w:t>
      </w:r>
      <w:proofErr w:type="spellStart"/>
      <w:r>
        <w:rPr>
          <w:rFonts w:ascii="Times New Roman" w:hAnsi="Times New Roman"/>
          <w:sz w:val="24"/>
          <w:szCs w:val="24"/>
        </w:rPr>
        <w:t>непедагогичских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работников;</w:t>
      </w:r>
    </w:p>
    <w:p w:rsidR="00A026DC" w:rsidRDefault="00776D9B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контроле</w:t>
      </w:r>
      <w:r w:rsidR="00A026DC" w:rsidRPr="00463424">
        <w:rPr>
          <w:rFonts w:ascii="Times New Roman" w:hAnsi="Times New Roman"/>
          <w:sz w:val="24"/>
          <w:szCs w:val="24"/>
        </w:rPr>
        <w:t>;</w:t>
      </w:r>
    </w:p>
    <w:p w:rsidR="00D975E3" w:rsidRPr="00463424" w:rsidRDefault="00D975E3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внутренней системе оценки качества образования;</w:t>
      </w:r>
    </w:p>
    <w:p w:rsidR="00722EB2" w:rsidRDefault="00722EB2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расписании занятий в МБУДО ДШИ № 2;</w:t>
      </w:r>
    </w:p>
    <w:p w:rsidR="00A026DC" w:rsidRPr="00463424" w:rsidRDefault="00027670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3F3970">
        <w:rPr>
          <w:rFonts w:ascii="Times New Roman" w:hAnsi="Times New Roman"/>
          <w:sz w:val="24"/>
          <w:szCs w:val="24"/>
        </w:rPr>
        <w:t xml:space="preserve"> порядке выдачи лицам, освоившим дополнительные общеразвивающие программы</w:t>
      </w:r>
      <w:r w:rsidR="000E6A76">
        <w:rPr>
          <w:rFonts w:ascii="Times New Roman" w:hAnsi="Times New Roman"/>
          <w:sz w:val="24"/>
          <w:szCs w:val="24"/>
        </w:rPr>
        <w:t xml:space="preserve"> </w:t>
      </w:r>
      <w:r w:rsidR="003F3970">
        <w:rPr>
          <w:rFonts w:ascii="Times New Roman" w:hAnsi="Times New Roman"/>
          <w:sz w:val="24"/>
          <w:szCs w:val="24"/>
        </w:rPr>
        <w:t xml:space="preserve"> в области искусства, документа об обучении</w:t>
      </w:r>
      <w:r w:rsidR="00A026DC" w:rsidRPr="00463424">
        <w:rPr>
          <w:rFonts w:ascii="Times New Roman" w:hAnsi="Times New Roman"/>
          <w:sz w:val="24"/>
          <w:szCs w:val="24"/>
        </w:rPr>
        <w:t>;</w:t>
      </w:r>
    </w:p>
    <w:p w:rsidR="00A026DC" w:rsidRPr="00463424" w:rsidRDefault="003F3970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режиме занятий учащихся</w:t>
      </w:r>
      <w:r w:rsidR="00A026DC" w:rsidRPr="00463424">
        <w:rPr>
          <w:rFonts w:ascii="Times New Roman" w:hAnsi="Times New Roman"/>
          <w:sz w:val="24"/>
          <w:szCs w:val="24"/>
        </w:rPr>
        <w:t>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о</w:t>
      </w:r>
      <w:r w:rsidR="003F3970">
        <w:rPr>
          <w:rFonts w:ascii="Times New Roman" w:hAnsi="Times New Roman"/>
          <w:sz w:val="24"/>
          <w:szCs w:val="24"/>
        </w:rPr>
        <w:t xml:space="preserve"> реализации сокращенных образовательных программ и индивидуальных учебных планов</w:t>
      </w:r>
      <w:r w:rsidRPr="00463424">
        <w:rPr>
          <w:rFonts w:ascii="Times New Roman" w:hAnsi="Times New Roman"/>
          <w:sz w:val="24"/>
          <w:szCs w:val="24"/>
        </w:rPr>
        <w:t>;</w:t>
      </w:r>
    </w:p>
    <w:p w:rsidR="00A026DC" w:rsidRPr="00463424" w:rsidRDefault="0089259E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</w:t>
      </w:r>
      <w:r w:rsidR="00280771">
        <w:rPr>
          <w:rFonts w:ascii="Times New Roman" w:hAnsi="Times New Roman"/>
          <w:sz w:val="24"/>
          <w:szCs w:val="24"/>
        </w:rPr>
        <w:t>оряд</w:t>
      </w:r>
      <w:r w:rsidRPr="00D93D18">
        <w:rPr>
          <w:rFonts w:ascii="Times New Roman" w:hAnsi="Times New Roman"/>
          <w:sz w:val="24"/>
          <w:szCs w:val="24"/>
        </w:rPr>
        <w:t>к</w:t>
      </w:r>
      <w:r w:rsidR="00280771">
        <w:rPr>
          <w:rFonts w:ascii="Times New Roman" w:hAnsi="Times New Roman"/>
          <w:sz w:val="24"/>
          <w:szCs w:val="24"/>
        </w:rPr>
        <w:t>е</w:t>
      </w:r>
      <w:r w:rsidRPr="00D93D18">
        <w:rPr>
          <w:rFonts w:ascii="Times New Roman" w:hAnsi="Times New Roman"/>
          <w:sz w:val="24"/>
          <w:szCs w:val="24"/>
        </w:rPr>
        <w:t xml:space="preserve"> оформления возникновения, </w:t>
      </w:r>
      <w:r>
        <w:rPr>
          <w:rFonts w:ascii="Times New Roman" w:hAnsi="Times New Roman"/>
          <w:sz w:val="24"/>
          <w:szCs w:val="24"/>
        </w:rPr>
        <w:t>изменения</w:t>
      </w:r>
      <w:r w:rsidRPr="00D93D18">
        <w:rPr>
          <w:rFonts w:ascii="Times New Roman" w:hAnsi="Times New Roman"/>
          <w:sz w:val="24"/>
          <w:szCs w:val="24"/>
        </w:rPr>
        <w:t xml:space="preserve"> и прекращения отношений между образовательной организацией и обучающимися и (или) родителями (законными пре</w:t>
      </w:r>
      <w:r w:rsidRPr="00D93D18">
        <w:rPr>
          <w:rFonts w:ascii="Times New Roman" w:hAnsi="Times New Roman"/>
          <w:sz w:val="24"/>
          <w:szCs w:val="24"/>
        </w:rPr>
        <w:t>д</w:t>
      </w:r>
      <w:r w:rsidRPr="00D93D18">
        <w:rPr>
          <w:rFonts w:ascii="Times New Roman" w:hAnsi="Times New Roman"/>
          <w:sz w:val="24"/>
          <w:szCs w:val="24"/>
        </w:rPr>
        <w:t>ставителями)</w:t>
      </w:r>
      <w:r w:rsidR="00A026DC" w:rsidRPr="00463424">
        <w:rPr>
          <w:rFonts w:ascii="Times New Roman" w:hAnsi="Times New Roman"/>
          <w:sz w:val="24"/>
          <w:szCs w:val="24"/>
        </w:rPr>
        <w:t>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о порядке систематизации и хранения аттестационного материала;</w:t>
      </w:r>
    </w:p>
    <w:p w:rsidR="00A026DC" w:rsidRPr="00463424" w:rsidRDefault="00280771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моральном и материальном стимулировании работников</w:t>
      </w:r>
      <w:r w:rsidR="00A026DC" w:rsidRPr="00463424">
        <w:rPr>
          <w:rFonts w:ascii="Times New Roman" w:hAnsi="Times New Roman"/>
          <w:sz w:val="24"/>
          <w:szCs w:val="24"/>
        </w:rPr>
        <w:t>;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о</w:t>
      </w:r>
      <w:r w:rsidR="00280771">
        <w:rPr>
          <w:rFonts w:ascii="Times New Roman" w:hAnsi="Times New Roman"/>
          <w:sz w:val="24"/>
          <w:szCs w:val="24"/>
        </w:rPr>
        <w:t xml:space="preserve"> премировании</w:t>
      </w:r>
      <w:r w:rsidRPr="00463424">
        <w:rPr>
          <w:rFonts w:ascii="Times New Roman" w:hAnsi="Times New Roman"/>
          <w:sz w:val="24"/>
          <w:szCs w:val="24"/>
        </w:rPr>
        <w:t>;</w:t>
      </w:r>
    </w:p>
    <w:p w:rsidR="00A026DC" w:rsidRPr="00463424" w:rsidRDefault="005926B0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93D18">
        <w:rPr>
          <w:rFonts w:ascii="Times New Roman" w:hAnsi="Times New Roman"/>
          <w:sz w:val="24"/>
          <w:szCs w:val="24"/>
        </w:rPr>
        <w:t>о структурном подразделении (филиал, отделение, подготовительное отде</w:t>
      </w:r>
      <w:r>
        <w:rPr>
          <w:rFonts w:ascii="Times New Roman" w:hAnsi="Times New Roman"/>
          <w:sz w:val="24"/>
          <w:szCs w:val="24"/>
        </w:rPr>
        <w:t>ление)</w:t>
      </w:r>
      <w:r w:rsidR="00A026DC" w:rsidRPr="00463424">
        <w:rPr>
          <w:rFonts w:ascii="Times New Roman" w:hAnsi="Times New Roman"/>
          <w:sz w:val="24"/>
          <w:szCs w:val="24"/>
        </w:rPr>
        <w:t xml:space="preserve">; </w:t>
      </w:r>
    </w:p>
    <w:p w:rsidR="00A026DC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о</w:t>
      </w:r>
      <w:r w:rsidR="004D1708">
        <w:rPr>
          <w:rFonts w:ascii="Times New Roman" w:hAnsi="Times New Roman"/>
          <w:sz w:val="24"/>
          <w:szCs w:val="24"/>
        </w:rPr>
        <w:t xml:space="preserve">  </w:t>
      </w:r>
      <w:r w:rsidR="00F56F36">
        <w:rPr>
          <w:rFonts w:ascii="Times New Roman" w:hAnsi="Times New Roman"/>
          <w:sz w:val="24"/>
          <w:szCs w:val="24"/>
        </w:rPr>
        <w:t>добровольном пожертвовании</w:t>
      </w:r>
      <w:r w:rsidR="004D1708">
        <w:rPr>
          <w:rFonts w:ascii="Times New Roman" w:hAnsi="Times New Roman"/>
          <w:sz w:val="24"/>
          <w:szCs w:val="24"/>
        </w:rPr>
        <w:t xml:space="preserve"> физических </w:t>
      </w:r>
      <w:r w:rsidR="00F56F36">
        <w:rPr>
          <w:rFonts w:ascii="Times New Roman" w:hAnsi="Times New Roman"/>
          <w:sz w:val="24"/>
          <w:szCs w:val="24"/>
        </w:rPr>
        <w:t xml:space="preserve">и юридических </w:t>
      </w:r>
      <w:r w:rsidR="004D1708">
        <w:rPr>
          <w:rFonts w:ascii="Times New Roman" w:hAnsi="Times New Roman"/>
          <w:sz w:val="24"/>
          <w:szCs w:val="24"/>
        </w:rPr>
        <w:t>лиц</w:t>
      </w:r>
      <w:r w:rsidRPr="00463424">
        <w:rPr>
          <w:rFonts w:ascii="Times New Roman" w:hAnsi="Times New Roman"/>
          <w:sz w:val="24"/>
          <w:szCs w:val="24"/>
        </w:rPr>
        <w:t>;</w:t>
      </w:r>
    </w:p>
    <w:p w:rsidR="004A4425" w:rsidRDefault="004A4425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критериях оценки успеваемости учащихся;</w:t>
      </w:r>
    </w:p>
    <w:p w:rsidR="007112BE" w:rsidRDefault="007112BE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комиссии по противодействию коррупции;</w:t>
      </w:r>
    </w:p>
    <w:p w:rsidR="007112BE" w:rsidRPr="00463424" w:rsidRDefault="007112BE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внутреннем финансовом контроле;</w:t>
      </w:r>
    </w:p>
    <w:p w:rsidR="00A026DC" w:rsidRPr="009B6D7B" w:rsidRDefault="00A026DC" w:rsidP="00463424">
      <w:pPr>
        <w:shd w:val="clear" w:color="auto" w:fill="FFFFFF"/>
        <w:tabs>
          <w:tab w:val="left" w:pos="384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B6D7B">
        <w:rPr>
          <w:rFonts w:ascii="Times New Roman" w:hAnsi="Times New Roman"/>
          <w:b/>
          <w:bCs/>
          <w:sz w:val="24"/>
          <w:szCs w:val="24"/>
        </w:rPr>
        <w:t>правила:</w:t>
      </w:r>
    </w:p>
    <w:p w:rsidR="00A026DC" w:rsidRPr="00463424" w:rsidRDefault="00A026DC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pacing w:val="-1"/>
          <w:sz w:val="24"/>
          <w:szCs w:val="24"/>
        </w:rPr>
        <w:t>внутреннего трудового распорядка;</w:t>
      </w:r>
    </w:p>
    <w:p w:rsidR="00A026DC" w:rsidRPr="00463424" w:rsidRDefault="0089259E" w:rsidP="00463424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поведения  уча</w:t>
      </w:r>
      <w:r w:rsidR="00A026DC" w:rsidRPr="00463424">
        <w:rPr>
          <w:rFonts w:ascii="Times New Roman" w:hAnsi="Times New Roman"/>
          <w:spacing w:val="-1"/>
          <w:sz w:val="24"/>
          <w:szCs w:val="24"/>
        </w:rPr>
        <w:t>щихся;</w:t>
      </w:r>
    </w:p>
    <w:p w:rsidR="00A026DC" w:rsidRPr="009B6D7B" w:rsidRDefault="00A026DC" w:rsidP="00463424">
      <w:pPr>
        <w:shd w:val="clear" w:color="auto" w:fill="FFFFFF"/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B6D7B">
        <w:rPr>
          <w:rFonts w:ascii="Times New Roman" w:hAnsi="Times New Roman"/>
          <w:b/>
          <w:bCs/>
          <w:spacing w:val="-1"/>
          <w:sz w:val="24"/>
          <w:szCs w:val="24"/>
        </w:rPr>
        <w:t>приказы:</w:t>
      </w:r>
    </w:p>
    <w:p w:rsidR="00A026DC" w:rsidRPr="00463424" w:rsidRDefault="00A026DC" w:rsidP="0046342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по личному составу;</w:t>
      </w:r>
    </w:p>
    <w:p w:rsidR="00A026DC" w:rsidRPr="00FF6FF9" w:rsidRDefault="009B6D7B" w:rsidP="0046342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A026DC" w:rsidRPr="00463424">
        <w:rPr>
          <w:rFonts w:ascii="Times New Roman" w:hAnsi="Times New Roman"/>
          <w:sz w:val="24"/>
          <w:szCs w:val="24"/>
        </w:rPr>
        <w:t>основной деятельности;</w:t>
      </w:r>
    </w:p>
    <w:p w:rsidR="00FF6FF9" w:rsidRPr="00463424" w:rsidRDefault="00FF6FF9" w:rsidP="0046342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учащимся;</w:t>
      </w:r>
    </w:p>
    <w:p w:rsidR="00A026DC" w:rsidRPr="009B6D7B" w:rsidRDefault="00A026DC" w:rsidP="00111D59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B6D7B">
        <w:rPr>
          <w:rFonts w:ascii="Times New Roman" w:hAnsi="Times New Roman"/>
          <w:b/>
          <w:bCs/>
          <w:sz w:val="24"/>
          <w:szCs w:val="24"/>
        </w:rPr>
        <w:t>инструкции:</w:t>
      </w:r>
    </w:p>
    <w:p w:rsidR="00A026DC" w:rsidRPr="00463424" w:rsidRDefault="00A026DC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должностные;</w:t>
      </w:r>
    </w:p>
    <w:p w:rsidR="00A026DC" w:rsidRPr="00463424" w:rsidRDefault="00A026DC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по охране труда и безопасности;</w:t>
      </w:r>
    </w:p>
    <w:p w:rsidR="00A026DC" w:rsidRDefault="00A026DC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>по осуществлению дополнительных обязанностей, связанных с организацией и пров</w:t>
      </w:r>
      <w:r w:rsidRPr="00463424">
        <w:rPr>
          <w:rFonts w:ascii="Times New Roman" w:hAnsi="Times New Roman"/>
          <w:sz w:val="24"/>
          <w:szCs w:val="24"/>
        </w:rPr>
        <w:t>е</w:t>
      </w:r>
      <w:r w:rsidRPr="00463424">
        <w:rPr>
          <w:rFonts w:ascii="Times New Roman" w:hAnsi="Times New Roman"/>
          <w:sz w:val="24"/>
          <w:szCs w:val="24"/>
        </w:rPr>
        <w:t>дением образовательного процесса;</w:t>
      </w:r>
    </w:p>
    <w:p w:rsidR="00562353" w:rsidRDefault="00562353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оформлению личного дела учащегося;</w:t>
      </w:r>
    </w:p>
    <w:p w:rsidR="006C6271" w:rsidRPr="001957B9" w:rsidRDefault="006C6271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1957B9">
        <w:rPr>
          <w:rFonts w:ascii="Times New Roman" w:hAnsi="Times New Roman"/>
          <w:b/>
          <w:sz w:val="24"/>
          <w:szCs w:val="24"/>
        </w:rPr>
        <w:t>установлен порядок:</w:t>
      </w:r>
    </w:p>
    <w:p w:rsidR="006C6271" w:rsidRDefault="006C6271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 обращениями граждан;</w:t>
      </w:r>
    </w:p>
    <w:p w:rsidR="006C6271" w:rsidRDefault="006C6271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зачета результатов освоения учащимися учебных предметов, курсов, дисциплин (м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дулей), дополнительных общеобразовательных программ в других организациях, ос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ществляющих образовательную деятельность;</w:t>
      </w:r>
    </w:p>
    <w:p w:rsidR="006C6271" w:rsidRDefault="00FF6FF9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посещения уча</w:t>
      </w:r>
      <w:r w:rsidR="006C6271">
        <w:rPr>
          <w:rFonts w:ascii="Times New Roman" w:hAnsi="Times New Roman"/>
          <w:sz w:val="24"/>
          <w:szCs w:val="24"/>
        </w:rPr>
        <w:t xml:space="preserve">щимися по своему выбору мероприятий, проводимых в </w:t>
      </w:r>
      <w:r>
        <w:rPr>
          <w:rFonts w:ascii="Times New Roman" w:hAnsi="Times New Roman"/>
          <w:sz w:val="24"/>
          <w:szCs w:val="24"/>
        </w:rPr>
        <w:t>МБУДО Д</w:t>
      </w:r>
      <w:r w:rsidR="006C6271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 №2</w:t>
      </w:r>
      <w:r w:rsidR="006C6271">
        <w:rPr>
          <w:rFonts w:ascii="Times New Roman" w:hAnsi="Times New Roman"/>
          <w:sz w:val="24"/>
          <w:szCs w:val="24"/>
        </w:rPr>
        <w:t xml:space="preserve"> и не предусмотренных учебным планом;</w:t>
      </w:r>
    </w:p>
    <w:p w:rsidR="00342F43" w:rsidRDefault="00342F43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экскурсий и выездных мероприятий с учащимися МБУДО ДШИ № 2 </w:t>
      </w:r>
    </w:p>
    <w:p w:rsidR="00342F43" w:rsidRDefault="00342F43" w:rsidP="00342F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Ставрополя;</w:t>
      </w:r>
    </w:p>
    <w:p w:rsidR="006C6271" w:rsidRDefault="00562353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перехода учащихся с платного обучения на </w:t>
      </w:r>
      <w:proofErr w:type="gramStart"/>
      <w:r>
        <w:rPr>
          <w:rFonts w:ascii="Times New Roman" w:hAnsi="Times New Roman"/>
          <w:sz w:val="24"/>
          <w:szCs w:val="24"/>
        </w:rPr>
        <w:t>бесплатное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62353" w:rsidRDefault="00562353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оформления возникновения, приостановления и</w:t>
      </w:r>
      <w:r w:rsidR="00FF6FF9">
        <w:rPr>
          <w:rFonts w:ascii="Times New Roman" w:hAnsi="Times New Roman"/>
          <w:sz w:val="24"/>
          <w:szCs w:val="24"/>
        </w:rPr>
        <w:t xml:space="preserve"> прекращения отношений между У</w:t>
      </w:r>
      <w:r w:rsidR="00FF6FF9">
        <w:rPr>
          <w:rFonts w:ascii="Times New Roman" w:hAnsi="Times New Roman"/>
          <w:sz w:val="24"/>
          <w:szCs w:val="24"/>
        </w:rPr>
        <w:t>ч</w:t>
      </w:r>
      <w:r w:rsidR="00FF6FF9">
        <w:rPr>
          <w:rFonts w:ascii="Times New Roman" w:hAnsi="Times New Roman"/>
          <w:sz w:val="24"/>
          <w:szCs w:val="24"/>
        </w:rPr>
        <w:t xml:space="preserve">реждением </w:t>
      </w:r>
      <w:r>
        <w:rPr>
          <w:rFonts w:ascii="Times New Roman" w:hAnsi="Times New Roman"/>
          <w:sz w:val="24"/>
          <w:szCs w:val="24"/>
        </w:rPr>
        <w:t>и учащимися и (или) родителями (законными представителями) несове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шеннолетних учащихся;</w:t>
      </w:r>
    </w:p>
    <w:p w:rsidR="00562353" w:rsidRDefault="00562353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освоения учащимися наряду с учебными предметами, курсами, дисциплинами (мод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лями) по осваиваемой образовательной программе любых других учебных предметов, курсов, дисциплин (модулей), преподаваемых в Учреждении;</w:t>
      </w:r>
    </w:p>
    <w:p w:rsidR="00EA47B4" w:rsidRDefault="00EA47B4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A47B4">
        <w:rPr>
          <w:rFonts w:ascii="Times New Roman" w:hAnsi="Times New Roman"/>
          <w:sz w:val="24"/>
          <w:szCs w:val="24"/>
        </w:rPr>
        <w:t>проведения аттестации на соответствие занимаемой должности</w:t>
      </w:r>
      <w:r>
        <w:rPr>
          <w:rFonts w:ascii="Times New Roman" w:hAnsi="Times New Roman"/>
          <w:sz w:val="24"/>
          <w:szCs w:val="24"/>
        </w:rPr>
        <w:t>;</w:t>
      </w:r>
    </w:p>
    <w:p w:rsidR="0067301E" w:rsidRDefault="0067301E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профессиональной этики работников МБУДО ДШИ № 2 г. Ставрополя;</w:t>
      </w:r>
    </w:p>
    <w:p w:rsidR="00EA47B4" w:rsidRDefault="00EA47B4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A47B4">
        <w:rPr>
          <w:rFonts w:ascii="Times New Roman" w:hAnsi="Times New Roman"/>
          <w:sz w:val="24"/>
          <w:szCs w:val="24"/>
        </w:rPr>
        <w:t>изменения образовательных отношений</w:t>
      </w:r>
      <w:r>
        <w:rPr>
          <w:rFonts w:ascii="Times New Roman" w:hAnsi="Times New Roman"/>
          <w:sz w:val="24"/>
          <w:szCs w:val="24"/>
        </w:rPr>
        <w:t>;</w:t>
      </w:r>
    </w:p>
    <w:p w:rsidR="009E6C60" w:rsidRPr="009E6C60" w:rsidRDefault="009E6C60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C4F48">
        <w:rPr>
          <w:rFonts w:ascii="Times New Roman" w:hAnsi="Times New Roman"/>
          <w:bCs/>
          <w:spacing w:val="-3"/>
          <w:sz w:val="24"/>
          <w:szCs w:val="24"/>
        </w:rPr>
        <w:t>учебный план;</w:t>
      </w:r>
    </w:p>
    <w:p w:rsidR="009E6C60" w:rsidRDefault="009E6C60" w:rsidP="0046342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C4F48">
        <w:rPr>
          <w:rFonts w:ascii="Times New Roman" w:hAnsi="Times New Roman"/>
          <w:bCs/>
          <w:spacing w:val="-3"/>
          <w:sz w:val="24"/>
          <w:szCs w:val="24"/>
        </w:rPr>
        <w:t>расписания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групповых и индивидуальных </w:t>
      </w:r>
      <w:r w:rsidRPr="00463424">
        <w:rPr>
          <w:rFonts w:ascii="Times New Roman" w:hAnsi="Times New Roman"/>
          <w:spacing w:val="-2"/>
          <w:sz w:val="24"/>
          <w:szCs w:val="24"/>
        </w:rPr>
        <w:t>занятий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A026DC" w:rsidRPr="006C6271" w:rsidRDefault="00A026DC" w:rsidP="006C6271">
      <w:pPr>
        <w:shd w:val="clear" w:color="auto" w:fill="FFFFFF"/>
        <w:tabs>
          <w:tab w:val="left" w:pos="360"/>
        </w:tabs>
        <w:spacing w:before="5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 </w:t>
      </w:r>
    </w:p>
    <w:p w:rsidR="00A026DC" w:rsidRPr="00463424" w:rsidRDefault="00A026DC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В </w:t>
      </w:r>
      <w:r w:rsidR="0073525B">
        <w:rPr>
          <w:rFonts w:ascii="Times New Roman" w:hAnsi="Times New Roman"/>
          <w:sz w:val="24"/>
          <w:szCs w:val="24"/>
        </w:rPr>
        <w:t xml:space="preserve">Учреждении </w:t>
      </w:r>
      <w:r w:rsidRPr="00463424">
        <w:rPr>
          <w:rFonts w:ascii="Times New Roman" w:hAnsi="Times New Roman"/>
          <w:sz w:val="24"/>
          <w:szCs w:val="24"/>
        </w:rPr>
        <w:t>соблюдается  порядок принятия и утвержде</w:t>
      </w:r>
      <w:r w:rsidR="0073525B">
        <w:rPr>
          <w:rFonts w:ascii="Times New Roman" w:hAnsi="Times New Roman"/>
          <w:sz w:val="24"/>
          <w:szCs w:val="24"/>
        </w:rPr>
        <w:t>ния, введения в действие</w:t>
      </w:r>
      <w:r w:rsidRPr="00463424">
        <w:rPr>
          <w:rFonts w:ascii="Times New Roman" w:hAnsi="Times New Roman"/>
          <w:sz w:val="24"/>
          <w:szCs w:val="24"/>
        </w:rPr>
        <w:t xml:space="preserve"> локаль</w:t>
      </w:r>
      <w:r w:rsidR="0073525B">
        <w:rPr>
          <w:rFonts w:ascii="Times New Roman" w:hAnsi="Times New Roman"/>
          <w:sz w:val="24"/>
          <w:szCs w:val="24"/>
        </w:rPr>
        <w:t xml:space="preserve">ных актов, разработанных </w:t>
      </w:r>
      <w:r w:rsidRPr="00463424">
        <w:rPr>
          <w:rFonts w:ascii="Times New Roman" w:hAnsi="Times New Roman"/>
          <w:sz w:val="24"/>
          <w:szCs w:val="24"/>
        </w:rPr>
        <w:t>У</w:t>
      </w:r>
      <w:r w:rsidR="0073525B">
        <w:rPr>
          <w:rFonts w:ascii="Times New Roman" w:hAnsi="Times New Roman"/>
          <w:sz w:val="24"/>
          <w:szCs w:val="24"/>
        </w:rPr>
        <w:t xml:space="preserve">чреждением </w:t>
      </w:r>
      <w:r w:rsidRPr="00463424">
        <w:rPr>
          <w:rFonts w:ascii="Times New Roman" w:hAnsi="Times New Roman"/>
          <w:sz w:val="24"/>
          <w:szCs w:val="24"/>
        </w:rPr>
        <w:t xml:space="preserve"> самостоятельно: локальные акты   утве</w:t>
      </w:r>
      <w:r w:rsidRPr="00463424">
        <w:rPr>
          <w:rFonts w:ascii="Times New Roman" w:hAnsi="Times New Roman"/>
          <w:sz w:val="24"/>
          <w:szCs w:val="24"/>
        </w:rPr>
        <w:t>р</w:t>
      </w:r>
      <w:r w:rsidRPr="00463424">
        <w:rPr>
          <w:rFonts w:ascii="Times New Roman" w:hAnsi="Times New Roman"/>
          <w:sz w:val="24"/>
          <w:szCs w:val="24"/>
        </w:rPr>
        <w:t xml:space="preserve">ждаются директором, что соответствует Уставу. </w:t>
      </w:r>
    </w:p>
    <w:p w:rsidR="00A026DC" w:rsidRPr="00463424" w:rsidRDefault="00A026DC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424">
        <w:rPr>
          <w:rFonts w:ascii="Times New Roman" w:hAnsi="Times New Roman"/>
          <w:sz w:val="24"/>
          <w:szCs w:val="24"/>
        </w:rPr>
        <w:t xml:space="preserve">Деятельность </w:t>
      </w:r>
      <w:r w:rsidR="00FA497C">
        <w:rPr>
          <w:rFonts w:ascii="Times New Roman" w:hAnsi="Times New Roman"/>
          <w:sz w:val="24"/>
          <w:szCs w:val="24"/>
        </w:rPr>
        <w:t xml:space="preserve">Учреждения </w:t>
      </w:r>
      <w:r w:rsidRPr="00463424">
        <w:rPr>
          <w:rFonts w:ascii="Times New Roman" w:hAnsi="Times New Roman"/>
          <w:sz w:val="24"/>
          <w:szCs w:val="24"/>
        </w:rPr>
        <w:t>соответствует Уставу и в полной мере отражена в пр</w:t>
      </w:r>
      <w:r w:rsidRPr="00463424">
        <w:rPr>
          <w:rFonts w:ascii="Times New Roman" w:hAnsi="Times New Roman"/>
          <w:sz w:val="24"/>
          <w:szCs w:val="24"/>
        </w:rPr>
        <w:t>и</w:t>
      </w:r>
      <w:r w:rsidRPr="00463424">
        <w:rPr>
          <w:rFonts w:ascii="Times New Roman" w:hAnsi="Times New Roman"/>
          <w:sz w:val="24"/>
          <w:szCs w:val="24"/>
        </w:rPr>
        <w:t>казах по основной деятельности, в протоколах таких  органов самоуправления,  как мет</w:t>
      </w:r>
      <w:r w:rsidRPr="00463424">
        <w:rPr>
          <w:rFonts w:ascii="Times New Roman" w:hAnsi="Times New Roman"/>
          <w:sz w:val="24"/>
          <w:szCs w:val="24"/>
        </w:rPr>
        <w:t>о</w:t>
      </w:r>
      <w:r w:rsidRPr="00463424">
        <w:rPr>
          <w:rFonts w:ascii="Times New Roman" w:hAnsi="Times New Roman"/>
          <w:sz w:val="24"/>
          <w:szCs w:val="24"/>
        </w:rPr>
        <w:t xml:space="preserve">дический </w:t>
      </w:r>
      <w:r w:rsidR="00FA497C">
        <w:rPr>
          <w:rFonts w:ascii="Times New Roman" w:hAnsi="Times New Roman"/>
          <w:sz w:val="24"/>
          <w:szCs w:val="24"/>
        </w:rPr>
        <w:t>Совет, педагогический С</w:t>
      </w:r>
      <w:r w:rsidRPr="00463424">
        <w:rPr>
          <w:rFonts w:ascii="Times New Roman" w:hAnsi="Times New Roman"/>
          <w:sz w:val="24"/>
          <w:szCs w:val="24"/>
        </w:rPr>
        <w:t xml:space="preserve">овет, </w:t>
      </w:r>
      <w:r w:rsidR="00AB5C85">
        <w:rPr>
          <w:rFonts w:ascii="Times New Roman" w:hAnsi="Times New Roman"/>
          <w:sz w:val="24"/>
          <w:szCs w:val="24"/>
        </w:rPr>
        <w:t xml:space="preserve">административный совет, </w:t>
      </w:r>
      <w:r w:rsidRPr="00463424">
        <w:rPr>
          <w:rFonts w:ascii="Times New Roman" w:hAnsi="Times New Roman"/>
          <w:sz w:val="24"/>
          <w:szCs w:val="24"/>
        </w:rPr>
        <w:t xml:space="preserve">в  документации по </w:t>
      </w:r>
      <w:proofErr w:type="spellStart"/>
      <w:r w:rsidRPr="00463424">
        <w:rPr>
          <w:rFonts w:ascii="Times New Roman" w:hAnsi="Times New Roman"/>
          <w:sz w:val="24"/>
          <w:szCs w:val="24"/>
        </w:rPr>
        <w:t>внутришкольному</w:t>
      </w:r>
      <w:proofErr w:type="spellEnd"/>
      <w:r w:rsidRPr="00463424">
        <w:rPr>
          <w:rFonts w:ascii="Times New Roman" w:hAnsi="Times New Roman"/>
          <w:sz w:val="24"/>
          <w:szCs w:val="24"/>
        </w:rPr>
        <w:t xml:space="preserve"> контролю</w:t>
      </w:r>
      <w:r w:rsidR="00FA497C">
        <w:rPr>
          <w:rFonts w:ascii="Times New Roman" w:hAnsi="Times New Roman"/>
          <w:sz w:val="24"/>
          <w:szCs w:val="24"/>
        </w:rPr>
        <w:t>;</w:t>
      </w:r>
      <w:r w:rsidRPr="00463424">
        <w:rPr>
          <w:rFonts w:ascii="Times New Roman" w:hAnsi="Times New Roman"/>
          <w:sz w:val="24"/>
          <w:szCs w:val="24"/>
        </w:rPr>
        <w:t xml:space="preserve"> все органы школьного самоуправления осуществляют свою деятельность  на основании  соответствующих локальных актов.  </w:t>
      </w:r>
      <w:proofErr w:type="gramEnd"/>
    </w:p>
    <w:p w:rsidR="00A026DC" w:rsidRPr="00463424" w:rsidRDefault="00A026DC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Анализ показал, что  изданные по </w:t>
      </w:r>
      <w:r w:rsidR="003461FD">
        <w:rPr>
          <w:rFonts w:ascii="Times New Roman" w:hAnsi="Times New Roman"/>
          <w:sz w:val="24"/>
          <w:szCs w:val="24"/>
        </w:rPr>
        <w:t xml:space="preserve">Учреждению </w:t>
      </w:r>
      <w:r w:rsidRPr="00463424">
        <w:rPr>
          <w:rFonts w:ascii="Times New Roman" w:hAnsi="Times New Roman"/>
          <w:sz w:val="24"/>
          <w:szCs w:val="24"/>
        </w:rPr>
        <w:t>приказы по основной деятельности охватывают  все направления деятельности (учебная, воспитательная, методическая, а</w:t>
      </w:r>
      <w:r w:rsidRPr="00463424">
        <w:rPr>
          <w:rFonts w:ascii="Times New Roman" w:hAnsi="Times New Roman"/>
          <w:sz w:val="24"/>
          <w:szCs w:val="24"/>
        </w:rPr>
        <w:t>д</w:t>
      </w:r>
      <w:r w:rsidRPr="00463424">
        <w:rPr>
          <w:rFonts w:ascii="Times New Roman" w:hAnsi="Times New Roman"/>
          <w:sz w:val="24"/>
          <w:szCs w:val="24"/>
        </w:rPr>
        <w:t>министративная и др.). Время вступления приказов в силу  соответствует  планам и гр</w:t>
      </w:r>
      <w:r w:rsidRPr="00463424">
        <w:rPr>
          <w:rFonts w:ascii="Times New Roman" w:hAnsi="Times New Roman"/>
          <w:sz w:val="24"/>
          <w:szCs w:val="24"/>
        </w:rPr>
        <w:t>а</w:t>
      </w:r>
      <w:r w:rsidRPr="00463424">
        <w:rPr>
          <w:rFonts w:ascii="Times New Roman" w:hAnsi="Times New Roman"/>
          <w:sz w:val="24"/>
          <w:szCs w:val="24"/>
        </w:rPr>
        <w:t xml:space="preserve">фикам работы </w:t>
      </w:r>
      <w:r w:rsidR="003461FD">
        <w:rPr>
          <w:rFonts w:ascii="Times New Roman" w:hAnsi="Times New Roman"/>
          <w:sz w:val="24"/>
          <w:szCs w:val="24"/>
        </w:rPr>
        <w:t xml:space="preserve">Учреждения </w:t>
      </w:r>
      <w:r w:rsidRPr="00463424">
        <w:rPr>
          <w:rFonts w:ascii="Times New Roman" w:hAnsi="Times New Roman"/>
          <w:sz w:val="24"/>
          <w:szCs w:val="24"/>
        </w:rPr>
        <w:t>по различным направлениям деятельности. Принятые упра</w:t>
      </w:r>
      <w:r w:rsidRPr="00463424">
        <w:rPr>
          <w:rFonts w:ascii="Times New Roman" w:hAnsi="Times New Roman"/>
          <w:sz w:val="24"/>
          <w:szCs w:val="24"/>
        </w:rPr>
        <w:t>в</w:t>
      </w:r>
      <w:r w:rsidRPr="00463424">
        <w:rPr>
          <w:rFonts w:ascii="Times New Roman" w:hAnsi="Times New Roman"/>
          <w:sz w:val="24"/>
          <w:szCs w:val="24"/>
        </w:rPr>
        <w:t>ленческие решения обоснованы и правомерны.</w:t>
      </w:r>
    </w:p>
    <w:p w:rsidR="00A026DC" w:rsidRPr="00463424" w:rsidRDefault="00B33EC6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sz w:val="24"/>
          <w:szCs w:val="24"/>
        </w:rPr>
        <w:t xml:space="preserve"> </w:t>
      </w:r>
      <w:r w:rsidR="00A026DC" w:rsidRPr="00463424">
        <w:rPr>
          <w:rFonts w:ascii="Times New Roman" w:hAnsi="Times New Roman"/>
          <w:sz w:val="24"/>
          <w:szCs w:val="24"/>
        </w:rPr>
        <w:t xml:space="preserve">  </w:t>
      </w:r>
      <w:r w:rsidRPr="00463424">
        <w:rPr>
          <w:rFonts w:ascii="Times New Roman" w:hAnsi="Times New Roman"/>
          <w:sz w:val="24"/>
          <w:szCs w:val="24"/>
        </w:rPr>
        <w:t>Н</w:t>
      </w:r>
      <w:r w:rsidR="007272A7">
        <w:rPr>
          <w:rFonts w:ascii="Times New Roman" w:hAnsi="Times New Roman"/>
          <w:sz w:val="24"/>
          <w:szCs w:val="24"/>
        </w:rPr>
        <w:t>арушения прав уча</w:t>
      </w:r>
      <w:r w:rsidR="00A026DC" w:rsidRPr="00463424">
        <w:rPr>
          <w:rFonts w:ascii="Times New Roman" w:hAnsi="Times New Roman"/>
          <w:sz w:val="24"/>
          <w:szCs w:val="24"/>
        </w:rPr>
        <w:t xml:space="preserve">щихся </w:t>
      </w:r>
      <w:r w:rsidR="00AF5A42">
        <w:rPr>
          <w:rFonts w:ascii="Times New Roman" w:hAnsi="Times New Roman"/>
          <w:sz w:val="24"/>
          <w:szCs w:val="24"/>
        </w:rPr>
        <w:t>при приеме, переводе в другое образовательное учр</w:t>
      </w:r>
      <w:r w:rsidR="00AF5A42">
        <w:rPr>
          <w:rFonts w:ascii="Times New Roman" w:hAnsi="Times New Roman"/>
          <w:sz w:val="24"/>
          <w:szCs w:val="24"/>
        </w:rPr>
        <w:t>е</w:t>
      </w:r>
      <w:r w:rsidR="00AF5A42">
        <w:rPr>
          <w:rFonts w:ascii="Times New Roman" w:hAnsi="Times New Roman"/>
          <w:sz w:val="24"/>
          <w:szCs w:val="24"/>
        </w:rPr>
        <w:t>ждение</w:t>
      </w:r>
      <w:r w:rsidR="00A026DC" w:rsidRPr="00463424">
        <w:rPr>
          <w:rFonts w:ascii="Times New Roman" w:hAnsi="Times New Roman"/>
          <w:sz w:val="24"/>
          <w:szCs w:val="24"/>
        </w:rPr>
        <w:t xml:space="preserve">, при выборе формы обучения  не зарегистрированы.  </w:t>
      </w:r>
    </w:p>
    <w:p w:rsidR="00A026DC" w:rsidRPr="001D4723" w:rsidRDefault="00A026DC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b/>
          <w:sz w:val="24"/>
          <w:szCs w:val="24"/>
        </w:rPr>
        <w:t>Вывод:</w:t>
      </w:r>
      <w:r w:rsidR="001E363A" w:rsidRPr="00463424">
        <w:rPr>
          <w:rFonts w:ascii="Times New Roman" w:hAnsi="Times New Roman"/>
          <w:b/>
          <w:sz w:val="24"/>
          <w:szCs w:val="24"/>
        </w:rPr>
        <w:t xml:space="preserve"> </w:t>
      </w:r>
      <w:r w:rsidR="001E363A" w:rsidRPr="001D4723">
        <w:rPr>
          <w:rFonts w:ascii="Times New Roman" w:hAnsi="Times New Roman"/>
          <w:sz w:val="24"/>
          <w:szCs w:val="24"/>
        </w:rPr>
        <w:t>анализ организационно-правового обеспечения образовательной деятел</w:t>
      </w:r>
      <w:r w:rsidR="001E363A" w:rsidRPr="001D4723">
        <w:rPr>
          <w:rFonts w:ascii="Times New Roman" w:hAnsi="Times New Roman"/>
          <w:sz w:val="24"/>
          <w:szCs w:val="24"/>
        </w:rPr>
        <w:t>ь</w:t>
      </w:r>
      <w:r w:rsidR="001E363A" w:rsidRPr="001D4723">
        <w:rPr>
          <w:rFonts w:ascii="Times New Roman" w:hAnsi="Times New Roman"/>
          <w:sz w:val="24"/>
          <w:szCs w:val="24"/>
        </w:rPr>
        <w:t>ности</w:t>
      </w:r>
      <w:r w:rsidR="003461FD" w:rsidRPr="001D4723">
        <w:rPr>
          <w:rFonts w:ascii="Times New Roman" w:hAnsi="Times New Roman"/>
          <w:sz w:val="24"/>
          <w:szCs w:val="24"/>
        </w:rPr>
        <w:t xml:space="preserve"> Учреждения</w:t>
      </w:r>
      <w:r w:rsidR="001E363A" w:rsidRPr="001D4723">
        <w:rPr>
          <w:rFonts w:ascii="Times New Roman" w:hAnsi="Times New Roman"/>
          <w:sz w:val="24"/>
          <w:szCs w:val="24"/>
        </w:rPr>
        <w:t>, осуществлённый на основе имеющейся</w:t>
      </w:r>
      <w:r w:rsidRPr="001D4723">
        <w:rPr>
          <w:rFonts w:ascii="Times New Roman" w:hAnsi="Times New Roman"/>
          <w:sz w:val="24"/>
          <w:szCs w:val="24"/>
        </w:rPr>
        <w:t xml:space="preserve"> норматив</w:t>
      </w:r>
      <w:r w:rsidR="001E363A" w:rsidRPr="001D4723">
        <w:rPr>
          <w:rFonts w:ascii="Times New Roman" w:hAnsi="Times New Roman"/>
          <w:sz w:val="24"/>
          <w:szCs w:val="24"/>
        </w:rPr>
        <w:t>но-</w:t>
      </w:r>
      <w:r w:rsidRPr="001D4723">
        <w:rPr>
          <w:rFonts w:ascii="Times New Roman" w:hAnsi="Times New Roman"/>
          <w:sz w:val="24"/>
          <w:szCs w:val="24"/>
        </w:rPr>
        <w:t>правово</w:t>
      </w:r>
      <w:r w:rsidR="001E363A" w:rsidRPr="001D4723">
        <w:rPr>
          <w:rFonts w:ascii="Times New Roman" w:hAnsi="Times New Roman"/>
          <w:sz w:val="24"/>
          <w:szCs w:val="24"/>
        </w:rPr>
        <w:t>й док</w:t>
      </w:r>
      <w:r w:rsidR="001E363A" w:rsidRPr="001D4723">
        <w:rPr>
          <w:rFonts w:ascii="Times New Roman" w:hAnsi="Times New Roman"/>
          <w:sz w:val="24"/>
          <w:szCs w:val="24"/>
        </w:rPr>
        <w:t>у</w:t>
      </w:r>
      <w:r w:rsidR="001E363A" w:rsidRPr="001D4723">
        <w:rPr>
          <w:rFonts w:ascii="Times New Roman" w:hAnsi="Times New Roman"/>
          <w:sz w:val="24"/>
          <w:szCs w:val="24"/>
        </w:rPr>
        <w:t>ментации</w:t>
      </w:r>
      <w:r w:rsidR="00914300" w:rsidRPr="001D4723">
        <w:rPr>
          <w:rFonts w:ascii="Times New Roman" w:hAnsi="Times New Roman"/>
          <w:sz w:val="24"/>
          <w:szCs w:val="24"/>
        </w:rPr>
        <w:t>,</w:t>
      </w:r>
      <w:r w:rsidR="001E363A" w:rsidRPr="001D4723">
        <w:rPr>
          <w:rFonts w:ascii="Times New Roman" w:hAnsi="Times New Roman"/>
          <w:sz w:val="24"/>
          <w:szCs w:val="24"/>
        </w:rPr>
        <w:t xml:space="preserve"> </w:t>
      </w:r>
      <w:r w:rsidR="003461FD" w:rsidRPr="001D4723">
        <w:rPr>
          <w:rFonts w:ascii="Times New Roman" w:hAnsi="Times New Roman"/>
          <w:sz w:val="24"/>
          <w:szCs w:val="24"/>
        </w:rPr>
        <w:t xml:space="preserve">свидетельствует </w:t>
      </w:r>
      <w:r w:rsidR="001E363A" w:rsidRPr="001D4723">
        <w:rPr>
          <w:rFonts w:ascii="Times New Roman" w:hAnsi="Times New Roman"/>
          <w:sz w:val="24"/>
          <w:szCs w:val="24"/>
        </w:rPr>
        <w:t>о её</w:t>
      </w:r>
      <w:r w:rsidRPr="001D4723">
        <w:rPr>
          <w:rFonts w:ascii="Times New Roman" w:hAnsi="Times New Roman"/>
          <w:sz w:val="24"/>
          <w:szCs w:val="24"/>
        </w:rPr>
        <w:t xml:space="preserve"> </w:t>
      </w:r>
      <w:r w:rsidR="001E363A" w:rsidRPr="001D4723">
        <w:rPr>
          <w:rFonts w:ascii="Times New Roman" w:hAnsi="Times New Roman"/>
          <w:sz w:val="24"/>
          <w:szCs w:val="24"/>
        </w:rPr>
        <w:t>соответствии действующему законодательству, нормати</w:t>
      </w:r>
      <w:r w:rsidR="001E363A" w:rsidRPr="001D4723">
        <w:rPr>
          <w:rFonts w:ascii="Times New Roman" w:hAnsi="Times New Roman"/>
          <w:sz w:val="24"/>
          <w:szCs w:val="24"/>
        </w:rPr>
        <w:t>в</w:t>
      </w:r>
      <w:r w:rsidR="001E363A" w:rsidRPr="001D4723">
        <w:rPr>
          <w:rFonts w:ascii="Times New Roman" w:hAnsi="Times New Roman"/>
          <w:sz w:val="24"/>
          <w:szCs w:val="24"/>
        </w:rPr>
        <w:t>ным положениям</w:t>
      </w:r>
      <w:r w:rsidR="00914300" w:rsidRPr="001D4723">
        <w:rPr>
          <w:rFonts w:ascii="Times New Roman" w:hAnsi="Times New Roman"/>
          <w:sz w:val="24"/>
          <w:szCs w:val="24"/>
        </w:rPr>
        <w:t xml:space="preserve">. </w:t>
      </w:r>
      <w:r w:rsidR="001E363A" w:rsidRPr="001D4723">
        <w:rPr>
          <w:rFonts w:ascii="Times New Roman" w:hAnsi="Times New Roman"/>
          <w:sz w:val="24"/>
          <w:szCs w:val="24"/>
        </w:rPr>
        <w:t xml:space="preserve"> </w:t>
      </w:r>
      <w:r w:rsidR="00914300" w:rsidRPr="001D4723">
        <w:rPr>
          <w:rFonts w:ascii="Times New Roman" w:hAnsi="Times New Roman"/>
          <w:sz w:val="24"/>
          <w:szCs w:val="24"/>
        </w:rPr>
        <w:t xml:space="preserve"> </w:t>
      </w:r>
    </w:p>
    <w:p w:rsidR="00914300" w:rsidRPr="00463424" w:rsidRDefault="00914300" w:rsidP="00463424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7042F" w:rsidRDefault="00BB1075" w:rsidP="00E7602D">
      <w:pPr>
        <w:pStyle w:val="af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образовательной</w:t>
      </w:r>
      <w:r w:rsidR="0027042F" w:rsidRPr="00E760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деятельности, функционирования внутрен</w:t>
      </w:r>
      <w:r w:rsidR="004A7565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b/>
          <w:sz w:val="24"/>
          <w:szCs w:val="24"/>
        </w:rPr>
        <w:t>й</w:t>
      </w:r>
    </w:p>
    <w:p w:rsidR="004A7565" w:rsidRDefault="004A7565" w:rsidP="00991544">
      <w:pPr>
        <w:pStyle w:val="af"/>
        <w:tabs>
          <w:tab w:val="left" w:pos="851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системы оценки качества образования</w:t>
      </w:r>
    </w:p>
    <w:p w:rsidR="004B406A" w:rsidRPr="004B406A" w:rsidRDefault="004B406A" w:rsidP="004A7565">
      <w:pPr>
        <w:pStyle w:val="af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4B406A">
        <w:rPr>
          <w:rFonts w:ascii="Times New Roman" w:hAnsi="Times New Roman"/>
          <w:sz w:val="24"/>
          <w:szCs w:val="24"/>
        </w:rPr>
        <w:t>сновной задачей оценки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является определение степени соответствия образовательных ре</w:t>
      </w:r>
      <w:r w:rsidR="00013DCC">
        <w:rPr>
          <w:rFonts w:ascii="Times New Roman" w:hAnsi="Times New Roman"/>
          <w:sz w:val="24"/>
          <w:szCs w:val="24"/>
        </w:rPr>
        <w:t>зультатов учащихся Ф</w:t>
      </w:r>
      <w:r>
        <w:rPr>
          <w:rFonts w:ascii="Times New Roman" w:hAnsi="Times New Roman"/>
          <w:sz w:val="24"/>
          <w:szCs w:val="24"/>
        </w:rPr>
        <w:t>едеральным  государственным требованиям</w:t>
      </w:r>
      <w:r w:rsidR="00C93F66">
        <w:rPr>
          <w:rFonts w:ascii="Times New Roman" w:hAnsi="Times New Roman"/>
          <w:sz w:val="24"/>
          <w:szCs w:val="24"/>
        </w:rPr>
        <w:t xml:space="preserve">, предъявляемым </w:t>
      </w:r>
      <w:r>
        <w:rPr>
          <w:rFonts w:ascii="Times New Roman" w:hAnsi="Times New Roman"/>
          <w:sz w:val="24"/>
          <w:szCs w:val="24"/>
        </w:rPr>
        <w:t xml:space="preserve">к дополнительным предпрофессиональным </w:t>
      </w:r>
      <w:r w:rsidR="00C93F66">
        <w:rPr>
          <w:rFonts w:ascii="Times New Roman" w:hAnsi="Times New Roman"/>
          <w:sz w:val="24"/>
          <w:szCs w:val="24"/>
        </w:rPr>
        <w:t xml:space="preserve">программам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93F66">
        <w:rPr>
          <w:rFonts w:ascii="Times New Roman" w:hAnsi="Times New Roman"/>
          <w:sz w:val="24"/>
          <w:szCs w:val="24"/>
        </w:rPr>
        <w:t xml:space="preserve">области искусств, а также уровень освоения дополнительных </w:t>
      </w:r>
      <w:proofErr w:type="spellStart"/>
      <w:r>
        <w:rPr>
          <w:rFonts w:ascii="Times New Roman" w:hAnsi="Times New Roman"/>
          <w:sz w:val="24"/>
          <w:szCs w:val="24"/>
        </w:rPr>
        <w:t>общеразвиваю</w:t>
      </w:r>
      <w:r w:rsidR="00C93F66">
        <w:rPr>
          <w:rFonts w:ascii="Times New Roman" w:hAnsi="Times New Roman"/>
          <w:sz w:val="24"/>
          <w:szCs w:val="24"/>
        </w:rPr>
        <w:t>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</w:t>
      </w:r>
      <w:r w:rsidR="00C93F6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 области искусств.</w:t>
      </w:r>
    </w:p>
    <w:p w:rsidR="001E120B" w:rsidRPr="00463424" w:rsidRDefault="00B71F9C" w:rsidP="004B406A">
      <w:pPr>
        <w:pStyle w:val="a5"/>
        <w:tabs>
          <w:tab w:val="num" w:pos="14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Нормативно-правовым</w:t>
      </w:r>
      <w:r w:rsidR="00BE4CAF">
        <w:rPr>
          <w:rFonts w:ascii="Times New Roman" w:hAnsi="Times New Roman"/>
          <w:sz w:val="24"/>
          <w:szCs w:val="24"/>
        </w:rPr>
        <w:t>и</w:t>
      </w:r>
      <w:r w:rsidR="0027042F" w:rsidRPr="00463424">
        <w:rPr>
          <w:rFonts w:ascii="Times New Roman" w:hAnsi="Times New Roman"/>
          <w:sz w:val="24"/>
          <w:szCs w:val="24"/>
        </w:rPr>
        <w:t xml:space="preserve"> документами, регламентирующими организацию   образ</w:t>
      </w:r>
      <w:r w:rsidR="0027042F" w:rsidRPr="00463424">
        <w:rPr>
          <w:rFonts w:ascii="Times New Roman" w:hAnsi="Times New Roman"/>
          <w:sz w:val="24"/>
          <w:szCs w:val="24"/>
        </w:rPr>
        <w:t>о</w:t>
      </w:r>
      <w:r w:rsidR="0027042F" w:rsidRPr="00463424">
        <w:rPr>
          <w:rFonts w:ascii="Times New Roman" w:hAnsi="Times New Roman"/>
          <w:sz w:val="24"/>
          <w:szCs w:val="24"/>
        </w:rPr>
        <w:t>вательного процесса в</w:t>
      </w:r>
      <w:r w:rsidR="004B406A">
        <w:rPr>
          <w:rFonts w:ascii="Times New Roman" w:hAnsi="Times New Roman"/>
          <w:sz w:val="24"/>
          <w:szCs w:val="24"/>
        </w:rPr>
        <w:t xml:space="preserve"> Учреждении</w:t>
      </w:r>
      <w:r w:rsidR="00914300" w:rsidRPr="00463424">
        <w:rPr>
          <w:rFonts w:ascii="Times New Roman" w:hAnsi="Times New Roman"/>
          <w:sz w:val="24"/>
          <w:szCs w:val="24"/>
        </w:rPr>
        <w:t xml:space="preserve">, </w:t>
      </w:r>
      <w:r w:rsidR="00CA5AEB">
        <w:rPr>
          <w:rFonts w:ascii="Times New Roman" w:hAnsi="Times New Roman"/>
          <w:sz w:val="24"/>
          <w:szCs w:val="24"/>
        </w:rPr>
        <w:t xml:space="preserve"> являю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="00E74205">
        <w:rPr>
          <w:rFonts w:ascii="Times New Roman" w:hAnsi="Times New Roman"/>
          <w:sz w:val="24"/>
          <w:szCs w:val="24"/>
        </w:rPr>
        <w:t>учебные</w:t>
      </w:r>
      <w:r w:rsidR="00DA27BD">
        <w:rPr>
          <w:rFonts w:ascii="Times New Roman" w:hAnsi="Times New Roman"/>
          <w:sz w:val="24"/>
          <w:szCs w:val="24"/>
        </w:rPr>
        <w:t xml:space="preserve"> план</w:t>
      </w:r>
      <w:r w:rsidR="00E74205">
        <w:rPr>
          <w:rFonts w:ascii="Times New Roman" w:hAnsi="Times New Roman"/>
          <w:sz w:val="24"/>
          <w:szCs w:val="24"/>
        </w:rPr>
        <w:t>ы</w:t>
      </w:r>
      <w:r w:rsidR="00DA27BD">
        <w:rPr>
          <w:rFonts w:ascii="Times New Roman" w:hAnsi="Times New Roman"/>
          <w:sz w:val="24"/>
          <w:szCs w:val="24"/>
        </w:rPr>
        <w:t xml:space="preserve"> МБУДО Д</w:t>
      </w:r>
      <w:r>
        <w:rPr>
          <w:rFonts w:ascii="Times New Roman" w:hAnsi="Times New Roman"/>
          <w:sz w:val="24"/>
          <w:szCs w:val="24"/>
        </w:rPr>
        <w:t>Ш</w:t>
      </w:r>
      <w:r w:rsidR="00DA27B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№ 2</w:t>
      </w:r>
      <w:r w:rsidR="00E74205">
        <w:rPr>
          <w:rFonts w:ascii="Times New Roman" w:hAnsi="Times New Roman"/>
          <w:sz w:val="24"/>
          <w:szCs w:val="24"/>
        </w:rPr>
        <w:t xml:space="preserve"> (по д</w:t>
      </w:r>
      <w:r w:rsidR="00E74205">
        <w:rPr>
          <w:rFonts w:ascii="Times New Roman" w:hAnsi="Times New Roman"/>
          <w:sz w:val="24"/>
          <w:szCs w:val="24"/>
        </w:rPr>
        <w:t>о</w:t>
      </w:r>
      <w:r w:rsidR="00E74205">
        <w:rPr>
          <w:rFonts w:ascii="Times New Roman" w:hAnsi="Times New Roman"/>
          <w:sz w:val="24"/>
          <w:szCs w:val="24"/>
        </w:rPr>
        <w:t>полнительным предпрофессиональным программам)</w:t>
      </w:r>
      <w:r w:rsidR="004B406A">
        <w:rPr>
          <w:rFonts w:ascii="Times New Roman" w:hAnsi="Times New Roman"/>
          <w:sz w:val="24"/>
          <w:szCs w:val="24"/>
        </w:rPr>
        <w:t>, учеб</w:t>
      </w:r>
      <w:r w:rsidR="005977BE">
        <w:rPr>
          <w:rFonts w:ascii="Times New Roman" w:hAnsi="Times New Roman"/>
          <w:sz w:val="24"/>
          <w:szCs w:val="24"/>
        </w:rPr>
        <w:t>ные</w:t>
      </w:r>
      <w:r w:rsidR="004B406A">
        <w:rPr>
          <w:rFonts w:ascii="Times New Roman" w:hAnsi="Times New Roman"/>
          <w:sz w:val="24"/>
          <w:szCs w:val="24"/>
        </w:rPr>
        <w:t xml:space="preserve"> пла</w:t>
      </w:r>
      <w:r w:rsidR="00E74205">
        <w:rPr>
          <w:rFonts w:ascii="Times New Roman" w:hAnsi="Times New Roman"/>
          <w:sz w:val="24"/>
          <w:szCs w:val="24"/>
        </w:rPr>
        <w:t>н</w:t>
      </w:r>
      <w:r w:rsidR="005977BE">
        <w:rPr>
          <w:rFonts w:ascii="Times New Roman" w:hAnsi="Times New Roman"/>
          <w:sz w:val="24"/>
          <w:szCs w:val="24"/>
        </w:rPr>
        <w:t>ы</w:t>
      </w:r>
      <w:r w:rsidR="004B406A">
        <w:rPr>
          <w:rFonts w:ascii="Times New Roman" w:hAnsi="Times New Roman"/>
          <w:sz w:val="24"/>
          <w:szCs w:val="24"/>
        </w:rPr>
        <w:t xml:space="preserve"> по</w:t>
      </w:r>
      <w:r w:rsidR="00E74205">
        <w:rPr>
          <w:rFonts w:ascii="Times New Roman" w:hAnsi="Times New Roman"/>
          <w:sz w:val="24"/>
          <w:szCs w:val="24"/>
        </w:rPr>
        <w:t xml:space="preserve"> освоению </w:t>
      </w:r>
      <w:proofErr w:type="spellStart"/>
      <w:r w:rsidR="00E74205">
        <w:rPr>
          <w:rFonts w:ascii="Times New Roman" w:hAnsi="Times New Roman"/>
          <w:sz w:val="24"/>
          <w:szCs w:val="24"/>
        </w:rPr>
        <w:t>общ</w:t>
      </w:r>
      <w:r w:rsidR="00E74205">
        <w:rPr>
          <w:rFonts w:ascii="Times New Roman" w:hAnsi="Times New Roman"/>
          <w:sz w:val="24"/>
          <w:szCs w:val="24"/>
        </w:rPr>
        <w:t>е</w:t>
      </w:r>
      <w:r w:rsidR="00E74205">
        <w:rPr>
          <w:rFonts w:ascii="Times New Roman" w:hAnsi="Times New Roman"/>
          <w:sz w:val="24"/>
          <w:szCs w:val="24"/>
        </w:rPr>
        <w:t>развивающих</w:t>
      </w:r>
      <w:proofErr w:type="spellEnd"/>
      <w:r w:rsidR="00E74205">
        <w:rPr>
          <w:rFonts w:ascii="Times New Roman" w:hAnsi="Times New Roman"/>
          <w:sz w:val="24"/>
          <w:szCs w:val="24"/>
        </w:rPr>
        <w:t xml:space="preserve"> программ</w:t>
      </w:r>
      <w:r w:rsidR="004B406A">
        <w:rPr>
          <w:rFonts w:ascii="Times New Roman" w:hAnsi="Times New Roman"/>
          <w:sz w:val="24"/>
          <w:szCs w:val="24"/>
        </w:rPr>
        <w:t>, программное обеспечение и др.</w:t>
      </w:r>
      <w:r w:rsidR="001E120B" w:rsidRPr="00463424">
        <w:rPr>
          <w:rFonts w:ascii="Times New Roman" w:hAnsi="Times New Roman"/>
          <w:sz w:val="24"/>
          <w:szCs w:val="24"/>
        </w:rPr>
        <w:t xml:space="preserve"> </w:t>
      </w:r>
    </w:p>
    <w:p w:rsidR="001E120B" w:rsidRPr="00463424" w:rsidRDefault="00E74205" w:rsidP="004634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учебные</w:t>
      </w:r>
      <w:r w:rsidR="001E120B" w:rsidRPr="00463424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  способствую</w:t>
      </w:r>
      <w:r w:rsidR="001E120B" w:rsidRPr="00463424">
        <w:rPr>
          <w:rFonts w:ascii="Times New Roman" w:hAnsi="Times New Roman"/>
          <w:sz w:val="24"/>
          <w:szCs w:val="24"/>
        </w:rPr>
        <w:t>т формированию умений и способов деятельн</w:t>
      </w:r>
      <w:r w:rsidR="001E120B" w:rsidRPr="00463424">
        <w:rPr>
          <w:rFonts w:ascii="Times New Roman" w:hAnsi="Times New Roman"/>
          <w:sz w:val="24"/>
          <w:szCs w:val="24"/>
        </w:rPr>
        <w:t>о</w:t>
      </w:r>
      <w:r w:rsidR="001E120B" w:rsidRPr="00463424">
        <w:rPr>
          <w:rFonts w:ascii="Times New Roman" w:hAnsi="Times New Roman"/>
          <w:sz w:val="24"/>
          <w:szCs w:val="24"/>
        </w:rPr>
        <w:t>сти, связанных с решением практических задач, получению ба</w:t>
      </w:r>
      <w:r w:rsidR="008040D5">
        <w:rPr>
          <w:rFonts w:ascii="Times New Roman" w:hAnsi="Times New Roman"/>
          <w:sz w:val="24"/>
          <w:szCs w:val="24"/>
        </w:rPr>
        <w:t>зовых и дополнительных знаний уча</w:t>
      </w:r>
      <w:r w:rsidR="001E120B" w:rsidRPr="00463424">
        <w:rPr>
          <w:rFonts w:ascii="Times New Roman" w:hAnsi="Times New Roman"/>
          <w:sz w:val="24"/>
          <w:szCs w:val="24"/>
        </w:rPr>
        <w:t>щихся, удовлетворению их познавательных интересов в различных сферах ч</w:t>
      </w:r>
      <w:r w:rsidR="001E120B" w:rsidRPr="00463424">
        <w:rPr>
          <w:rFonts w:ascii="Times New Roman" w:hAnsi="Times New Roman"/>
          <w:sz w:val="24"/>
          <w:szCs w:val="24"/>
        </w:rPr>
        <w:t>е</w:t>
      </w:r>
      <w:r w:rsidR="001E120B" w:rsidRPr="00463424">
        <w:rPr>
          <w:rFonts w:ascii="Times New Roman" w:hAnsi="Times New Roman"/>
          <w:sz w:val="24"/>
          <w:szCs w:val="24"/>
        </w:rPr>
        <w:t>ловеческой деятельности, направлен</w:t>
      </w:r>
      <w:r w:rsidR="007622BD">
        <w:rPr>
          <w:rFonts w:ascii="Times New Roman" w:hAnsi="Times New Roman"/>
          <w:sz w:val="24"/>
          <w:szCs w:val="24"/>
        </w:rPr>
        <w:t>ы</w:t>
      </w:r>
      <w:r w:rsidR="001E120B" w:rsidRPr="00463424">
        <w:rPr>
          <w:rFonts w:ascii="Times New Roman" w:hAnsi="Times New Roman"/>
          <w:sz w:val="24"/>
          <w:szCs w:val="24"/>
        </w:rPr>
        <w:t xml:space="preserve">  на решение задач модернизации образования, обеспечение функциональной грам</w:t>
      </w:r>
      <w:r w:rsidR="004B406A">
        <w:rPr>
          <w:rFonts w:ascii="Times New Roman" w:hAnsi="Times New Roman"/>
          <w:sz w:val="24"/>
          <w:szCs w:val="24"/>
        </w:rPr>
        <w:t>отности, социальной адаптации уча</w:t>
      </w:r>
      <w:r w:rsidR="001E120B" w:rsidRPr="00463424">
        <w:rPr>
          <w:rFonts w:ascii="Times New Roman" w:hAnsi="Times New Roman"/>
          <w:sz w:val="24"/>
          <w:szCs w:val="24"/>
        </w:rPr>
        <w:t>щихся, содействие их общественному и гражданскому самоопределению.</w:t>
      </w:r>
      <w:r>
        <w:rPr>
          <w:rFonts w:ascii="Times New Roman" w:hAnsi="Times New Roman"/>
          <w:sz w:val="24"/>
          <w:szCs w:val="24"/>
        </w:rPr>
        <w:t xml:space="preserve"> В них</w:t>
      </w:r>
      <w:r w:rsidR="004B406A">
        <w:rPr>
          <w:rFonts w:ascii="Times New Roman" w:hAnsi="Times New Roman"/>
          <w:sz w:val="24"/>
          <w:szCs w:val="24"/>
        </w:rPr>
        <w:t xml:space="preserve"> отражены:</w:t>
      </w:r>
    </w:p>
    <w:p w:rsidR="001E120B" w:rsidRPr="00463424" w:rsidRDefault="001E120B" w:rsidP="00463424">
      <w:pPr>
        <w:pStyle w:val="21"/>
        <w:spacing w:line="240" w:lineRule="auto"/>
        <w:rPr>
          <w:spacing w:val="2"/>
          <w:sz w:val="24"/>
          <w:szCs w:val="24"/>
        </w:rPr>
      </w:pPr>
      <w:r w:rsidRPr="00463424">
        <w:rPr>
          <w:spacing w:val="2"/>
          <w:sz w:val="24"/>
          <w:szCs w:val="24"/>
        </w:rPr>
        <w:lastRenderedPageBreak/>
        <w:t>- единство базовог</w:t>
      </w:r>
      <w:r w:rsidR="004B406A">
        <w:rPr>
          <w:spacing w:val="2"/>
          <w:sz w:val="24"/>
          <w:szCs w:val="24"/>
        </w:rPr>
        <w:t>о и дополнительного образования;</w:t>
      </w:r>
    </w:p>
    <w:p w:rsidR="001E120B" w:rsidRDefault="004B406A" w:rsidP="004B406A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</w:t>
      </w:r>
      <w:r w:rsidR="001E120B" w:rsidRPr="00463424">
        <w:rPr>
          <w:sz w:val="24"/>
          <w:szCs w:val="24"/>
        </w:rPr>
        <w:t xml:space="preserve">ринцип преемственности </w:t>
      </w:r>
      <w:proofErr w:type="gramStart"/>
      <w:r w:rsidR="001E120B" w:rsidRPr="00463424">
        <w:rPr>
          <w:sz w:val="24"/>
          <w:szCs w:val="24"/>
        </w:rPr>
        <w:t>обучения по ступеням</w:t>
      </w:r>
      <w:proofErr w:type="gramEnd"/>
      <w:r w:rsidR="001E120B" w:rsidRPr="00463424">
        <w:rPr>
          <w:sz w:val="24"/>
          <w:szCs w:val="24"/>
        </w:rPr>
        <w:t>, учебным курсам, предметам, дисци</w:t>
      </w:r>
      <w:r w:rsidR="001E120B" w:rsidRPr="00463424">
        <w:rPr>
          <w:sz w:val="24"/>
          <w:szCs w:val="24"/>
        </w:rPr>
        <w:t>п</w:t>
      </w:r>
      <w:r w:rsidR="001E120B" w:rsidRPr="00463424">
        <w:rPr>
          <w:sz w:val="24"/>
          <w:szCs w:val="24"/>
        </w:rPr>
        <w:t>ли</w:t>
      </w:r>
      <w:r w:rsidR="00013DCC">
        <w:rPr>
          <w:sz w:val="24"/>
          <w:szCs w:val="24"/>
        </w:rPr>
        <w:t>нам.</w:t>
      </w:r>
    </w:p>
    <w:p w:rsidR="00CE4449" w:rsidRDefault="00CE4449" w:rsidP="00463424">
      <w:pPr>
        <w:pStyle w:val="2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Внутренняя система оценки качества образования обеспечивается системой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троля, мон</w:t>
      </w:r>
      <w:r w:rsidR="00013DCC">
        <w:rPr>
          <w:sz w:val="24"/>
          <w:szCs w:val="24"/>
        </w:rPr>
        <w:t>иторингом У</w:t>
      </w:r>
      <w:r>
        <w:rPr>
          <w:sz w:val="24"/>
          <w:szCs w:val="24"/>
        </w:rPr>
        <w:t>чреждения, системой управления. В процессе контроля анализ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руются: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соответствие реализуемых образовательных программ установленному виду образов</w:t>
      </w:r>
      <w:r w:rsidRPr="00026CC8">
        <w:rPr>
          <w:rFonts w:ascii="Times New Roman" w:hAnsi="Times New Roman"/>
          <w:sz w:val="24"/>
          <w:szCs w:val="24"/>
        </w:rPr>
        <w:t>а</w:t>
      </w:r>
      <w:r w:rsidRPr="00026CC8">
        <w:rPr>
          <w:rFonts w:ascii="Times New Roman" w:hAnsi="Times New Roman"/>
          <w:sz w:val="24"/>
          <w:szCs w:val="24"/>
        </w:rPr>
        <w:t>тельного учреждения;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соответствие графика учебного процесса Федеральным государственным требованиям;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соответствие расписания занятий уче</w:t>
      </w:r>
      <w:r w:rsidR="008040D5">
        <w:rPr>
          <w:rFonts w:ascii="Times New Roman" w:hAnsi="Times New Roman"/>
          <w:sz w:val="24"/>
          <w:szCs w:val="24"/>
        </w:rPr>
        <w:t xml:space="preserve">бному плану и требованиям </w:t>
      </w:r>
      <w:proofErr w:type="spellStart"/>
      <w:r w:rsidR="008040D5">
        <w:rPr>
          <w:rFonts w:ascii="Times New Roman" w:hAnsi="Times New Roman"/>
          <w:sz w:val="24"/>
          <w:szCs w:val="24"/>
        </w:rPr>
        <w:t>С</w:t>
      </w:r>
      <w:r w:rsidR="00DD0D24">
        <w:rPr>
          <w:rFonts w:ascii="Times New Roman" w:hAnsi="Times New Roman"/>
          <w:sz w:val="24"/>
          <w:szCs w:val="24"/>
        </w:rPr>
        <w:t>ПиН</w:t>
      </w:r>
      <w:proofErr w:type="spellEnd"/>
      <w:r w:rsidRPr="00026CC8">
        <w:rPr>
          <w:rFonts w:ascii="Times New Roman" w:hAnsi="Times New Roman"/>
          <w:sz w:val="24"/>
          <w:szCs w:val="24"/>
        </w:rPr>
        <w:t>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 xml:space="preserve">- соответствие </w:t>
      </w:r>
      <w:r w:rsidR="00DA27BD">
        <w:rPr>
          <w:rFonts w:ascii="Times New Roman" w:hAnsi="Times New Roman"/>
          <w:sz w:val="24"/>
          <w:szCs w:val="24"/>
        </w:rPr>
        <w:t>записей в журналах</w:t>
      </w:r>
      <w:r w:rsidRPr="00026CC8">
        <w:rPr>
          <w:rFonts w:ascii="Times New Roman" w:hAnsi="Times New Roman"/>
          <w:sz w:val="24"/>
          <w:szCs w:val="24"/>
        </w:rPr>
        <w:t xml:space="preserve">  образовательной программе;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 xml:space="preserve">- система </w:t>
      </w:r>
      <w:proofErr w:type="gramStart"/>
      <w:r w:rsidRPr="00026CC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26CC8">
        <w:rPr>
          <w:rFonts w:ascii="Times New Roman" w:hAnsi="Times New Roman"/>
          <w:sz w:val="24"/>
          <w:szCs w:val="24"/>
        </w:rPr>
        <w:t xml:space="preserve"> текущей успеваемостью  </w:t>
      </w:r>
      <w:r w:rsidR="00BE4CAF">
        <w:rPr>
          <w:rFonts w:ascii="Times New Roman" w:hAnsi="Times New Roman"/>
          <w:sz w:val="24"/>
          <w:szCs w:val="24"/>
        </w:rPr>
        <w:t>уча</w:t>
      </w:r>
      <w:r w:rsidRPr="00026CC8">
        <w:rPr>
          <w:rFonts w:ascii="Times New Roman" w:hAnsi="Times New Roman"/>
          <w:sz w:val="24"/>
          <w:szCs w:val="24"/>
        </w:rPr>
        <w:t>щихся и посещением занятий;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локальные акты и документы по организации и проведению итоговой аттестации вып</w:t>
      </w:r>
      <w:r w:rsidRPr="00026CC8">
        <w:rPr>
          <w:rFonts w:ascii="Times New Roman" w:hAnsi="Times New Roman"/>
          <w:sz w:val="24"/>
          <w:szCs w:val="24"/>
        </w:rPr>
        <w:t>у</w:t>
      </w:r>
      <w:r w:rsidRPr="00026CC8">
        <w:rPr>
          <w:rFonts w:ascii="Times New Roman" w:hAnsi="Times New Roman"/>
          <w:sz w:val="24"/>
          <w:szCs w:val="24"/>
        </w:rPr>
        <w:t>скников, экзаменационные ведомости.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При проведении мониторинга учебно-методического обеспечения образовательного пр</w:t>
      </w:r>
      <w:r w:rsidRPr="00026CC8">
        <w:rPr>
          <w:rFonts w:ascii="Times New Roman" w:hAnsi="Times New Roman"/>
          <w:sz w:val="24"/>
          <w:szCs w:val="24"/>
        </w:rPr>
        <w:t>о</w:t>
      </w:r>
      <w:r w:rsidRPr="00026CC8">
        <w:rPr>
          <w:rFonts w:ascii="Times New Roman" w:hAnsi="Times New Roman"/>
          <w:sz w:val="24"/>
          <w:szCs w:val="24"/>
        </w:rPr>
        <w:t>цесса анализируется: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наличие основных образовательных программ по каждому направлению, их соответс</w:t>
      </w:r>
      <w:r w:rsidRPr="00026CC8">
        <w:rPr>
          <w:rFonts w:ascii="Times New Roman" w:hAnsi="Times New Roman"/>
          <w:sz w:val="24"/>
          <w:szCs w:val="24"/>
        </w:rPr>
        <w:t>т</w:t>
      </w:r>
      <w:r w:rsidRPr="00026CC8">
        <w:rPr>
          <w:rFonts w:ascii="Times New Roman" w:hAnsi="Times New Roman"/>
          <w:sz w:val="24"/>
          <w:szCs w:val="24"/>
        </w:rPr>
        <w:t>вие федеральным государственным требованиям</w:t>
      </w:r>
      <w:r w:rsidR="00933A7C">
        <w:rPr>
          <w:rFonts w:ascii="Times New Roman" w:hAnsi="Times New Roman"/>
          <w:sz w:val="24"/>
          <w:szCs w:val="24"/>
        </w:rPr>
        <w:t xml:space="preserve"> (при освоении </w:t>
      </w:r>
      <w:r w:rsidR="00883555">
        <w:rPr>
          <w:rFonts w:ascii="Times New Roman" w:hAnsi="Times New Roman"/>
          <w:sz w:val="24"/>
          <w:szCs w:val="24"/>
        </w:rPr>
        <w:t xml:space="preserve">дополнительных </w:t>
      </w:r>
      <w:r w:rsidR="00933A7C">
        <w:rPr>
          <w:rFonts w:ascii="Times New Roman" w:hAnsi="Times New Roman"/>
          <w:sz w:val="24"/>
          <w:szCs w:val="24"/>
        </w:rPr>
        <w:t>пре</w:t>
      </w:r>
      <w:r w:rsidR="00933A7C">
        <w:rPr>
          <w:rFonts w:ascii="Times New Roman" w:hAnsi="Times New Roman"/>
          <w:sz w:val="24"/>
          <w:szCs w:val="24"/>
        </w:rPr>
        <w:t>д</w:t>
      </w:r>
      <w:r w:rsidR="00933A7C">
        <w:rPr>
          <w:rFonts w:ascii="Times New Roman" w:hAnsi="Times New Roman"/>
          <w:sz w:val="24"/>
          <w:szCs w:val="24"/>
        </w:rPr>
        <w:t>профессиональных программ)</w:t>
      </w:r>
      <w:r w:rsidRPr="00026CC8">
        <w:rPr>
          <w:rFonts w:ascii="Times New Roman" w:hAnsi="Times New Roman"/>
          <w:sz w:val="24"/>
          <w:szCs w:val="24"/>
        </w:rPr>
        <w:t>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соответствие утвержденных учебных планов</w:t>
      </w:r>
      <w:r w:rsidR="008040D5"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Pr="00026CC8">
        <w:rPr>
          <w:rFonts w:ascii="Times New Roman" w:hAnsi="Times New Roman"/>
          <w:sz w:val="24"/>
          <w:szCs w:val="24"/>
        </w:rPr>
        <w:t xml:space="preserve">; 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наличие  и качество рабочих программ по учебным дисциплинам;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 xml:space="preserve">- наличие и качество </w:t>
      </w:r>
      <w:r w:rsidR="003559C2">
        <w:rPr>
          <w:rFonts w:ascii="Times New Roman" w:hAnsi="Times New Roman"/>
          <w:sz w:val="24"/>
          <w:szCs w:val="24"/>
        </w:rPr>
        <w:t>учебно-методических комплексов.</w:t>
      </w:r>
    </w:p>
    <w:p w:rsidR="00026CC8" w:rsidRPr="00026CC8" w:rsidRDefault="003559C2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6CC8" w:rsidRPr="00026CC8">
        <w:rPr>
          <w:rFonts w:ascii="Times New Roman" w:hAnsi="Times New Roman"/>
          <w:sz w:val="24"/>
          <w:szCs w:val="24"/>
        </w:rPr>
        <w:t xml:space="preserve">  При проведении мониторинга качества подготовки выпускников</w:t>
      </w:r>
      <w:r w:rsidR="00AF5A42">
        <w:rPr>
          <w:rFonts w:ascii="Times New Roman" w:hAnsi="Times New Roman"/>
          <w:sz w:val="24"/>
          <w:szCs w:val="24"/>
        </w:rPr>
        <w:t xml:space="preserve"> </w:t>
      </w:r>
      <w:r w:rsidR="00026CC8" w:rsidRPr="00026CC8">
        <w:rPr>
          <w:rFonts w:ascii="Times New Roman" w:hAnsi="Times New Roman"/>
          <w:sz w:val="24"/>
          <w:szCs w:val="24"/>
        </w:rPr>
        <w:t xml:space="preserve">анализируются: 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реализация Федеральных государственных требований  в  полном объеме;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 xml:space="preserve">- </w:t>
      </w:r>
      <w:r w:rsidR="003559C2">
        <w:rPr>
          <w:rFonts w:ascii="Times New Roman" w:hAnsi="Times New Roman"/>
          <w:sz w:val="24"/>
          <w:szCs w:val="24"/>
        </w:rPr>
        <w:t>результаты итоговой  аттестации.</w:t>
      </w:r>
      <w:r w:rsidRPr="00026CC8">
        <w:rPr>
          <w:rFonts w:ascii="Times New Roman" w:hAnsi="Times New Roman"/>
          <w:sz w:val="24"/>
          <w:szCs w:val="24"/>
        </w:rPr>
        <w:t xml:space="preserve"> 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При проведении мониторинга материально-технического обеспечения образовательного процесса анализируется: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наличие и оснащенность учебных кабинетов (в соответствии с  федеральными госуда</w:t>
      </w:r>
      <w:r w:rsidRPr="00026CC8">
        <w:rPr>
          <w:rFonts w:ascii="Times New Roman" w:hAnsi="Times New Roman"/>
          <w:sz w:val="24"/>
          <w:szCs w:val="24"/>
        </w:rPr>
        <w:t>р</w:t>
      </w:r>
      <w:r w:rsidRPr="00026CC8">
        <w:rPr>
          <w:rFonts w:ascii="Times New Roman" w:hAnsi="Times New Roman"/>
          <w:sz w:val="24"/>
          <w:szCs w:val="24"/>
        </w:rPr>
        <w:t>ственными требованиями).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 xml:space="preserve">При проведении мониторинга библиотечного обеспечения анализируется: 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 xml:space="preserve">- наличие учебной литературы в соответствии </w:t>
      </w:r>
      <w:r w:rsidR="00933A7C">
        <w:rPr>
          <w:rFonts w:ascii="Times New Roman" w:hAnsi="Times New Roman"/>
          <w:sz w:val="24"/>
          <w:szCs w:val="24"/>
        </w:rPr>
        <w:t xml:space="preserve">с лицензионными требованиями по </w:t>
      </w:r>
      <w:r w:rsidR="00C15461">
        <w:rPr>
          <w:rFonts w:ascii="Times New Roman" w:hAnsi="Times New Roman"/>
          <w:sz w:val="24"/>
          <w:szCs w:val="24"/>
        </w:rPr>
        <w:t>реал</w:t>
      </w:r>
      <w:r w:rsidR="00111D59">
        <w:rPr>
          <w:rFonts w:ascii="Times New Roman" w:hAnsi="Times New Roman"/>
          <w:sz w:val="24"/>
          <w:szCs w:val="24"/>
        </w:rPr>
        <w:t>и</w:t>
      </w:r>
      <w:r w:rsidRPr="00026CC8">
        <w:rPr>
          <w:rFonts w:ascii="Times New Roman" w:hAnsi="Times New Roman"/>
          <w:sz w:val="24"/>
          <w:szCs w:val="24"/>
        </w:rPr>
        <w:t>зу</w:t>
      </w:r>
      <w:r w:rsidR="00DA27BD">
        <w:rPr>
          <w:rFonts w:ascii="Times New Roman" w:hAnsi="Times New Roman"/>
          <w:sz w:val="24"/>
          <w:szCs w:val="24"/>
        </w:rPr>
        <w:t>емым образовательным программам.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При проведении мониторинга кадрового обеспечения, в т.ч. повышения квалификации педагогических работников</w:t>
      </w:r>
      <w:r w:rsidR="00DA27BD">
        <w:rPr>
          <w:rFonts w:ascii="Times New Roman" w:hAnsi="Times New Roman"/>
          <w:sz w:val="24"/>
          <w:szCs w:val="24"/>
        </w:rPr>
        <w:t>,</w:t>
      </w:r>
      <w:r w:rsidRPr="00026CC8">
        <w:rPr>
          <w:rFonts w:ascii="Times New Roman" w:hAnsi="Times New Roman"/>
          <w:sz w:val="24"/>
          <w:szCs w:val="24"/>
        </w:rPr>
        <w:t xml:space="preserve"> анализируются: 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штатное расписание, утвержденное директором</w:t>
      </w:r>
      <w:r w:rsidR="00C95081">
        <w:rPr>
          <w:rFonts w:ascii="Times New Roman" w:hAnsi="Times New Roman"/>
          <w:sz w:val="24"/>
          <w:szCs w:val="24"/>
        </w:rPr>
        <w:t xml:space="preserve"> Учреждения</w:t>
      </w:r>
      <w:r w:rsidRPr="00026CC8">
        <w:rPr>
          <w:rFonts w:ascii="Times New Roman" w:hAnsi="Times New Roman"/>
          <w:sz w:val="24"/>
          <w:szCs w:val="24"/>
        </w:rPr>
        <w:t>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должностные инструкции штатных сотрудников;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соответствие   педагогического   состава     лицензионным  требованиям (общая уко</w:t>
      </w:r>
      <w:r w:rsidRPr="00026CC8">
        <w:rPr>
          <w:rFonts w:ascii="Times New Roman" w:hAnsi="Times New Roman"/>
          <w:sz w:val="24"/>
          <w:szCs w:val="24"/>
        </w:rPr>
        <w:t>м</w:t>
      </w:r>
      <w:r w:rsidRPr="00026CC8">
        <w:rPr>
          <w:rFonts w:ascii="Times New Roman" w:hAnsi="Times New Roman"/>
          <w:sz w:val="24"/>
          <w:szCs w:val="24"/>
        </w:rPr>
        <w:t>плектованность штатов, образовательный ценз педагогических работников, уровень кв</w:t>
      </w:r>
      <w:r w:rsidRPr="00026CC8">
        <w:rPr>
          <w:rFonts w:ascii="Times New Roman" w:hAnsi="Times New Roman"/>
          <w:sz w:val="24"/>
          <w:szCs w:val="24"/>
        </w:rPr>
        <w:t>а</w:t>
      </w:r>
      <w:r w:rsidRPr="00026CC8">
        <w:rPr>
          <w:rFonts w:ascii="Times New Roman" w:hAnsi="Times New Roman"/>
          <w:sz w:val="24"/>
          <w:szCs w:val="24"/>
        </w:rPr>
        <w:t>лификации педагогических работников);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план повышения квалификации педагогических работников;</w:t>
      </w:r>
    </w:p>
    <w:p w:rsidR="00026CC8" w:rsidRPr="00026CC8" w:rsidRDefault="00026CC8" w:rsidP="00026CC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26CC8">
        <w:rPr>
          <w:rFonts w:ascii="Times New Roman" w:hAnsi="Times New Roman"/>
          <w:sz w:val="24"/>
          <w:szCs w:val="24"/>
        </w:rPr>
        <w:t>- выполнение плана повышения квалификации педагогических работников.</w:t>
      </w:r>
    </w:p>
    <w:p w:rsidR="001E120B" w:rsidRPr="00463424" w:rsidRDefault="001E120B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511C0">
        <w:rPr>
          <w:rFonts w:ascii="Times New Roman" w:hAnsi="Times New Roman"/>
          <w:sz w:val="24"/>
          <w:szCs w:val="24"/>
        </w:rPr>
        <w:tab/>
      </w:r>
    </w:p>
    <w:p w:rsidR="00160002" w:rsidRPr="004B406A" w:rsidRDefault="001E120B" w:rsidP="00160002">
      <w:pPr>
        <w:pStyle w:val="af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424">
        <w:rPr>
          <w:rFonts w:ascii="Times New Roman" w:hAnsi="Times New Roman"/>
          <w:b/>
          <w:sz w:val="24"/>
          <w:szCs w:val="24"/>
        </w:rPr>
        <w:t>Вывод:</w:t>
      </w:r>
      <w:r w:rsidR="00135F43">
        <w:rPr>
          <w:rFonts w:ascii="Times New Roman" w:hAnsi="Times New Roman"/>
          <w:b/>
          <w:sz w:val="24"/>
          <w:szCs w:val="24"/>
        </w:rPr>
        <w:t xml:space="preserve"> </w:t>
      </w:r>
      <w:r w:rsidR="00135F43" w:rsidRPr="00135F43">
        <w:rPr>
          <w:rFonts w:ascii="Times New Roman" w:hAnsi="Times New Roman"/>
          <w:sz w:val="24"/>
          <w:szCs w:val="24"/>
        </w:rPr>
        <w:t>а</w:t>
      </w:r>
      <w:r w:rsidR="00C13FDA" w:rsidRPr="00135F43">
        <w:rPr>
          <w:rFonts w:ascii="Times New Roman" w:hAnsi="Times New Roman"/>
          <w:sz w:val="24"/>
          <w:szCs w:val="24"/>
        </w:rPr>
        <w:t>нализ</w:t>
      </w:r>
      <w:r w:rsidR="005B3953">
        <w:rPr>
          <w:rFonts w:ascii="Times New Roman" w:hAnsi="Times New Roman"/>
          <w:sz w:val="24"/>
          <w:szCs w:val="24"/>
        </w:rPr>
        <w:t xml:space="preserve"> структуры и содержания учебных планов</w:t>
      </w:r>
      <w:r w:rsidR="00C13FDA" w:rsidRPr="00135F43">
        <w:rPr>
          <w:rFonts w:ascii="Times New Roman" w:hAnsi="Times New Roman"/>
          <w:sz w:val="24"/>
          <w:szCs w:val="24"/>
        </w:rPr>
        <w:t xml:space="preserve"> показал, что он</w:t>
      </w:r>
      <w:r w:rsidR="005B3953">
        <w:rPr>
          <w:rFonts w:ascii="Times New Roman" w:hAnsi="Times New Roman"/>
          <w:sz w:val="24"/>
          <w:szCs w:val="24"/>
        </w:rPr>
        <w:t>и</w:t>
      </w:r>
      <w:r w:rsidR="00C13FDA" w:rsidRPr="00135F43">
        <w:rPr>
          <w:rFonts w:ascii="Times New Roman" w:hAnsi="Times New Roman"/>
          <w:sz w:val="24"/>
          <w:szCs w:val="24"/>
        </w:rPr>
        <w:t xml:space="preserve"> состав</w:t>
      </w:r>
      <w:r w:rsidR="00135F43">
        <w:rPr>
          <w:rFonts w:ascii="Times New Roman" w:hAnsi="Times New Roman"/>
          <w:sz w:val="24"/>
          <w:szCs w:val="24"/>
        </w:rPr>
        <w:t>лен</w:t>
      </w:r>
      <w:r w:rsidR="005B3953">
        <w:rPr>
          <w:rFonts w:ascii="Times New Roman" w:hAnsi="Times New Roman"/>
          <w:sz w:val="24"/>
          <w:szCs w:val="24"/>
        </w:rPr>
        <w:t>ы</w:t>
      </w:r>
      <w:r w:rsidR="00135F43">
        <w:rPr>
          <w:rFonts w:ascii="Times New Roman" w:hAnsi="Times New Roman"/>
          <w:sz w:val="24"/>
          <w:szCs w:val="24"/>
        </w:rPr>
        <w:t xml:space="preserve"> в соответствии с требованиями</w:t>
      </w:r>
      <w:r w:rsidR="00C13FDA" w:rsidRPr="00135F43">
        <w:rPr>
          <w:rFonts w:ascii="Times New Roman" w:hAnsi="Times New Roman"/>
          <w:sz w:val="24"/>
          <w:szCs w:val="24"/>
        </w:rPr>
        <w:t>,</w:t>
      </w:r>
      <w:r w:rsidR="00160002">
        <w:rPr>
          <w:rFonts w:ascii="Times New Roman" w:hAnsi="Times New Roman"/>
          <w:sz w:val="24"/>
          <w:szCs w:val="24"/>
        </w:rPr>
        <w:t xml:space="preserve"> предъявляемыми к дополнительным предпрофессионал</w:t>
      </w:r>
      <w:r w:rsidR="00160002">
        <w:rPr>
          <w:rFonts w:ascii="Times New Roman" w:hAnsi="Times New Roman"/>
          <w:sz w:val="24"/>
          <w:szCs w:val="24"/>
        </w:rPr>
        <w:t>ь</w:t>
      </w:r>
      <w:r w:rsidR="00160002">
        <w:rPr>
          <w:rFonts w:ascii="Times New Roman" w:hAnsi="Times New Roman"/>
          <w:sz w:val="24"/>
          <w:szCs w:val="24"/>
        </w:rPr>
        <w:t>ным программам в области искусств и  дополнительным общеразвивающим программам в области искусств.</w:t>
      </w:r>
    </w:p>
    <w:p w:rsidR="001E120B" w:rsidRDefault="00201F41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 w:rsidR="004A348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4A3482">
        <w:rPr>
          <w:rFonts w:ascii="Times New Roman" w:hAnsi="Times New Roman"/>
          <w:sz w:val="24"/>
          <w:szCs w:val="24"/>
        </w:rPr>
        <w:t>способствую</w:t>
      </w:r>
      <w:r w:rsidR="00C13FDA" w:rsidRPr="00135F43">
        <w:rPr>
          <w:rFonts w:ascii="Times New Roman" w:hAnsi="Times New Roman"/>
          <w:sz w:val="24"/>
          <w:szCs w:val="24"/>
        </w:rPr>
        <w:t>т   формированию умений и способов деятельности, связанных с решением практических задач, получению базовых и дополни</w:t>
      </w:r>
      <w:r w:rsidR="00135F43">
        <w:rPr>
          <w:rFonts w:ascii="Times New Roman" w:hAnsi="Times New Roman"/>
          <w:sz w:val="24"/>
          <w:szCs w:val="24"/>
        </w:rPr>
        <w:t xml:space="preserve">тельных знаний </w:t>
      </w:r>
      <w:r w:rsidR="00C13FDA" w:rsidRPr="00135F43">
        <w:rPr>
          <w:rFonts w:ascii="Times New Roman" w:hAnsi="Times New Roman"/>
          <w:sz w:val="24"/>
          <w:szCs w:val="24"/>
        </w:rPr>
        <w:t>учащихся, удовлетворению их познавательных интересов в различных сферах человеческой деятел</w:t>
      </w:r>
      <w:r w:rsidR="00C13FDA" w:rsidRPr="00135F43">
        <w:rPr>
          <w:rFonts w:ascii="Times New Roman" w:hAnsi="Times New Roman"/>
          <w:sz w:val="24"/>
          <w:szCs w:val="24"/>
        </w:rPr>
        <w:t>ь</w:t>
      </w:r>
      <w:r w:rsidR="00C13FDA" w:rsidRPr="00135F43">
        <w:rPr>
          <w:rFonts w:ascii="Times New Roman" w:hAnsi="Times New Roman"/>
          <w:sz w:val="24"/>
          <w:szCs w:val="24"/>
        </w:rPr>
        <w:t>ности, направлен</w:t>
      </w:r>
      <w:r w:rsidR="004A3482">
        <w:rPr>
          <w:rFonts w:ascii="Times New Roman" w:hAnsi="Times New Roman"/>
          <w:sz w:val="24"/>
          <w:szCs w:val="24"/>
        </w:rPr>
        <w:t>ы</w:t>
      </w:r>
      <w:r w:rsidR="00C13FDA" w:rsidRPr="00135F43">
        <w:rPr>
          <w:rFonts w:ascii="Times New Roman" w:hAnsi="Times New Roman"/>
          <w:sz w:val="24"/>
          <w:szCs w:val="24"/>
        </w:rPr>
        <w:t xml:space="preserve">  на решение задач модернизации образования, обеспечение функци</w:t>
      </w:r>
      <w:r w:rsidR="00C13FDA" w:rsidRPr="00135F43">
        <w:rPr>
          <w:rFonts w:ascii="Times New Roman" w:hAnsi="Times New Roman"/>
          <w:sz w:val="24"/>
          <w:szCs w:val="24"/>
        </w:rPr>
        <w:t>о</w:t>
      </w:r>
      <w:r w:rsidR="00C13FDA" w:rsidRPr="00135F43">
        <w:rPr>
          <w:rFonts w:ascii="Times New Roman" w:hAnsi="Times New Roman"/>
          <w:sz w:val="24"/>
          <w:szCs w:val="24"/>
        </w:rPr>
        <w:t>нальной грамотности, социальной адапта</w:t>
      </w:r>
      <w:r w:rsidR="00135F43">
        <w:rPr>
          <w:rFonts w:ascii="Times New Roman" w:hAnsi="Times New Roman"/>
          <w:sz w:val="24"/>
          <w:szCs w:val="24"/>
        </w:rPr>
        <w:t xml:space="preserve">ции </w:t>
      </w:r>
      <w:r w:rsidR="00C13FDA" w:rsidRPr="00135F43">
        <w:rPr>
          <w:rFonts w:ascii="Times New Roman" w:hAnsi="Times New Roman"/>
          <w:sz w:val="24"/>
          <w:szCs w:val="24"/>
        </w:rPr>
        <w:t xml:space="preserve">учащихся, содействие их общественному и гражданскому самоопределению. </w:t>
      </w:r>
      <w:r w:rsidR="004A3482">
        <w:rPr>
          <w:rFonts w:ascii="Times New Roman" w:hAnsi="Times New Roman"/>
          <w:sz w:val="24"/>
          <w:szCs w:val="24"/>
        </w:rPr>
        <w:t>При составлении учебных планов</w:t>
      </w:r>
      <w:r w:rsidR="00C13FDA" w:rsidRPr="00135F43">
        <w:rPr>
          <w:rFonts w:ascii="Times New Roman" w:hAnsi="Times New Roman"/>
          <w:sz w:val="24"/>
          <w:szCs w:val="24"/>
        </w:rPr>
        <w:t xml:space="preserve"> соблюдается целос</w:t>
      </w:r>
      <w:r w:rsidR="00C13FDA" w:rsidRPr="00135F43">
        <w:rPr>
          <w:rFonts w:ascii="Times New Roman" w:hAnsi="Times New Roman"/>
          <w:sz w:val="24"/>
          <w:szCs w:val="24"/>
        </w:rPr>
        <w:t>т</w:t>
      </w:r>
      <w:r w:rsidR="00C13FDA" w:rsidRPr="00135F43">
        <w:rPr>
          <w:rFonts w:ascii="Times New Roman" w:hAnsi="Times New Roman"/>
          <w:sz w:val="24"/>
          <w:szCs w:val="24"/>
        </w:rPr>
        <w:t>ность, соотношение распределения компонентов по ступеням обучения и учебным годам на основе преемственности</w:t>
      </w:r>
      <w:r w:rsidR="00135F43">
        <w:rPr>
          <w:rFonts w:ascii="Times New Roman" w:hAnsi="Times New Roman"/>
          <w:sz w:val="24"/>
          <w:szCs w:val="24"/>
        </w:rPr>
        <w:t>.</w:t>
      </w:r>
      <w:r w:rsidR="00C13FDA" w:rsidRPr="00135F43">
        <w:rPr>
          <w:rFonts w:ascii="Times New Roman" w:hAnsi="Times New Roman"/>
          <w:sz w:val="24"/>
          <w:szCs w:val="24"/>
        </w:rPr>
        <w:t xml:space="preserve"> </w:t>
      </w:r>
      <w:r w:rsidR="00135F43">
        <w:rPr>
          <w:rFonts w:ascii="Times New Roman" w:hAnsi="Times New Roman"/>
          <w:sz w:val="24"/>
          <w:szCs w:val="24"/>
        </w:rPr>
        <w:t>У</w:t>
      </w:r>
      <w:r w:rsidR="00021673" w:rsidRPr="00135F43">
        <w:rPr>
          <w:rFonts w:ascii="Times New Roman" w:hAnsi="Times New Roman"/>
          <w:sz w:val="24"/>
          <w:szCs w:val="24"/>
        </w:rPr>
        <w:t>ч</w:t>
      </w:r>
      <w:r w:rsidR="00135F43">
        <w:rPr>
          <w:rFonts w:ascii="Times New Roman" w:hAnsi="Times New Roman"/>
          <w:sz w:val="24"/>
          <w:szCs w:val="24"/>
        </w:rPr>
        <w:t>а</w:t>
      </w:r>
      <w:r w:rsidR="00021673" w:rsidRPr="00135F43">
        <w:rPr>
          <w:rFonts w:ascii="Times New Roman" w:hAnsi="Times New Roman"/>
          <w:sz w:val="24"/>
          <w:szCs w:val="24"/>
        </w:rPr>
        <w:t>щимся предлагается широкий спектр предметов по выб</w:t>
      </w:r>
      <w:r w:rsidR="00021673" w:rsidRPr="00135F43">
        <w:rPr>
          <w:rFonts w:ascii="Times New Roman" w:hAnsi="Times New Roman"/>
          <w:sz w:val="24"/>
          <w:szCs w:val="24"/>
        </w:rPr>
        <w:t>о</w:t>
      </w:r>
      <w:r w:rsidR="00021673" w:rsidRPr="00135F43">
        <w:rPr>
          <w:rFonts w:ascii="Times New Roman" w:hAnsi="Times New Roman"/>
          <w:sz w:val="24"/>
          <w:szCs w:val="24"/>
        </w:rPr>
        <w:lastRenderedPageBreak/>
        <w:t>ру, которые расширяют  содержание образования  в</w:t>
      </w:r>
      <w:r w:rsidR="00BB6AE8" w:rsidRPr="00135F43">
        <w:rPr>
          <w:rFonts w:ascii="Times New Roman" w:hAnsi="Times New Roman"/>
          <w:sz w:val="24"/>
          <w:szCs w:val="24"/>
        </w:rPr>
        <w:t xml:space="preserve"> Учреждении.</w:t>
      </w:r>
      <w:r w:rsidR="00021673" w:rsidRPr="00135F43">
        <w:rPr>
          <w:rFonts w:ascii="Times New Roman" w:hAnsi="Times New Roman"/>
          <w:sz w:val="24"/>
          <w:szCs w:val="24"/>
        </w:rPr>
        <w:t xml:space="preserve"> </w:t>
      </w:r>
      <w:r w:rsidR="005E1165" w:rsidRPr="00135F43">
        <w:rPr>
          <w:rFonts w:ascii="Times New Roman" w:hAnsi="Times New Roman"/>
          <w:sz w:val="24"/>
          <w:szCs w:val="24"/>
        </w:rPr>
        <w:t xml:space="preserve"> </w:t>
      </w:r>
      <w:r w:rsidR="00BB6AE8" w:rsidRPr="00135F43">
        <w:rPr>
          <w:rFonts w:ascii="Times New Roman" w:hAnsi="Times New Roman"/>
          <w:sz w:val="24"/>
          <w:szCs w:val="24"/>
        </w:rPr>
        <w:t xml:space="preserve"> В</w:t>
      </w:r>
      <w:r w:rsidR="001E120B" w:rsidRPr="00135F43">
        <w:rPr>
          <w:rFonts w:ascii="Times New Roman" w:hAnsi="Times New Roman"/>
          <w:sz w:val="24"/>
          <w:szCs w:val="24"/>
        </w:rPr>
        <w:t>се предметы, спе</w:t>
      </w:r>
      <w:r w:rsidR="001E120B" w:rsidRPr="00135F43">
        <w:rPr>
          <w:rFonts w:ascii="Times New Roman" w:hAnsi="Times New Roman"/>
          <w:sz w:val="24"/>
          <w:szCs w:val="24"/>
        </w:rPr>
        <w:t>ц</w:t>
      </w:r>
      <w:r w:rsidR="001E120B" w:rsidRPr="00135F43">
        <w:rPr>
          <w:rFonts w:ascii="Times New Roman" w:hAnsi="Times New Roman"/>
          <w:sz w:val="24"/>
          <w:szCs w:val="24"/>
        </w:rPr>
        <w:t xml:space="preserve">курсы, представленные в </w:t>
      </w:r>
      <w:r w:rsidR="004A3482">
        <w:rPr>
          <w:rFonts w:ascii="Times New Roman" w:hAnsi="Times New Roman"/>
          <w:sz w:val="24"/>
          <w:szCs w:val="24"/>
        </w:rPr>
        <w:t xml:space="preserve">каждом </w:t>
      </w:r>
      <w:r w:rsidR="001E120B" w:rsidRPr="00135F43">
        <w:rPr>
          <w:rFonts w:ascii="Times New Roman" w:hAnsi="Times New Roman"/>
          <w:sz w:val="24"/>
          <w:szCs w:val="24"/>
        </w:rPr>
        <w:t>учебном плане на каждой ступени обучения, реализов</w:t>
      </w:r>
      <w:r w:rsidR="005E1165" w:rsidRPr="00135F43">
        <w:rPr>
          <w:rFonts w:ascii="Times New Roman" w:hAnsi="Times New Roman"/>
          <w:sz w:val="24"/>
          <w:szCs w:val="24"/>
        </w:rPr>
        <w:t>а</w:t>
      </w:r>
      <w:r w:rsidR="005E1165" w:rsidRPr="00135F43">
        <w:rPr>
          <w:rFonts w:ascii="Times New Roman" w:hAnsi="Times New Roman"/>
          <w:sz w:val="24"/>
          <w:szCs w:val="24"/>
        </w:rPr>
        <w:t>ны</w:t>
      </w:r>
      <w:r w:rsidR="001E120B" w:rsidRPr="00135F43">
        <w:rPr>
          <w:rFonts w:ascii="Times New Roman" w:hAnsi="Times New Roman"/>
          <w:sz w:val="24"/>
          <w:szCs w:val="24"/>
        </w:rPr>
        <w:t xml:space="preserve"> в полном объеме. </w:t>
      </w:r>
      <w:r w:rsidR="005E1165" w:rsidRPr="00135F43">
        <w:rPr>
          <w:rFonts w:ascii="Times New Roman" w:hAnsi="Times New Roman"/>
          <w:sz w:val="24"/>
          <w:szCs w:val="24"/>
        </w:rPr>
        <w:t xml:space="preserve"> </w:t>
      </w:r>
      <w:r w:rsidR="001E120B" w:rsidRPr="00135F43">
        <w:rPr>
          <w:rFonts w:ascii="Times New Roman" w:hAnsi="Times New Roman"/>
          <w:sz w:val="24"/>
          <w:szCs w:val="24"/>
        </w:rPr>
        <w:t xml:space="preserve"> </w:t>
      </w:r>
    </w:p>
    <w:p w:rsidR="00862C36" w:rsidRDefault="00862C36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C36" w:rsidRDefault="00862C36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2379" w:rsidRDefault="00EC2379" w:rsidP="00EC23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</w:t>
      </w:r>
    </w:p>
    <w:p w:rsidR="00C15461" w:rsidRDefault="00C15461" w:rsidP="00EC23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деятельности МБУДО</w:t>
      </w:r>
      <w:r w:rsidR="00EC2379">
        <w:rPr>
          <w:rFonts w:ascii="Times New Roman" w:hAnsi="Times New Roman"/>
          <w:b/>
          <w:sz w:val="24"/>
          <w:szCs w:val="24"/>
        </w:rPr>
        <w:t xml:space="preserve"> ДШ</w:t>
      </w:r>
      <w:r>
        <w:rPr>
          <w:rFonts w:ascii="Times New Roman" w:hAnsi="Times New Roman"/>
          <w:b/>
          <w:sz w:val="24"/>
          <w:szCs w:val="24"/>
        </w:rPr>
        <w:t>И</w:t>
      </w:r>
      <w:r w:rsidR="00EC2379">
        <w:rPr>
          <w:rFonts w:ascii="Times New Roman" w:hAnsi="Times New Roman"/>
          <w:b/>
          <w:sz w:val="24"/>
          <w:szCs w:val="24"/>
        </w:rPr>
        <w:t xml:space="preserve"> № 2 г.</w:t>
      </w:r>
      <w:r w:rsidR="00AF5A42">
        <w:rPr>
          <w:rFonts w:ascii="Times New Roman" w:hAnsi="Times New Roman"/>
          <w:b/>
          <w:sz w:val="24"/>
          <w:szCs w:val="24"/>
        </w:rPr>
        <w:t xml:space="preserve"> </w:t>
      </w:r>
      <w:r w:rsidR="00EC2379">
        <w:rPr>
          <w:rFonts w:ascii="Times New Roman" w:hAnsi="Times New Roman"/>
          <w:b/>
          <w:sz w:val="24"/>
          <w:szCs w:val="24"/>
        </w:rPr>
        <w:t>Ставрополя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2379" w:rsidRDefault="001716A1" w:rsidP="00EC23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(за период </w:t>
      </w:r>
      <w:r w:rsidR="00883555">
        <w:rPr>
          <w:rFonts w:ascii="Times New Roman" w:hAnsi="Times New Roman"/>
          <w:b/>
          <w:sz w:val="24"/>
          <w:szCs w:val="24"/>
        </w:rPr>
        <w:t>с 01.01.2017 года  по 31.12</w:t>
      </w:r>
      <w:r>
        <w:rPr>
          <w:rFonts w:ascii="Times New Roman" w:hAnsi="Times New Roman"/>
          <w:b/>
          <w:sz w:val="24"/>
          <w:szCs w:val="24"/>
        </w:rPr>
        <w:t>. 2017</w:t>
      </w:r>
      <w:r w:rsidR="00C15461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EC2379" w:rsidRDefault="00EC2379" w:rsidP="0046342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7037"/>
        <w:gridCol w:w="1658"/>
      </w:tblGrid>
      <w:tr w:rsidR="00C77DEF" w:rsidRPr="001D4723" w:rsidTr="001D4723">
        <w:tc>
          <w:tcPr>
            <w:tcW w:w="876" w:type="dxa"/>
          </w:tcPr>
          <w:p w:rsidR="00EC2379" w:rsidRPr="001D4723" w:rsidRDefault="00EC237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7" w:type="dxa"/>
          </w:tcPr>
          <w:p w:rsidR="00EC2379" w:rsidRPr="001D4723" w:rsidRDefault="00EC237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58" w:type="dxa"/>
          </w:tcPr>
          <w:p w:rsidR="00EC2379" w:rsidRPr="001D4723" w:rsidRDefault="00EC237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  <w:p w:rsidR="00EC2379" w:rsidRPr="001D4723" w:rsidRDefault="00EC237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421114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37" w:type="dxa"/>
          </w:tcPr>
          <w:p w:rsidR="00EC2379" w:rsidRPr="001D4723" w:rsidRDefault="00421114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58" w:type="dxa"/>
          </w:tcPr>
          <w:p w:rsidR="00EC2379" w:rsidRPr="001D4723" w:rsidRDefault="00EC237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037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658" w:type="dxa"/>
          </w:tcPr>
          <w:p w:rsidR="00EC2379" w:rsidRPr="001D4723" w:rsidRDefault="001440D7" w:rsidP="002C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C2912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5202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75F10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037" w:type="dxa"/>
          </w:tcPr>
          <w:p w:rsidR="00EC2379" w:rsidRPr="001D4723" w:rsidRDefault="00520285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Детей дошкольного возраста (3-6,5</w:t>
            </w:r>
            <w:r w:rsidR="00D75F10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658" w:type="dxa"/>
          </w:tcPr>
          <w:p w:rsidR="00EC2379" w:rsidRPr="001D4723" w:rsidRDefault="00D7246A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40D7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D75F10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1440D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037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658" w:type="dxa"/>
          </w:tcPr>
          <w:p w:rsidR="00EC2379" w:rsidRPr="001D4723" w:rsidRDefault="001440D7" w:rsidP="002C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C2912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75F10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7037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658" w:type="dxa"/>
          </w:tcPr>
          <w:p w:rsidR="00EC2379" w:rsidRPr="001D4723" w:rsidRDefault="001440D7" w:rsidP="00D72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140 </w:t>
            </w:r>
            <w:r w:rsidR="00D75F10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7037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658" w:type="dxa"/>
          </w:tcPr>
          <w:p w:rsidR="00EC2379" w:rsidRPr="001D4723" w:rsidRDefault="001440D7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="00D75F10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037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 учащихся, обучающихся по образовательным пр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граммам по договорам об оказании платных образовательных у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луг</w:t>
            </w:r>
          </w:p>
        </w:tc>
        <w:tc>
          <w:tcPr>
            <w:tcW w:w="1658" w:type="dxa"/>
          </w:tcPr>
          <w:p w:rsidR="00EC2379" w:rsidRPr="001D4723" w:rsidRDefault="002C291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36 </w:t>
            </w:r>
            <w:r w:rsidR="00D75F10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7037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занимающи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ся в 2-х и более объединениях (кружках, секциях, клубах), в 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щей численности учащихся</w:t>
            </w:r>
          </w:p>
        </w:tc>
        <w:tc>
          <w:tcPr>
            <w:tcW w:w="1658" w:type="dxa"/>
          </w:tcPr>
          <w:p w:rsidR="00EC2379" w:rsidRPr="001D4723" w:rsidRDefault="00D75F1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72B5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736AC2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033952" w:rsidRPr="001D4723" w:rsidRDefault="00A72B58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033952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03395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7037" w:type="dxa"/>
          </w:tcPr>
          <w:p w:rsidR="00EC2379" w:rsidRPr="001D4723" w:rsidRDefault="0003395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8" w:type="dxa"/>
          </w:tcPr>
          <w:p w:rsidR="00EC2379" w:rsidRPr="001D4723" w:rsidRDefault="00033952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1.5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7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обучающихся  по образовательным программам для детей с выдающимися сп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собностями, в общей численности учащихся</w:t>
            </w:r>
          </w:p>
        </w:tc>
        <w:tc>
          <w:tcPr>
            <w:tcW w:w="1658" w:type="dxa"/>
          </w:tcPr>
          <w:p w:rsidR="00EC2379" w:rsidRPr="001D4723" w:rsidRDefault="00C7036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23573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C77DEF" w:rsidRPr="001D4723" w:rsidRDefault="00C7036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1,74</w:t>
            </w:r>
            <w:r w:rsidR="00D235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7DEF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7037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</w:t>
            </w:r>
            <w:r w:rsidR="001A523F">
              <w:rPr>
                <w:rFonts w:ascii="Times New Roman" w:eastAsia="Times New Roman" w:hAnsi="Times New Roman"/>
                <w:sz w:val="24"/>
                <w:szCs w:val="24"/>
              </w:rPr>
              <w:t>, обучающихся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по образовательным программам, направленным на работу  с детьми с особыми потребностями в образовании, в общей чи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ленности учащихся, в том числе:</w:t>
            </w:r>
          </w:p>
        </w:tc>
        <w:tc>
          <w:tcPr>
            <w:tcW w:w="1658" w:type="dxa"/>
          </w:tcPr>
          <w:p w:rsidR="00EC2379" w:rsidRPr="001D4723" w:rsidRDefault="00A72B58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01E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7DEF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C77DEF" w:rsidRPr="001D4723" w:rsidRDefault="001A523F" w:rsidP="00A7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72B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7DEF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7037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658" w:type="dxa"/>
          </w:tcPr>
          <w:p w:rsidR="00EC2379" w:rsidRPr="001D4723" w:rsidRDefault="00A72B58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5E3C66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C77DEF" w:rsidRPr="001D4723" w:rsidRDefault="001A523F" w:rsidP="00A72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72B58">
              <w:rPr>
                <w:rFonts w:ascii="Times New Roman" w:eastAsia="Times New Roman" w:hAnsi="Times New Roman"/>
                <w:sz w:val="24"/>
                <w:szCs w:val="24"/>
              </w:rPr>
              <w:t>,7</w:t>
            </w:r>
            <w:r w:rsidR="005E3C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7DEF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7037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58" w:type="dxa"/>
          </w:tcPr>
          <w:p w:rsidR="00C77DEF" w:rsidRDefault="00A72B58" w:rsidP="005E3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A72B58" w:rsidRPr="001D4723" w:rsidRDefault="00A72B58" w:rsidP="005E3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7037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658" w:type="dxa"/>
          </w:tcPr>
          <w:p w:rsidR="00C77DEF" w:rsidRPr="001D4723" w:rsidRDefault="001A523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E3C66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EC2379" w:rsidRPr="001D4723" w:rsidRDefault="005E3C6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  <w:r w:rsidR="00C77DEF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7037" w:type="dxa"/>
          </w:tcPr>
          <w:p w:rsidR="00EC2379" w:rsidRPr="001D4723" w:rsidRDefault="00C77D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658" w:type="dxa"/>
          </w:tcPr>
          <w:p w:rsidR="00EC2379" w:rsidRPr="001D4723" w:rsidRDefault="00A72B58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4425ED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4425ED" w:rsidRPr="001D4723" w:rsidRDefault="00A72B58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BA4F2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01E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5ED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BB4D0B" w:rsidRDefault="004425E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D0B"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037" w:type="dxa"/>
          </w:tcPr>
          <w:p w:rsidR="00EC2379" w:rsidRPr="001D4723" w:rsidRDefault="004425E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занимающи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ся учебно-исследовательской деятельностью, в общей численн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сти учащихся</w:t>
            </w:r>
          </w:p>
        </w:tc>
        <w:tc>
          <w:tcPr>
            <w:tcW w:w="1658" w:type="dxa"/>
          </w:tcPr>
          <w:p w:rsidR="00EC2379" w:rsidRPr="001D4723" w:rsidRDefault="004425ED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BB4D0B" w:rsidRDefault="004425E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D0B">
              <w:rPr>
                <w:rFonts w:ascii="Times New Roman" w:eastAsia="Times New Roman" w:hAnsi="Times New Roman"/>
                <w:b/>
                <w:sz w:val="24"/>
                <w:szCs w:val="24"/>
              </w:rPr>
              <w:t>1.8.</w:t>
            </w:r>
          </w:p>
        </w:tc>
        <w:tc>
          <w:tcPr>
            <w:tcW w:w="7037" w:type="dxa"/>
          </w:tcPr>
          <w:p w:rsidR="00EC2379" w:rsidRPr="001D4723" w:rsidRDefault="004425E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тивали, конференции), в общей численности учащихся, в том числе:</w:t>
            </w:r>
          </w:p>
        </w:tc>
        <w:tc>
          <w:tcPr>
            <w:tcW w:w="1658" w:type="dxa"/>
          </w:tcPr>
          <w:p w:rsidR="00EC2379" w:rsidRPr="001D4723" w:rsidRDefault="00C15461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E52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72B5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E3C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5ED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83051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4425ED" w:rsidRPr="001D4723" w:rsidRDefault="00A72B58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85,2</w:t>
            </w:r>
            <w:r w:rsidR="008305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5ED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4425E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7037" w:type="dxa"/>
          </w:tcPr>
          <w:p w:rsidR="00EC2379" w:rsidRPr="001D4723" w:rsidRDefault="004425E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8" w:type="dxa"/>
          </w:tcPr>
          <w:p w:rsidR="004425ED" w:rsidRPr="001D4723" w:rsidRDefault="009A6EA7" w:rsidP="00830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72B5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658B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E3C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5ED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C154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658BB">
              <w:rPr>
                <w:rFonts w:ascii="Times New Roman" w:eastAsia="Times New Roman" w:hAnsi="Times New Roman"/>
                <w:sz w:val="24"/>
                <w:szCs w:val="24"/>
              </w:rPr>
              <w:t>56,1</w:t>
            </w:r>
            <w:r w:rsidR="008305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25ED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4425E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7037" w:type="dxa"/>
          </w:tcPr>
          <w:p w:rsidR="00EC2379" w:rsidRPr="001D4723" w:rsidRDefault="004425E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8" w:type="dxa"/>
          </w:tcPr>
          <w:p w:rsidR="00EC2379" w:rsidRPr="001D4723" w:rsidRDefault="006A625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5E3C66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4425ED" w:rsidRPr="001D4723" w:rsidRDefault="00E658BB" w:rsidP="005E3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1,7 </w:t>
            </w:r>
            <w:r w:rsidR="004425ED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77DEF" w:rsidRPr="001D4723" w:rsidTr="001D4723">
        <w:tc>
          <w:tcPr>
            <w:tcW w:w="876" w:type="dxa"/>
          </w:tcPr>
          <w:p w:rsidR="00EC237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1.8.3.</w:t>
            </w:r>
          </w:p>
        </w:tc>
        <w:tc>
          <w:tcPr>
            <w:tcW w:w="7037" w:type="dxa"/>
          </w:tcPr>
          <w:p w:rsidR="00EC237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8" w:type="dxa"/>
          </w:tcPr>
          <w:p w:rsidR="00EC2379" w:rsidRPr="001D4723" w:rsidRDefault="003A08A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 </w:t>
            </w:r>
            <w:r w:rsidR="00683DF9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683DF9" w:rsidRPr="001D4723" w:rsidRDefault="003A08A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7,2 </w:t>
            </w:r>
            <w:r w:rsidR="00683DF9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83DF9" w:rsidRPr="001D4723" w:rsidTr="001D4723">
        <w:tc>
          <w:tcPr>
            <w:tcW w:w="876" w:type="dxa"/>
          </w:tcPr>
          <w:p w:rsidR="00683DF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1.8.4.</w:t>
            </w:r>
          </w:p>
        </w:tc>
        <w:tc>
          <w:tcPr>
            <w:tcW w:w="7037" w:type="dxa"/>
          </w:tcPr>
          <w:p w:rsidR="00683DF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8" w:type="dxa"/>
          </w:tcPr>
          <w:p w:rsidR="00683DF9" w:rsidRPr="001D4723" w:rsidRDefault="005E3C66" w:rsidP="005E3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683DF9" w:rsidRPr="001D4723" w:rsidTr="001D4723">
        <w:tc>
          <w:tcPr>
            <w:tcW w:w="876" w:type="dxa"/>
          </w:tcPr>
          <w:p w:rsidR="00683DF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1.8.5.</w:t>
            </w:r>
          </w:p>
        </w:tc>
        <w:tc>
          <w:tcPr>
            <w:tcW w:w="7037" w:type="dxa"/>
          </w:tcPr>
          <w:p w:rsidR="00683DF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8" w:type="dxa"/>
          </w:tcPr>
          <w:p w:rsidR="00683DF9" w:rsidRPr="001D4723" w:rsidRDefault="003A08A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74 </w:t>
            </w:r>
            <w:r w:rsidR="00683DF9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683DF9" w:rsidRPr="001D4723" w:rsidRDefault="003A08A2" w:rsidP="005E3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18,4</w:t>
            </w:r>
            <w:r w:rsidR="00DD2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3DF9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83DF9" w:rsidRPr="001D4723" w:rsidTr="001D4723">
        <w:tc>
          <w:tcPr>
            <w:tcW w:w="876" w:type="dxa"/>
          </w:tcPr>
          <w:p w:rsidR="00683DF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1.9.</w:t>
            </w:r>
          </w:p>
        </w:tc>
        <w:tc>
          <w:tcPr>
            <w:tcW w:w="7037" w:type="dxa"/>
          </w:tcPr>
          <w:p w:rsidR="00683DF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</w:t>
            </w:r>
            <w:proofErr w:type="gramStart"/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победителей и призеров массовых мероприятий (конкурсы, соревнования, фе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тивали, конференции), в общей численности учащихся, в том числе:</w:t>
            </w:r>
          </w:p>
        </w:tc>
        <w:tc>
          <w:tcPr>
            <w:tcW w:w="1658" w:type="dxa"/>
          </w:tcPr>
          <w:p w:rsidR="00683DF9" w:rsidRPr="001D4723" w:rsidRDefault="003A08A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C36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314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3DF9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683DF9" w:rsidRPr="001D4723" w:rsidRDefault="003A08A2" w:rsidP="005E3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82,8</w:t>
            </w:r>
            <w:r w:rsidR="00683DF9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83DF9" w:rsidRPr="001D4723" w:rsidTr="001D4723">
        <w:tc>
          <w:tcPr>
            <w:tcW w:w="876" w:type="dxa"/>
          </w:tcPr>
          <w:p w:rsidR="00683DF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1.9.1.</w:t>
            </w:r>
          </w:p>
        </w:tc>
        <w:tc>
          <w:tcPr>
            <w:tcW w:w="7037" w:type="dxa"/>
          </w:tcPr>
          <w:p w:rsidR="00683DF9" w:rsidRPr="001D4723" w:rsidRDefault="00683D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8" w:type="dxa"/>
          </w:tcPr>
          <w:p w:rsidR="00683DF9" w:rsidRPr="001D4723" w:rsidRDefault="003A08A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225 </w:t>
            </w:r>
            <w:r w:rsidR="00683DF9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683DF9" w:rsidRPr="001D4723" w:rsidRDefault="003A08A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56,1</w:t>
            </w:r>
            <w:r w:rsidR="009314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3DF9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83DF9" w:rsidRPr="001D4723" w:rsidTr="001D4723">
        <w:tc>
          <w:tcPr>
            <w:tcW w:w="876" w:type="dxa"/>
          </w:tcPr>
          <w:p w:rsidR="00683DF9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1.9.2.</w:t>
            </w:r>
          </w:p>
        </w:tc>
        <w:tc>
          <w:tcPr>
            <w:tcW w:w="7037" w:type="dxa"/>
          </w:tcPr>
          <w:p w:rsidR="00683DF9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8" w:type="dxa"/>
          </w:tcPr>
          <w:p w:rsidR="00683DF9" w:rsidRPr="001D4723" w:rsidRDefault="003A08A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 w:rsidR="00282DCD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282DCD" w:rsidRPr="001D4723" w:rsidRDefault="003A08A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1,7 </w:t>
            </w:r>
            <w:r w:rsidR="00282DCD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83DF9" w:rsidRPr="001D4723" w:rsidTr="001D4723">
        <w:tc>
          <w:tcPr>
            <w:tcW w:w="876" w:type="dxa"/>
          </w:tcPr>
          <w:p w:rsidR="00683DF9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1.9.3.</w:t>
            </w:r>
          </w:p>
        </w:tc>
        <w:tc>
          <w:tcPr>
            <w:tcW w:w="7037" w:type="dxa"/>
          </w:tcPr>
          <w:p w:rsidR="00683DF9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8" w:type="dxa"/>
          </w:tcPr>
          <w:p w:rsidR="00683DF9" w:rsidRPr="001D4723" w:rsidRDefault="00E26B5B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 </w:t>
            </w:r>
            <w:r w:rsidR="0093148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282DCD" w:rsidRPr="001D4723" w:rsidRDefault="00E26B5B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7,2 </w:t>
            </w:r>
            <w:r w:rsidR="00282DCD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683DF9" w:rsidRPr="001D4723" w:rsidTr="001D4723">
        <w:tc>
          <w:tcPr>
            <w:tcW w:w="876" w:type="dxa"/>
          </w:tcPr>
          <w:p w:rsidR="00683DF9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1.9.4.</w:t>
            </w:r>
          </w:p>
        </w:tc>
        <w:tc>
          <w:tcPr>
            <w:tcW w:w="7037" w:type="dxa"/>
          </w:tcPr>
          <w:p w:rsidR="00683DF9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8" w:type="dxa"/>
          </w:tcPr>
          <w:p w:rsidR="00282DCD" w:rsidRPr="001D4723" w:rsidRDefault="00BB4D0B" w:rsidP="00BB4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683DF9" w:rsidRPr="001D4723" w:rsidTr="001D4723">
        <w:tc>
          <w:tcPr>
            <w:tcW w:w="876" w:type="dxa"/>
          </w:tcPr>
          <w:p w:rsidR="00683DF9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1.9.5.</w:t>
            </w:r>
          </w:p>
        </w:tc>
        <w:tc>
          <w:tcPr>
            <w:tcW w:w="7037" w:type="dxa"/>
          </w:tcPr>
          <w:p w:rsidR="00683DF9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8" w:type="dxa"/>
          </w:tcPr>
          <w:p w:rsidR="00683DF9" w:rsidRDefault="00E26B5B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71 </w:t>
            </w:r>
            <w:r w:rsidR="0093148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BB4D0B" w:rsidRPr="001D4723" w:rsidRDefault="00E26B5B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17,7 </w:t>
            </w:r>
            <w:r w:rsidR="00BB4D0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82DCD" w:rsidRPr="001D4723" w:rsidTr="001D4723">
        <w:tc>
          <w:tcPr>
            <w:tcW w:w="876" w:type="dxa"/>
          </w:tcPr>
          <w:p w:rsidR="00282DCD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7037" w:type="dxa"/>
          </w:tcPr>
          <w:p w:rsidR="00282DCD" w:rsidRPr="001D4723" w:rsidRDefault="00282DC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8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26B5B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F23D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3D01DE" w:rsidRPr="001D4723" w:rsidRDefault="003D01DE" w:rsidP="00E26B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26B5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82DCD" w:rsidRPr="001D4723" w:rsidTr="001D4723">
        <w:tc>
          <w:tcPr>
            <w:tcW w:w="876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7037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58" w:type="dxa"/>
          </w:tcPr>
          <w:p w:rsidR="00282DCD" w:rsidRPr="001D4723" w:rsidRDefault="00E26B5B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458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45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D01DE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3D01DE" w:rsidRPr="001D4723" w:rsidRDefault="00E26B5B" w:rsidP="00F23D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29,6 </w:t>
            </w:r>
            <w:r w:rsidR="003D01DE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82DCD" w:rsidRPr="001D4723" w:rsidTr="001D4723">
        <w:tc>
          <w:tcPr>
            <w:tcW w:w="876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1.10.2.</w:t>
            </w:r>
          </w:p>
        </w:tc>
        <w:tc>
          <w:tcPr>
            <w:tcW w:w="7037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58" w:type="dxa"/>
          </w:tcPr>
          <w:p w:rsidR="0004024A" w:rsidRPr="001D4723" w:rsidRDefault="00E26B5B" w:rsidP="0004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82DCD" w:rsidRPr="001D4723" w:rsidTr="001D4723">
        <w:tc>
          <w:tcPr>
            <w:tcW w:w="876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1.10.3.</w:t>
            </w:r>
          </w:p>
        </w:tc>
        <w:tc>
          <w:tcPr>
            <w:tcW w:w="7037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58" w:type="dxa"/>
          </w:tcPr>
          <w:p w:rsidR="0002732F" w:rsidRPr="001D4723" w:rsidRDefault="00E26B5B" w:rsidP="00053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82DCD" w:rsidRPr="001D4723" w:rsidTr="001D4723">
        <w:tc>
          <w:tcPr>
            <w:tcW w:w="876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1.10.4.</w:t>
            </w:r>
          </w:p>
        </w:tc>
        <w:tc>
          <w:tcPr>
            <w:tcW w:w="7037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58" w:type="dxa"/>
          </w:tcPr>
          <w:p w:rsidR="00282DCD" w:rsidRDefault="00E26B5B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BB4D0B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053DFB" w:rsidRPr="001D4723" w:rsidRDefault="00E26B5B" w:rsidP="00053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  <w:r w:rsidR="00053DFB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82DCD" w:rsidRPr="001D4723" w:rsidTr="001D4723">
        <w:tc>
          <w:tcPr>
            <w:tcW w:w="876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1.10.5.</w:t>
            </w:r>
          </w:p>
        </w:tc>
        <w:tc>
          <w:tcPr>
            <w:tcW w:w="7037" w:type="dxa"/>
          </w:tcPr>
          <w:p w:rsidR="00282DCD" w:rsidRPr="001D4723" w:rsidRDefault="003D01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58" w:type="dxa"/>
          </w:tcPr>
          <w:p w:rsidR="003D01DE" w:rsidRPr="001D4723" w:rsidRDefault="00053DFB" w:rsidP="00053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D01DE" w:rsidRPr="001D4723" w:rsidTr="001D4723">
        <w:tc>
          <w:tcPr>
            <w:tcW w:w="876" w:type="dxa"/>
          </w:tcPr>
          <w:p w:rsidR="003D01DE" w:rsidRPr="001D4723" w:rsidRDefault="003932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7037" w:type="dxa"/>
          </w:tcPr>
          <w:p w:rsidR="003D01DE" w:rsidRPr="001D4723" w:rsidRDefault="003932EF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Количество массовых мероприятий, проведенных</w:t>
            </w:r>
            <w:r w:rsidR="00B2138C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Учреждением, в том числе:</w:t>
            </w:r>
          </w:p>
        </w:tc>
        <w:tc>
          <w:tcPr>
            <w:tcW w:w="1658" w:type="dxa"/>
          </w:tcPr>
          <w:p w:rsidR="003D01DE" w:rsidRPr="001D4723" w:rsidRDefault="0002732F" w:rsidP="00E26B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26B5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F23D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2138C" w:rsidRPr="001D4723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</w:tr>
      <w:tr w:rsidR="003D01DE" w:rsidRPr="001D4723" w:rsidTr="001D4723">
        <w:tc>
          <w:tcPr>
            <w:tcW w:w="876" w:type="dxa"/>
          </w:tcPr>
          <w:p w:rsidR="003D01DE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1.11.1.</w:t>
            </w:r>
          </w:p>
        </w:tc>
        <w:tc>
          <w:tcPr>
            <w:tcW w:w="7037" w:type="dxa"/>
          </w:tcPr>
          <w:p w:rsidR="003D01DE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8" w:type="dxa"/>
          </w:tcPr>
          <w:p w:rsidR="003D01DE" w:rsidRPr="001D4723" w:rsidRDefault="001D39E1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  <w:r w:rsidR="00053D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2138C" w:rsidRPr="001D4723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</w:tr>
      <w:tr w:rsidR="003D01DE" w:rsidRPr="001D4723" w:rsidTr="001D4723">
        <w:tc>
          <w:tcPr>
            <w:tcW w:w="876" w:type="dxa"/>
          </w:tcPr>
          <w:p w:rsidR="003D01DE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1.11.2.</w:t>
            </w:r>
          </w:p>
        </w:tc>
        <w:tc>
          <w:tcPr>
            <w:tcW w:w="7037" w:type="dxa"/>
          </w:tcPr>
          <w:p w:rsidR="003D01DE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8" w:type="dxa"/>
          </w:tcPr>
          <w:p w:rsidR="003D01DE" w:rsidRPr="001D4723" w:rsidRDefault="001D39E1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2138C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1.11.3.</w:t>
            </w:r>
          </w:p>
        </w:tc>
        <w:tc>
          <w:tcPr>
            <w:tcW w:w="7037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8" w:type="dxa"/>
          </w:tcPr>
          <w:p w:rsidR="00B2138C" w:rsidRPr="001D4723" w:rsidRDefault="00053DFB" w:rsidP="00053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1.11.4.</w:t>
            </w:r>
          </w:p>
        </w:tc>
        <w:tc>
          <w:tcPr>
            <w:tcW w:w="7037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8" w:type="dxa"/>
          </w:tcPr>
          <w:p w:rsidR="00B2138C" w:rsidRPr="001D4723" w:rsidRDefault="00053DFB" w:rsidP="00053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1.11.5.</w:t>
            </w:r>
          </w:p>
        </w:tc>
        <w:tc>
          <w:tcPr>
            <w:tcW w:w="7037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8" w:type="dxa"/>
          </w:tcPr>
          <w:p w:rsidR="00B2138C" w:rsidRPr="001D4723" w:rsidRDefault="00053DFB" w:rsidP="00053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7037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658" w:type="dxa"/>
          </w:tcPr>
          <w:p w:rsidR="00B2138C" w:rsidRPr="001D4723" w:rsidRDefault="00F23D38" w:rsidP="00053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053D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2138C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1.13.</w:t>
            </w:r>
          </w:p>
        </w:tc>
        <w:tc>
          <w:tcPr>
            <w:tcW w:w="7037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 удельный вес численности педагогических рабо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ников, имеющих высшее </w:t>
            </w:r>
            <w:r w:rsidR="00E90A64" w:rsidRPr="001D4723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, в общей численности п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658" w:type="dxa"/>
          </w:tcPr>
          <w:p w:rsidR="00B2138C" w:rsidRPr="001D4723" w:rsidRDefault="00A507F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 </w:t>
            </w:r>
            <w:r w:rsidR="00053DF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E90A64" w:rsidRPr="001D4723" w:rsidRDefault="00A507FE" w:rsidP="00053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65,8</w:t>
            </w:r>
            <w:r w:rsidR="00D106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3D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90A64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E90A64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1.14.</w:t>
            </w:r>
          </w:p>
        </w:tc>
        <w:tc>
          <w:tcPr>
            <w:tcW w:w="7037" w:type="dxa"/>
          </w:tcPr>
          <w:p w:rsidR="00B2138C" w:rsidRPr="001D4723" w:rsidRDefault="00E90A64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 удельный вес численности педагогических рабо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ников, имеющих высшее образование</w:t>
            </w:r>
            <w:r w:rsidR="000A526D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педагогической направле</w:t>
            </w:r>
            <w:r w:rsidR="000A526D" w:rsidRPr="001D472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0A526D" w:rsidRPr="001D4723">
              <w:rPr>
                <w:rFonts w:ascii="Times New Roman" w:eastAsia="Times New Roman" w:hAnsi="Times New Roman"/>
                <w:sz w:val="24"/>
                <w:szCs w:val="24"/>
              </w:rPr>
              <w:t>ности (профиля)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, в общей численности педагогических работн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658" w:type="dxa"/>
          </w:tcPr>
          <w:p w:rsidR="00B2138C" w:rsidRPr="001D4723" w:rsidRDefault="00A507F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0A526D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0A526D" w:rsidRPr="001D4723" w:rsidRDefault="00D1068D" w:rsidP="00A50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507FE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0A526D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0A526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1.15.</w:t>
            </w:r>
          </w:p>
        </w:tc>
        <w:tc>
          <w:tcPr>
            <w:tcW w:w="7037" w:type="dxa"/>
          </w:tcPr>
          <w:p w:rsidR="00B2138C" w:rsidRPr="001D4723" w:rsidRDefault="000A526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 удельный вес численности педагогических рабо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ников, имеющих </w:t>
            </w:r>
            <w:r w:rsidR="00F066F3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среднее профессиональное 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образование, в 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щей численности педагогических работников</w:t>
            </w:r>
          </w:p>
        </w:tc>
        <w:tc>
          <w:tcPr>
            <w:tcW w:w="1658" w:type="dxa"/>
          </w:tcPr>
          <w:p w:rsidR="00B2138C" w:rsidRPr="001D4723" w:rsidRDefault="00A507F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053D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066F3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F066F3" w:rsidRPr="001D4723" w:rsidRDefault="00A507F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34,1</w:t>
            </w:r>
            <w:r w:rsidR="00F066F3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F066F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1.16.</w:t>
            </w:r>
          </w:p>
        </w:tc>
        <w:tc>
          <w:tcPr>
            <w:tcW w:w="7037" w:type="dxa"/>
          </w:tcPr>
          <w:p w:rsidR="00B2138C" w:rsidRPr="001D4723" w:rsidRDefault="00F066F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 удельный вес численности педагогических рабо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ников, имеющих среднее профессиональное образование педаг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гической направленности (профиля), в общей численности пед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гогических работников</w:t>
            </w:r>
          </w:p>
        </w:tc>
        <w:tc>
          <w:tcPr>
            <w:tcW w:w="1658" w:type="dxa"/>
          </w:tcPr>
          <w:p w:rsidR="00B2138C" w:rsidRPr="001D4723" w:rsidRDefault="00A507F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F066F3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F066F3" w:rsidRPr="001D4723" w:rsidRDefault="00D1068D" w:rsidP="00A507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507FE">
              <w:rPr>
                <w:rFonts w:ascii="Times New Roman" w:eastAsia="Times New Roman" w:hAnsi="Times New Roman"/>
                <w:sz w:val="24"/>
                <w:szCs w:val="24"/>
              </w:rPr>
              <w:t>4,1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066F3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F066F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1.17.</w:t>
            </w:r>
          </w:p>
        </w:tc>
        <w:tc>
          <w:tcPr>
            <w:tcW w:w="7037" w:type="dxa"/>
          </w:tcPr>
          <w:p w:rsidR="00B2138C" w:rsidRPr="001D4723" w:rsidRDefault="00F066F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педагогических работников, которым по результатам аттестации присвоена квалификационная катег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рия в общей численности педагогических работников, в том чи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ле:</w:t>
            </w:r>
          </w:p>
        </w:tc>
        <w:tc>
          <w:tcPr>
            <w:tcW w:w="1658" w:type="dxa"/>
          </w:tcPr>
          <w:p w:rsidR="00B2138C" w:rsidRPr="001D4723" w:rsidRDefault="00D1068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FA2BDB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F066F3" w:rsidRPr="001D4723" w:rsidRDefault="00D1068D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90,2</w:t>
            </w:r>
            <w:r w:rsidR="001701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066F3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F066F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1.17.1.</w:t>
            </w:r>
          </w:p>
        </w:tc>
        <w:tc>
          <w:tcPr>
            <w:tcW w:w="7037" w:type="dxa"/>
          </w:tcPr>
          <w:p w:rsidR="00B2138C" w:rsidRPr="001D4723" w:rsidRDefault="00F066F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658" w:type="dxa"/>
          </w:tcPr>
          <w:p w:rsidR="00B2138C" w:rsidRPr="001D4723" w:rsidRDefault="0030699A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r w:rsidR="00170160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F066F3" w:rsidRPr="001D4723" w:rsidRDefault="0030699A" w:rsidP="003069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73,1 </w:t>
            </w:r>
            <w:r w:rsidR="00F066F3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F066F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1.17.2.</w:t>
            </w:r>
          </w:p>
        </w:tc>
        <w:tc>
          <w:tcPr>
            <w:tcW w:w="7037" w:type="dxa"/>
          </w:tcPr>
          <w:p w:rsidR="00B2138C" w:rsidRPr="001D4723" w:rsidRDefault="00F066F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658" w:type="dxa"/>
          </w:tcPr>
          <w:p w:rsidR="00B2138C" w:rsidRPr="001D4723" w:rsidRDefault="0030699A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 w:rsidR="00F066F3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F066F3" w:rsidRPr="001D4723" w:rsidRDefault="0030699A" w:rsidP="003069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="00F066F3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38C" w:rsidRPr="001D4723" w:rsidTr="001D4723">
        <w:tc>
          <w:tcPr>
            <w:tcW w:w="876" w:type="dxa"/>
          </w:tcPr>
          <w:p w:rsidR="00B2138C" w:rsidRPr="001D4723" w:rsidRDefault="003C0DD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1.18.</w:t>
            </w:r>
          </w:p>
        </w:tc>
        <w:tc>
          <w:tcPr>
            <w:tcW w:w="7037" w:type="dxa"/>
          </w:tcPr>
          <w:p w:rsidR="00B2138C" w:rsidRPr="001D4723" w:rsidRDefault="003C0DD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ков в общей численности педагогических работников, педагог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ческий стаж работы которых составляет:</w:t>
            </w:r>
          </w:p>
        </w:tc>
        <w:tc>
          <w:tcPr>
            <w:tcW w:w="1658" w:type="dxa"/>
          </w:tcPr>
          <w:p w:rsidR="00B2138C" w:rsidRPr="001D4723" w:rsidRDefault="00B2138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66F3" w:rsidRPr="001D4723" w:rsidTr="001D4723">
        <w:tc>
          <w:tcPr>
            <w:tcW w:w="876" w:type="dxa"/>
          </w:tcPr>
          <w:p w:rsidR="00F066F3" w:rsidRPr="001D4723" w:rsidRDefault="003C0DD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1.18.1.</w:t>
            </w:r>
          </w:p>
        </w:tc>
        <w:tc>
          <w:tcPr>
            <w:tcW w:w="7037" w:type="dxa"/>
          </w:tcPr>
          <w:p w:rsidR="00F066F3" w:rsidRPr="001D4723" w:rsidRDefault="003C0DD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658" w:type="dxa"/>
          </w:tcPr>
          <w:p w:rsidR="003C0DD6" w:rsidRDefault="0030699A" w:rsidP="00FA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45E2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345E21" w:rsidRPr="001D4723" w:rsidRDefault="0030699A" w:rsidP="00FA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12,2 </w:t>
            </w:r>
            <w:r w:rsidR="00345E2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066F3" w:rsidRPr="001D4723" w:rsidTr="001D4723">
        <w:tc>
          <w:tcPr>
            <w:tcW w:w="876" w:type="dxa"/>
          </w:tcPr>
          <w:p w:rsidR="00F066F3" w:rsidRPr="001D4723" w:rsidRDefault="003C0DD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1.18.2.</w:t>
            </w:r>
          </w:p>
        </w:tc>
        <w:tc>
          <w:tcPr>
            <w:tcW w:w="7037" w:type="dxa"/>
          </w:tcPr>
          <w:p w:rsidR="00F066F3" w:rsidRPr="001D4723" w:rsidRDefault="003C0DD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658" w:type="dxa"/>
          </w:tcPr>
          <w:p w:rsidR="00F066F3" w:rsidRPr="001D4723" w:rsidRDefault="0030699A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C1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2BD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3C0DD6" w:rsidRPr="001D4723" w:rsidRDefault="0030699A" w:rsidP="00CC1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48,7 </w:t>
            </w:r>
            <w:r w:rsidR="009A6D33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3C0DD6" w:rsidRPr="001D4723" w:rsidTr="001D4723">
        <w:tc>
          <w:tcPr>
            <w:tcW w:w="876" w:type="dxa"/>
          </w:tcPr>
          <w:p w:rsidR="003C0DD6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1.19.</w:t>
            </w:r>
          </w:p>
        </w:tc>
        <w:tc>
          <w:tcPr>
            <w:tcW w:w="7037" w:type="dxa"/>
          </w:tcPr>
          <w:p w:rsidR="003C0DD6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ков в общей численности педагогических работников в возрасте до 30 лет</w:t>
            </w:r>
          </w:p>
        </w:tc>
        <w:tc>
          <w:tcPr>
            <w:tcW w:w="1658" w:type="dxa"/>
          </w:tcPr>
          <w:p w:rsidR="003C0DD6" w:rsidRPr="001D4723" w:rsidRDefault="0030699A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C1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2BD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9A6D33" w:rsidRPr="001D4723" w:rsidRDefault="0030699A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12,2 </w:t>
            </w:r>
            <w:r w:rsidR="009A6D33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3C0DD6" w:rsidRPr="001D4723" w:rsidTr="001D4723">
        <w:tc>
          <w:tcPr>
            <w:tcW w:w="876" w:type="dxa"/>
          </w:tcPr>
          <w:p w:rsidR="003C0DD6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1.20.</w:t>
            </w:r>
          </w:p>
        </w:tc>
        <w:tc>
          <w:tcPr>
            <w:tcW w:w="7037" w:type="dxa"/>
          </w:tcPr>
          <w:p w:rsidR="003C0DD6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ков в общей численности педагогических работников в возрасте от 55 лет</w:t>
            </w:r>
          </w:p>
        </w:tc>
        <w:tc>
          <w:tcPr>
            <w:tcW w:w="1658" w:type="dxa"/>
          </w:tcPr>
          <w:p w:rsidR="003C0DD6" w:rsidRPr="001D4723" w:rsidRDefault="00D46ED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9A6D33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FA2BD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9A6D33" w:rsidRPr="001D4723" w:rsidRDefault="00D46ED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58,5</w:t>
            </w:r>
            <w:r w:rsidR="00345E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A6D33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3C0DD6" w:rsidRPr="001D4723" w:rsidTr="001D4723">
        <w:tc>
          <w:tcPr>
            <w:tcW w:w="876" w:type="dxa"/>
          </w:tcPr>
          <w:p w:rsidR="003C0DD6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1.21.</w:t>
            </w:r>
          </w:p>
        </w:tc>
        <w:tc>
          <w:tcPr>
            <w:tcW w:w="7037" w:type="dxa"/>
          </w:tcPr>
          <w:p w:rsidR="003C0DD6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нистративно-хозяйственных работников, прошедших за после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ние 5 лет повышение квалификации/ профессиональную перепо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готовку по профилю педагогической деятельности или иной ос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ществляемой в Учреждении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8" w:type="dxa"/>
          </w:tcPr>
          <w:p w:rsidR="003C0DD6" w:rsidRPr="001D4723" w:rsidRDefault="004D62D2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FA2B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A6D33" w:rsidRPr="001D472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  <w:p w:rsidR="009A6D33" w:rsidRPr="001D4723" w:rsidRDefault="00FB0ADE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72 </w:t>
            </w:r>
            <w:r w:rsidR="009A6D33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9A6D33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0DD6" w:rsidRPr="001D4723" w:rsidTr="001D4723">
        <w:tc>
          <w:tcPr>
            <w:tcW w:w="876" w:type="dxa"/>
          </w:tcPr>
          <w:p w:rsidR="003C0DD6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1.22.</w:t>
            </w:r>
          </w:p>
        </w:tc>
        <w:tc>
          <w:tcPr>
            <w:tcW w:w="7037" w:type="dxa"/>
          </w:tcPr>
          <w:p w:rsidR="003C0DD6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специалистов, обеспеч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вающих методическую деятельность Учреждения в общей чи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ленности сотрудников </w:t>
            </w:r>
          </w:p>
        </w:tc>
        <w:tc>
          <w:tcPr>
            <w:tcW w:w="1658" w:type="dxa"/>
          </w:tcPr>
          <w:p w:rsidR="003C0DD6" w:rsidRPr="001D4723" w:rsidRDefault="00605E7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0B01E5"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  <w:p w:rsidR="000B01E5" w:rsidRPr="001D4723" w:rsidRDefault="00605E7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85,3</w:t>
            </w:r>
            <w:r w:rsidR="004D62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7F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B01E5" w:rsidRPr="001D472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A6D33" w:rsidRPr="001D4723" w:rsidTr="001D4723">
        <w:tc>
          <w:tcPr>
            <w:tcW w:w="876" w:type="dxa"/>
          </w:tcPr>
          <w:p w:rsidR="009A6D33" w:rsidRPr="001D4723" w:rsidRDefault="000B01E5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1.23.</w:t>
            </w:r>
          </w:p>
        </w:tc>
        <w:tc>
          <w:tcPr>
            <w:tcW w:w="7037" w:type="dxa"/>
          </w:tcPr>
          <w:p w:rsidR="009A6D33" w:rsidRPr="001D4723" w:rsidRDefault="000B01E5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="00D541CC" w:rsidRPr="001D4723">
              <w:rPr>
                <w:rFonts w:ascii="Times New Roman" w:eastAsia="Times New Roman" w:hAnsi="Times New Roman"/>
                <w:sz w:val="24"/>
                <w:szCs w:val="24"/>
              </w:rPr>
              <w:t>публикаций, подготовленных педагогическими р</w:t>
            </w:r>
            <w:r w:rsidR="00D541CC" w:rsidRPr="001D472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D541CC" w:rsidRPr="001D4723">
              <w:rPr>
                <w:rFonts w:ascii="Times New Roman" w:eastAsia="Times New Roman" w:hAnsi="Times New Roman"/>
                <w:sz w:val="24"/>
                <w:szCs w:val="24"/>
              </w:rPr>
              <w:t>ботниками Учреждения:</w:t>
            </w:r>
          </w:p>
        </w:tc>
        <w:tc>
          <w:tcPr>
            <w:tcW w:w="1658" w:type="dxa"/>
          </w:tcPr>
          <w:p w:rsidR="009A6D33" w:rsidRPr="001D4723" w:rsidRDefault="009A6D33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6D33" w:rsidRPr="001D4723" w:rsidTr="001D4723">
        <w:tc>
          <w:tcPr>
            <w:tcW w:w="876" w:type="dxa"/>
          </w:tcPr>
          <w:p w:rsidR="009A6D33" w:rsidRPr="001D4723" w:rsidRDefault="00D541C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1.23.1.</w:t>
            </w:r>
          </w:p>
        </w:tc>
        <w:tc>
          <w:tcPr>
            <w:tcW w:w="7037" w:type="dxa"/>
          </w:tcPr>
          <w:p w:rsidR="009A6D33" w:rsidRPr="001D4723" w:rsidRDefault="00D541C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1658" w:type="dxa"/>
          </w:tcPr>
          <w:p w:rsidR="009A6D33" w:rsidRPr="001D4723" w:rsidRDefault="00605E7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62 </w:t>
            </w:r>
            <w:r w:rsidR="00D541CC" w:rsidRPr="001D4723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</w:tr>
      <w:tr w:rsidR="009A6D33" w:rsidRPr="001D4723" w:rsidTr="001D4723">
        <w:tc>
          <w:tcPr>
            <w:tcW w:w="876" w:type="dxa"/>
          </w:tcPr>
          <w:p w:rsidR="009A6D33" w:rsidRPr="001D4723" w:rsidRDefault="00D541C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1.23.2.</w:t>
            </w:r>
          </w:p>
        </w:tc>
        <w:tc>
          <w:tcPr>
            <w:tcW w:w="7037" w:type="dxa"/>
          </w:tcPr>
          <w:p w:rsidR="009A6D33" w:rsidRPr="001D4723" w:rsidRDefault="00D541C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58" w:type="dxa"/>
          </w:tcPr>
          <w:p w:rsidR="009A6D33" w:rsidRPr="001D4723" w:rsidRDefault="00605E70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D97F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541CC" w:rsidRPr="001D4723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</w:tr>
      <w:tr w:rsidR="00D541CC" w:rsidRPr="001D4723" w:rsidTr="001D4723">
        <w:tc>
          <w:tcPr>
            <w:tcW w:w="876" w:type="dxa"/>
          </w:tcPr>
          <w:p w:rsidR="00D541CC" w:rsidRPr="001D4723" w:rsidRDefault="00D541C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1.24.</w:t>
            </w:r>
          </w:p>
        </w:tc>
        <w:tc>
          <w:tcPr>
            <w:tcW w:w="7037" w:type="dxa"/>
          </w:tcPr>
          <w:p w:rsidR="00D541CC" w:rsidRPr="001D4723" w:rsidRDefault="00D541C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Наличие в Учреждении системы психолого-педагогической по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держки одаренных детей, иных групп детей, требующих пов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шенного педагогического внимания</w:t>
            </w:r>
          </w:p>
        </w:tc>
        <w:tc>
          <w:tcPr>
            <w:tcW w:w="1658" w:type="dxa"/>
          </w:tcPr>
          <w:p w:rsidR="00D541CC" w:rsidRPr="001D4723" w:rsidRDefault="00D541CC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541CC" w:rsidRPr="001D4723" w:rsidTr="001D4723">
        <w:tc>
          <w:tcPr>
            <w:tcW w:w="876" w:type="dxa"/>
          </w:tcPr>
          <w:p w:rsidR="00D541CC" w:rsidRPr="001D4723" w:rsidRDefault="00E334E7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37" w:type="dxa"/>
          </w:tcPr>
          <w:p w:rsidR="00D541CC" w:rsidRPr="001D4723" w:rsidRDefault="00E334E7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658" w:type="dxa"/>
          </w:tcPr>
          <w:p w:rsidR="00D541CC" w:rsidRPr="001D4723" w:rsidRDefault="00D541CC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1CC" w:rsidRPr="001D4723" w:rsidTr="001D4723">
        <w:tc>
          <w:tcPr>
            <w:tcW w:w="876" w:type="dxa"/>
          </w:tcPr>
          <w:p w:rsidR="00D541CC" w:rsidRPr="001D4723" w:rsidRDefault="00E334E7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037" w:type="dxa"/>
          </w:tcPr>
          <w:p w:rsidR="00D541CC" w:rsidRPr="001D4723" w:rsidRDefault="00E334E7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58" w:type="dxa"/>
          </w:tcPr>
          <w:p w:rsidR="00D541CC" w:rsidRPr="001D4723" w:rsidRDefault="00111D59" w:rsidP="00111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541CC" w:rsidRPr="001D4723" w:rsidTr="001D4723">
        <w:tc>
          <w:tcPr>
            <w:tcW w:w="876" w:type="dxa"/>
          </w:tcPr>
          <w:p w:rsidR="00D541CC" w:rsidRPr="001D4723" w:rsidRDefault="00E334E7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037" w:type="dxa"/>
          </w:tcPr>
          <w:p w:rsidR="00D541CC" w:rsidRPr="001D4723" w:rsidRDefault="00E334E7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Количество помещений для осуществления образовательной де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тельности, в том числе:</w:t>
            </w:r>
          </w:p>
        </w:tc>
        <w:tc>
          <w:tcPr>
            <w:tcW w:w="1658" w:type="dxa"/>
          </w:tcPr>
          <w:p w:rsidR="00D541CC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37 единиц</w:t>
            </w:r>
          </w:p>
        </w:tc>
      </w:tr>
      <w:tr w:rsidR="00D541CC" w:rsidRPr="001D4723" w:rsidTr="001D4723">
        <w:tc>
          <w:tcPr>
            <w:tcW w:w="876" w:type="dxa"/>
          </w:tcPr>
          <w:p w:rsidR="00D541CC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7037" w:type="dxa"/>
          </w:tcPr>
          <w:p w:rsidR="00D541CC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58" w:type="dxa"/>
          </w:tcPr>
          <w:p w:rsidR="00D541CC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35 единиц</w:t>
            </w:r>
          </w:p>
        </w:tc>
      </w:tr>
      <w:tr w:rsidR="00D541CC" w:rsidRPr="001D4723" w:rsidTr="001D4723">
        <w:tc>
          <w:tcPr>
            <w:tcW w:w="876" w:type="dxa"/>
          </w:tcPr>
          <w:p w:rsidR="00D541CC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7037" w:type="dxa"/>
          </w:tcPr>
          <w:p w:rsidR="00D541CC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Студия звукозаписи</w:t>
            </w:r>
          </w:p>
        </w:tc>
        <w:tc>
          <w:tcPr>
            <w:tcW w:w="1658" w:type="dxa"/>
          </w:tcPr>
          <w:p w:rsidR="00D541CC" w:rsidRPr="001D4723" w:rsidRDefault="00D97FA5" w:rsidP="00D97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Мастерская (настройщика)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 единица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Танцевальный  класс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 единица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досуговой</w:t>
            </w:r>
            <w:proofErr w:type="spellEnd"/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1 единица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Наличие в учреждении системы электронного документооборота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2.6.</w:t>
            </w:r>
          </w:p>
        </w:tc>
        <w:tc>
          <w:tcPr>
            <w:tcW w:w="7037" w:type="dxa"/>
          </w:tcPr>
          <w:p w:rsidR="009B2AF9" w:rsidRPr="001D4723" w:rsidRDefault="009B2AF9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Наличие читального зала библиотеки</w:t>
            </w:r>
          </w:p>
        </w:tc>
        <w:tc>
          <w:tcPr>
            <w:tcW w:w="1658" w:type="dxa"/>
          </w:tcPr>
          <w:p w:rsidR="009B2AF9" w:rsidRPr="001D4723" w:rsidRDefault="009B2AF9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9B2AF9" w:rsidRPr="001D4723" w:rsidTr="001D4723">
        <w:tc>
          <w:tcPr>
            <w:tcW w:w="876" w:type="dxa"/>
          </w:tcPr>
          <w:p w:rsidR="009B2AF9" w:rsidRPr="001D4723" w:rsidRDefault="00BE792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b/>
                <w:sz w:val="24"/>
                <w:szCs w:val="24"/>
              </w:rPr>
              <w:t>2.7.</w:t>
            </w:r>
          </w:p>
        </w:tc>
        <w:tc>
          <w:tcPr>
            <w:tcW w:w="7037" w:type="dxa"/>
          </w:tcPr>
          <w:p w:rsidR="009B2AF9" w:rsidRPr="001D4723" w:rsidRDefault="00BE7926" w:rsidP="001D4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пользования широкополосным Интерн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 xml:space="preserve">том (не менее 5 Мб/с), в общей численности учащихся </w:t>
            </w:r>
          </w:p>
        </w:tc>
        <w:tc>
          <w:tcPr>
            <w:tcW w:w="1658" w:type="dxa"/>
          </w:tcPr>
          <w:p w:rsidR="009B2AF9" w:rsidRPr="001D4723" w:rsidRDefault="00BE7926" w:rsidP="001D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72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EC2379" w:rsidRDefault="00EC2379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7BE" w:rsidRDefault="005977BE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1957" w:rsidRDefault="00E81957" w:rsidP="00EA463C">
      <w:pPr>
        <w:pStyle w:val="a3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Система управления Учреждения</w:t>
      </w:r>
    </w:p>
    <w:p w:rsidR="00E81957" w:rsidRDefault="003974B8" w:rsidP="00E81957">
      <w:pPr>
        <w:pStyle w:val="a3"/>
        <w:jc w:val="both"/>
        <w:rPr>
          <w:szCs w:val="24"/>
        </w:rPr>
      </w:pPr>
      <w:r>
        <w:rPr>
          <w:szCs w:val="24"/>
        </w:rPr>
        <w:t>В Учреждении действуют следующие органы управления, в компетенцию которых входит организация, управление и контроль качества образовательной деятельности:</w:t>
      </w:r>
    </w:p>
    <w:p w:rsidR="003974B8" w:rsidRDefault="003974B8" w:rsidP="00E81957">
      <w:pPr>
        <w:pStyle w:val="a3"/>
        <w:jc w:val="both"/>
        <w:rPr>
          <w:szCs w:val="24"/>
        </w:rPr>
      </w:pPr>
      <w:r>
        <w:rPr>
          <w:szCs w:val="24"/>
        </w:rPr>
        <w:t>- Педагогический Совет;</w:t>
      </w:r>
    </w:p>
    <w:p w:rsidR="003974B8" w:rsidRDefault="003974B8" w:rsidP="00E81957">
      <w:pPr>
        <w:pStyle w:val="a3"/>
        <w:jc w:val="both"/>
        <w:rPr>
          <w:szCs w:val="24"/>
        </w:rPr>
      </w:pPr>
      <w:r>
        <w:rPr>
          <w:szCs w:val="24"/>
        </w:rPr>
        <w:t>- административный Совет;</w:t>
      </w:r>
    </w:p>
    <w:p w:rsidR="003974B8" w:rsidRDefault="003974B8" w:rsidP="00E81957">
      <w:pPr>
        <w:pStyle w:val="a3"/>
        <w:jc w:val="both"/>
        <w:rPr>
          <w:szCs w:val="24"/>
        </w:rPr>
      </w:pPr>
      <w:r>
        <w:rPr>
          <w:szCs w:val="24"/>
        </w:rPr>
        <w:t>- методический Совет.</w:t>
      </w:r>
    </w:p>
    <w:p w:rsidR="003974B8" w:rsidRDefault="003974B8" w:rsidP="00E81957">
      <w:pPr>
        <w:pStyle w:val="a3"/>
        <w:jc w:val="both"/>
        <w:rPr>
          <w:szCs w:val="24"/>
        </w:rPr>
      </w:pPr>
      <w:r>
        <w:rPr>
          <w:szCs w:val="24"/>
        </w:rPr>
        <w:t xml:space="preserve"> Разграничение их полномочий отражены в положениях об указанных органах управл</w:t>
      </w:r>
      <w:r>
        <w:rPr>
          <w:szCs w:val="24"/>
        </w:rPr>
        <w:t>е</w:t>
      </w:r>
      <w:r>
        <w:rPr>
          <w:szCs w:val="24"/>
        </w:rPr>
        <w:t>ния. В результате самообследования выявлена эффективность их работы, соответствие деятельности этих органов локальным актам Учреждения.</w:t>
      </w:r>
    </w:p>
    <w:p w:rsidR="003974B8" w:rsidRDefault="003974B8" w:rsidP="00E81957">
      <w:pPr>
        <w:pStyle w:val="a3"/>
        <w:jc w:val="both"/>
        <w:rPr>
          <w:szCs w:val="24"/>
        </w:rPr>
      </w:pPr>
    </w:p>
    <w:p w:rsidR="003974B8" w:rsidRPr="00EA463C" w:rsidRDefault="003974B8" w:rsidP="003974B8">
      <w:pPr>
        <w:pStyle w:val="a3"/>
        <w:numPr>
          <w:ilvl w:val="0"/>
          <w:numId w:val="5"/>
        </w:numPr>
        <w:rPr>
          <w:b/>
          <w:szCs w:val="24"/>
          <w:lang w:val="en-US"/>
        </w:rPr>
      </w:pPr>
      <w:proofErr w:type="spellStart"/>
      <w:r w:rsidRPr="00EA463C">
        <w:rPr>
          <w:b/>
          <w:szCs w:val="24"/>
          <w:lang w:val="en-US"/>
        </w:rPr>
        <w:t>Содержание</w:t>
      </w:r>
      <w:proofErr w:type="spellEnd"/>
      <w:r w:rsidRPr="00EA463C">
        <w:rPr>
          <w:b/>
          <w:szCs w:val="24"/>
          <w:lang w:val="en-US"/>
        </w:rPr>
        <w:t xml:space="preserve"> и </w:t>
      </w:r>
      <w:proofErr w:type="spellStart"/>
      <w:r w:rsidRPr="00EA463C">
        <w:rPr>
          <w:b/>
          <w:szCs w:val="24"/>
          <w:lang w:val="en-US"/>
        </w:rPr>
        <w:t>качество</w:t>
      </w:r>
      <w:proofErr w:type="spellEnd"/>
      <w:r w:rsidRPr="00EA463C">
        <w:rPr>
          <w:b/>
          <w:szCs w:val="24"/>
          <w:lang w:val="en-US"/>
        </w:rPr>
        <w:t xml:space="preserve"> </w:t>
      </w:r>
      <w:proofErr w:type="spellStart"/>
      <w:r w:rsidRPr="00EA463C">
        <w:rPr>
          <w:b/>
          <w:szCs w:val="24"/>
          <w:lang w:val="en-US"/>
        </w:rPr>
        <w:t>подготовки</w:t>
      </w:r>
      <w:proofErr w:type="spellEnd"/>
      <w:r w:rsidRPr="00EA463C">
        <w:rPr>
          <w:b/>
          <w:szCs w:val="24"/>
          <w:lang w:val="en-US"/>
        </w:rPr>
        <w:t xml:space="preserve"> </w:t>
      </w:r>
      <w:proofErr w:type="spellStart"/>
      <w:r w:rsidRPr="00EA463C">
        <w:rPr>
          <w:b/>
          <w:szCs w:val="24"/>
          <w:lang w:val="en-US"/>
        </w:rPr>
        <w:t>учащихся</w:t>
      </w:r>
      <w:proofErr w:type="spellEnd"/>
    </w:p>
    <w:p w:rsidR="00630214" w:rsidRDefault="003974B8" w:rsidP="003974B8">
      <w:pPr>
        <w:pStyle w:val="a3"/>
        <w:jc w:val="both"/>
        <w:rPr>
          <w:szCs w:val="24"/>
        </w:rPr>
      </w:pPr>
      <w:r>
        <w:rPr>
          <w:szCs w:val="24"/>
        </w:rPr>
        <w:t xml:space="preserve"> В данном разделе анализируются образовательные программы, реализуемые в Учрежд</w:t>
      </w:r>
      <w:r>
        <w:rPr>
          <w:szCs w:val="24"/>
        </w:rPr>
        <w:t>е</w:t>
      </w:r>
      <w:r>
        <w:rPr>
          <w:szCs w:val="24"/>
        </w:rPr>
        <w:t>нии. Основной целью при реализации дополнительных предпрофессиональных программ в области искусств являются формирование грамотной, заинтересованной в общении с искусством личности, выявление</w:t>
      </w:r>
      <w:r w:rsidR="00630214">
        <w:rPr>
          <w:szCs w:val="24"/>
        </w:rPr>
        <w:t xml:space="preserve"> </w:t>
      </w:r>
      <w:r>
        <w:rPr>
          <w:szCs w:val="24"/>
        </w:rPr>
        <w:t>одаренных детей</w:t>
      </w:r>
      <w:r w:rsidR="00630214">
        <w:rPr>
          <w:szCs w:val="24"/>
        </w:rPr>
        <w:t xml:space="preserve"> и подготовка их к возможному пр</w:t>
      </w:r>
      <w:r w:rsidR="00630214">
        <w:rPr>
          <w:szCs w:val="24"/>
        </w:rPr>
        <w:t>о</w:t>
      </w:r>
      <w:r w:rsidR="00630214">
        <w:rPr>
          <w:szCs w:val="24"/>
        </w:rPr>
        <w:t>должению образования в области иску</w:t>
      </w:r>
      <w:proofErr w:type="gramStart"/>
      <w:r w:rsidR="00630214">
        <w:rPr>
          <w:szCs w:val="24"/>
        </w:rPr>
        <w:t>сств в ср</w:t>
      </w:r>
      <w:proofErr w:type="gramEnd"/>
      <w:r w:rsidR="00630214">
        <w:rPr>
          <w:szCs w:val="24"/>
        </w:rPr>
        <w:t>едних и высших учебных заведениях соо</w:t>
      </w:r>
      <w:r w:rsidR="00630214">
        <w:rPr>
          <w:szCs w:val="24"/>
        </w:rPr>
        <w:t>т</w:t>
      </w:r>
      <w:r w:rsidR="00630214">
        <w:rPr>
          <w:szCs w:val="24"/>
        </w:rPr>
        <w:t xml:space="preserve">ветствующего профиля, формирование умения у учащихся самостоятельно воспринимать и оценивать культурные ценности. Образовательные программы в области искусств, как </w:t>
      </w:r>
      <w:proofErr w:type="spellStart"/>
      <w:r w:rsidR="00630214">
        <w:rPr>
          <w:szCs w:val="24"/>
        </w:rPr>
        <w:t>предпрофессиональные</w:t>
      </w:r>
      <w:proofErr w:type="spellEnd"/>
      <w:r w:rsidR="00630214">
        <w:rPr>
          <w:szCs w:val="24"/>
        </w:rPr>
        <w:t>, так и общеразвивающие, определяют содержание и организацию образовательного процесса с учетом:</w:t>
      </w:r>
    </w:p>
    <w:p w:rsidR="003974B8" w:rsidRDefault="00630214" w:rsidP="003974B8">
      <w:pPr>
        <w:pStyle w:val="a3"/>
        <w:jc w:val="both"/>
        <w:rPr>
          <w:szCs w:val="24"/>
        </w:rPr>
      </w:pPr>
      <w:r>
        <w:rPr>
          <w:szCs w:val="24"/>
        </w:rPr>
        <w:t>- обеспечения преемственности образовательных программ в области искусств и осно</w:t>
      </w:r>
      <w:r>
        <w:rPr>
          <w:szCs w:val="24"/>
        </w:rPr>
        <w:t>в</w:t>
      </w:r>
      <w:r>
        <w:rPr>
          <w:szCs w:val="24"/>
        </w:rPr>
        <w:t>ных профессиональных образовательных программ</w:t>
      </w:r>
      <w:r w:rsidR="003974B8">
        <w:rPr>
          <w:szCs w:val="24"/>
        </w:rPr>
        <w:t xml:space="preserve"> </w:t>
      </w:r>
      <w:r>
        <w:rPr>
          <w:szCs w:val="24"/>
        </w:rPr>
        <w:t>среднего профессионального и вы</w:t>
      </w:r>
      <w:r>
        <w:rPr>
          <w:szCs w:val="24"/>
        </w:rPr>
        <w:t>с</w:t>
      </w:r>
      <w:r>
        <w:rPr>
          <w:szCs w:val="24"/>
        </w:rPr>
        <w:t>шего профессионального образования в области искусств;</w:t>
      </w:r>
    </w:p>
    <w:p w:rsidR="00630214" w:rsidRDefault="00630214" w:rsidP="003974B8">
      <w:pPr>
        <w:pStyle w:val="a3"/>
        <w:jc w:val="both"/>
        <w:rPr>
          <w:szCs w:val="24"/>
        </w:rPr>
      </w:pPr>
      <w:r>
        <w:rPr>
          <w:szCs w:val="24"/>
        </w:rPr>
        <w:t>- сохранения единства образовательного пространства Российской Федерации в сфере культуры и искусства.</w:t>
      </w:r>
    </w:p>
    <w:p w:rsidR="004F0798" w:rsidRDefault="00B757F8" w:rsidP="003974B8">
      <w:pPr>
        <w:pStyle w:val="a3"/>
        <w:jc w:val="both"/>
        <w:rPr>
          <w:szCs w:val="24"/>
        </w:rPr>
      </w:pPr>
      <w:r>
        <w:rPr>
          <w:szCs w:val="24"/>
        </w:rPr>
        <w:t>Содержание образования включает анализ учебных планов каждой образовательной пр</w:t>
      </w:r>
      <w:r>
        <w:rPr>
          <w:szCs w:val="24"/>
        </w:rPr>
        <w:t>о</w:t>
      </w:r>
      <w:r>
        <w:rPr>
          <w:szCs w:val="24"/>
        </w:rPr>
        <w:t>граммы, результаты освоения образовательных программ, характеристики учебных пре</w:t>
      </w:r>
      <w:r>
        <w:rPr>
          <w:szCs w:val="24"/>
        </w:rPr>
        <w:t>д</w:t>
      </w:r>
      <w:r>
        <w:rPr>
          <w:szCs w:val="24"/>
        </w:rPr>
        <w:t>метов и программ учебных предметов.</w:t>
      </w:r>
      <w:r w:rsidR="004F0798">
        <w:rPr>
          <w:szCs w:val="24"/>
        </w:rPr>
        <w:t xml:space="preserve"> </w:t>
      </w:r>
    </w:p>
    <w:p w:rsidR="00630214" w:rsidRDefault="004F0798" w:rsidP="003974B8">
      <w:pPr>
        <w:pStyle w:val="a3"/>
        <w:jc w:val="both"/>
        <w:rPr>
          <w:szCs w:val="24"/>
        </w:rPr>
      </w:pPr>
      <w:r>
        <w:rPr>
          <w:szCs w:val="24"/>
        </w:rPr>
        <w:t>На отчетный период в Учреждении по дополнительным предпрофессиональным програ</w:t>
      </w:r>
      <w:r>
        <w:rPr>
          <w:szCs w:val="24"/>
        </w:rPr>
        <w:t>м</w:t>
      </w:r>
      <w:r>
        <w:rPr>
          <w:szCs w:val="24"/>
        </w:rPr>
        <w:t>мам занимается 1</w:t>
      </w:r>
      <w:r w:rsidR="00CA312A">
        <w:rPr>
          <w:szCs w:val="24"/>
        </w:rPr>
        <w:t>3</w:t>
      </w:r>
      <w:r w:rsidR="00D46EDC">
        <w:rPr>
          <w:szCs w:val="24"/>
        </w:rPr>
        <w:t>7</w:t>
      </w:r>
      <w:r>
        <w:rPr>
          <w:szCs w:val="24"/>
        </w:rPr>
        <w:t xml:space="preserve"> учащихся, по дополнительным общеразвиваю</w:t>
      </w:r>
      <w:r w:rsidR="004D62D2">
        <w:rPr>
          <w:szCs w:val="24"/>
        </w:rPr>
        <w:t>щим программам –</w:t>
      </w:r>
      <w:r w:rsidR="00802B9E">
        <w:rPr>
          <w:szCs w:val="24"/>
        </w:rPr>
        <w:t xml:space="preserve">300 </w:t>
      </w:r>
      <w:r>
        <w:rPr>
          <w:szCs w:val="24"/>
        </w:rPr>
        <w:t>учащихся.</w:t>
      </w:r>
    </w:p>
    <w:p w:rsidR="00F75F11" w:rsidRDefault="00F75F11" w:rsidP="003974B8">
      <w:pPr>
        <w:pStyle w:val="a3"/>
        <w:jc w:val="both"/>
        <w:rPr>
          <w:szCs w:val="24"/>
        </w:rPr>
      </w:pPr>
      <w:r>
        <w:rPr>
          <w:szCs w:val="24"/>
        </w:rPr>
        <w:t>В У</w:t>
      </w:r>
      <w:r w:rsidR="002E46D3">
        <w:rPr>
          <w:szCs w:val="24"/>
        </w:rPr>
        <w:t>чреждении реализуются</w:t>
      </w:r>
      <w:proofErr w:type="gramStart"/>
      <w:r w:rsidR="002E46D3">
        <w:rPr>
          <w:szCs w:val="24"/>
        </w:rPr>
        <w:t xml:space="preserve"> </w:t>
      </w:r>
      <w:r>
        <w:rPr>
          <w:szCs w:val="24"/>
        </w:rPr>
        <w:t>:</w:t>
      </w:r>
      <w:proofErr w:type="gramEnd"/>
    </w:p>
    <w:p w:rsidR="002E46D3" w:rsidRDefault="00F75F11" w:rsidP="003974B8">
      <w:pPr>
        <w:pStyle w:val="a3"/>
        <w:jc w:val="both"/>
        <w:rPr>
          <w:szCs w:val="24"/>
        </w:rPr>
      </w:pPr>
      <w:r>
        <w:rPr>
          <w:szCs w:val="24"/>
        </w:rPr>
        <w:t xml:space="preserve">-  дополнительные </w:t>
      </w:r>
      <w:proofErr w:type="spellStart"/>
      <w:r>
        <w:rPr>
          <w:szCs w:val="24"/>
        </w:rPr>
        <w:t>предпрофессиональные</w:t>
      </w:r>
      <w:proofErr w:type="spellEnd"/>
      <w:r>
        <w:rPr>
          <w:szCs w:val="24"/>
        </w:rPr>
        <w:t xml:space="preserve"> программы в области искусств</w:t>
      </w:r>
      <w:r w:rsidR="002E46D3">
        <w:rPr>
          <w:szCs w:val="24"/>
        </w:rPr>
        <w:t>:</w:t>
      </w:r>
    </w:p>
    <w:p w:rsidR="00F75F11" w:rsidRDefault="002E46D3" w:rsidP="00F75F11">
      <w:pPr>
        <w:pStyle w:val="a3"/>
        <w:jc w:val="both"/>
        <w:rPr>
          <w:szCs w:val="24"/>
        </w:rPr>
      </w:pPr>
      <w:r>
        <w:rPr>
          <w:szCs w:val="24"/>
        </w:rPr>
        <w:t xml:space="preserve"> «Фортепиано»;</w:t>
      </w:r>
    </w:p>
    <w:p w:rsidR="002E46D3" w:rsidRDefault="002E46D3" w:rsidP="00F75F11">
      <w:pPr>
        <w:pStyle w:val="a3"/>
        <w:jc w:val="both"/>
        <w:rPr>
          <w:szCs w:val="24"/>
        </w:rPr>
      </w:pPr>
      <w:r>
        <w:rPr>
          <w:szCs w:val="24"/>
        </w:rPr>
        <w:t xml:space="preserve"> «Струнные инструменты»;</w:t>
      </w:r>
    </w:p>
    <w:p w:rsidR="002E46D3" w:rsidRDefault="002E46D3" w:rsidP="003974B8">
      <w:pPr>
        <w:pStyle w:val="a3"/>
        <w:jc w:val="both"/>
        <w:rPr>
          <w:szCs w:val="24"/>
        </w:rPr>
      </w:pPr>
      <w:r>
        <w:rPr>
          <w:szCs w:val="24"/>
        </w:rPr>
        <w:t xml:space="preserve"> «Духовые и ударные инструменты»;</w:t>
      </w:r>
    </w:p>
    <w:p w:rsidR="002E46D3" w:rsidRDefault="002E46D3" w:rsidP="003974B8">
      <w:pPr>
        <w:pStyle w:val="a3"/>
        <w:jc w:val="both"/>
        <w:rPr>
          <w:szCs w:val="24"/>
        </w:rPr>
      </w:pPr>
      <w:r>
        <w:rPr>
          <w:szCs w:val="24"/>
        </w:rPr>
        <w:t xml:space="preserve"> «Народные инструменты»;</w:t>
      </w:r>
    </w:p>
    <w:p w:rsidR="002E46D3" w:rsidRDefault="00F75F11" w:rsidP="003974B8">
      <w:pPr>
        <w:pStyle w:val="a3"/>
        <w:jc w:val="both"/>
        <w:rPr>
          <w:szCs w:val="24"/>
        </w:rPr>
      </w:pPr>
      <w:r>
        <w:rPr>
          <w:szCs w:val="24"/>
        </w:rPr>
        <w:t xml:space="preserve"> «Хоровое пение»;</w:t>
      </w:r>
    </w:p>
    <w:p w:rsidR="00524D41" w:rsidRDefault="00F75F11" w:rsidP="003974B8">
      <w:pPr>
        <w:pStyle w:val="a3"/>
        <w:jc w:val="both"/>
        <w:rPr>
          <w:szCs w:val="24"/>
        </w:rPr>
      </w:pPr>
      <w:r>
        <w:rPr>
          <w:szCs w:val="24"/>
        </w:rPr>
        <w:t>- д</w:t>
      </w:r>
      <w:r w:rsidR="00524D41">
        <w:rPr>
          <w:szCs w:val="24"/>
        </w:rPr>
        <w:t>ополнительные общеразвивающие программы</w:t>
      </w:r>
      <w:r>
        <w:rPr>
          <w:szCs w:val="24"/>
        </w:rPr>
        <w:t xml:space="preserve"> в области искусств</w:t>
      </w:r>
      <w:r w:rsidR="00524D41">
        <w:rPr>
          <w:szCs w:val="24"/>
        </w:rPr>
        <w:t>:</w:t>
      </w:r>
    </w:p>
    <w:p w:rsidR="002E46D3" w:rsidRDefault="00F75F11" w:rsidP="003974B8">
      <w:pPr>
        <w:pStyle w:val="a3"/>
        <w:jc w:val="both"/>
        <w:rPr>
          <w:szCs w:val="24"/>
        </w:rPr>
      </w:pPr>
      <w:r>
        <w:rPr>
          <w:szCs w:val="24"/>
        </w:rPr>
        <w:t>«</w:t>
      </w:r>
      <w:r w:rsidR="002E46D3">
        <w:rPr>
          <w:szCs w:val="24"/>
        </w:rPr>
        <w:t>Осно</w:t>
      </w:r>
      <w:r>
        <w:rPr>
          <w:szCs w:val="24"/>
        </w:rPr>
        <w:t xml:space="preserve">вы музыкального исполнительства». </w:t>
      </w:r>
      <w:proofErr w:type="gramStart"/>
      <w:r>
        <w:rPr>
          <w:szCs w:val="24"/>
        </w:rPr>
        <w:t>Инструменты: фортепиано, синтезатор, скри</w:t>
      </w:r>
      <w:r>
        <w:rPr>
          <w:szCs w:val="24"/>
        </w:rPr>
        <w:t>п</w:t>
      </w:r>
      <w:r>
        <w:rPr>
          <w:szCs w:val="24"/>
        </w:rPr>
        <w:t>ка, баян, аккордеон, домра, гитара, балалайка, блок-флейта, флейта, кларнет, саксофон, ударные инструменты, хоровое пение.</w:t>
      </w:r>
      <w:proofErr w:type="gramEnd"/>
    </w:p>
    <w:p w:rsidR="00F75F11" w:rsidRDefault="00F75F11" w:rsidP="003974B8">
      <w:pPr>
        <w:pStyle w:val="a3"/>
        <w:jc w:val="both"/>
        <w:rPr>
          <w:szCs w:val="24"/>
        </w:rPr>
      </w:pPr>
      <w:r>
        <w:rPr>
          <w:szCs w:val="24"/>
        </w:rPr>
        <w:t>«Основы ритмики и хореографии».</w:t>
      </w:r>
    </w:p>
    <w:p w:rsidR="00F75F11" w:rsidRDefault="00F75F11" w:rsidP="003974B8">
      <w:pPr>
        <w:pStyle w:val="a3"/>
        <w:jc w:val="both"/>
        <w:rPr>
          <w:szCs w:val="24"/>
        </w:rPr>
      </w:pPr>
      <w:r>
        <w:rPr>
          <w:szCs w:val="24"/>
        </w:rPr>
        <w:t>«Сольное пение».</w:t>
      </w:r>
    </w:p>
    <w:p w:rsidR="00D46F22" w:rsidRDefault="00D46F22" w:rsidP="003974B8">
      <w:pPr>
        <w:pStyle w:val="a3"/>
        <w:jc w:val="both"/>
        <w:rPr>
          <w:szCs w:val="24"/>
        </w:rPr>
      </w:pPr>
      <w:r>
        <w:rPr>
          <w:szCs w:val="24"/>
        </w:rPr>
        <w:t>«Хоровое пение».</w:t>
      </w:r>
    </w:p>
    <w:p w:rsidR="0051454B" w:rsidRDefault="0051454B" w:rsidP="00BE4CAF">
      <w:pPr>
        <w:pStyle w:val="a3"/>
        <w:jc w:val="both"/>
        <w:rPr>
          <w:szCs w:val="24"/>
        </w:rPr>
      </w:pPr>
      <w:r w:rsidRPr="0051454B">
        <w:rPr>
          <w:szCs w:val="24"/>
        </w:rPr>
        <w:t>Реализация образовательных программ в области искусств учитыва</w:t>
      </w:r>
      <w:r w:rsidR="00D063CC">
        <w:rPr>
          <w:szCs w:val="24"/>
        </w:rPr>
        <w:t>е</w:t>
      </w:r>
      <w:r w:rsidRPr="0051454B">
        <w:rPr>
          <w:szCs w:val="24"/>
        </w:rPr>
        <w:t>т возрастные и инд</w:t>
      </w:r>
      <w:r w:rsidRPr="0051454B">
        <w:rPr>
          <w:szCs w:val="24"/>
        </w:rPr>
        <w:t>и</w:t>
      </w:r>
      <w:r>
        <w:rPr>
          <w:szCs w:val="24"/>
        </w:rPr>
        <w:t>видуальные особенности уча</w:t>
      </w:r>
      <w:r w:rsidRPr="0051454B">
        <w:rPr>
          <w:szCs w:val="24"/>
        </w:rPr>
        <w:t>щихся (творческие, эмоциональные, интеллектуальные и ф</w:t>
      </w:r>
      <w:r w:rsidRPr="0051454B">
        <w:rPr>
          <w:szCs w:val="24"/>
        </w:rPr>
        <w:t>и</w:t>
      </w:r>
      <w:r w:rsidRPr="0051454B">
        <w:rPr>
          <w:szCs w:val="24"/>
        </w:rPr>
        <w:t>зические).</w:t>
      </w:r>
    </w:p>
    <w:p w:rsidR="00BC3704" w:rsidRPr="00BC3704" w:rsidRDefault="00BC3704" w:rsidP="00BC3704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BC3704">
        <w:t xml:space="preserve">В первый класс </w:t>
      </w:r>
      <w:r w:rsidR="005C3E45">
        <w:t xml:space="preserve">на обучение по дополнительным предпрофессиональным программам </w:t>
      </w:r>
      <w:r w:rsidRPr="00BC3704">
        <w:t>проводится прием детей в возрасте от шести лет шести месяцев до девяти лет или от дес</w:t>
      </w:r>
      <w:r w:rsidRPr="00BC3704">
        <w:t>я</w:t>
      </w:r>
      <w:r w:rsidRPr="00BC3704">
        <w:t>ти до двенадцати лет (в зависимости от срока реализации образовательной программы в области искусств, установленного ФГТ).</w:t>
      </w:r>
    </w:p>
    <w:p w:rsidR="00BC3704" w:rsidRPr="00BC3704" w:rsidRDefault="00BC3704" w:rsidP="00BC3704">
      <w:pPr>
        <w:pStyle w:val="Style4"/>
        <w:widowControl/>
        <w:tabs>
          <w:tab w:val="left" w:pos="955"/>
        </w:tabs>
        <w:spacing w:line="240" w:lineRule="auto"/>
        <w:ind w:firstLine="0"/>
      </w:pPr>
      <w:r w:rsidRPr="00BC3704">
        <w:lastRenderedPageBreak/>
        <w:t xml:space="preserve"> Прием в </w:t>
      </w:r>
      <w:r>
        <w:t xml:space="preserve">Учреждение </w:t>
      </w:r>
      <w:r w:rsidRPr="00BC3704">
        <w:t>осуществляется на основании результатов отбора детей, провод</w:t>
      </w:r>
      <w:r w:rsidRPr="00BC3704">
        <w:t>и</w:t>
      </w:r>
      <w:r w:rsidRPr="00BC3704">
        <w:t>мого с целью выявления их творческих способностей и (или) физических данных, необх</w:t>
      </w:r>
      <w:r w:rsidRPr="00BC3704">
        <w:t>о</w:t>
      </w:r>
      <w:r w:rsidRPr="00BC3704">
        <w:t>димых для освоения соответствующих образовательных программ в области искусств. До проведения отбо</w:t>
      </w:r>
      <w:r>
        <w:t>ра детей  У</w:t>
      </w:r>
      <w:r w:rsidRPr="00BC3704">
        <w:t>чреждение прово</w:t>
      </w:r>
      <w:r>
        <w:t>дит</w:t>
      </w:r>
      <w:r w:rsidRPr="00BC3704">
        <w:t xml:space="preserve"> предварительные прослушивания, пр</w:t>
      </w:r>
      <w:r w:rsidRPr="00BC3704">
        <w:t>о</w:t>
      </w:r>
      <w:r w:rsidRPr="00BC3704">
        <w:t xml:space="preserve">смотры, консультации в порядке, установленном </w:t>
      </w:r>
      <w:r>
        <w:t>У</w:t>
      </w:r>
      <w:r w:rsidRPr="00BC3704">
        <w:t>чреждением самостоятельно.</w:t>
      </w:r>
    </w:p>
    <w:p w:rsidR="00BC3704" w:rsidRDefault="00BC3704" w:rsidP="00BC3704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 условия приема изложены в «Положении о правилах приема и порядке отбора детей в МБУДО ДШИ № 2»</w:t>
      </w:r>
      <w:r w:rsidR="00434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75B17" w:rsidRDefault="00775B17" w:rsidP="00BC3704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общеразвивающие программы в области искусств разработаны с целью привлечения наибольшего количества  </w:t>
      </w:r>
      <w:r w:rsidR="008E518F">
        <w:rPr>
          <w:rFonts w:ascii="Times New Roman" w:hAnsi="Times New Roman"/>
          <w:sz w:val="24"/>
          <w:szCs w:val="24"/>
        </w:rPr>
        <w:t xml:space="preserve">детей и юношества </w:t>
      </w:r>
      <w:r>
        <w:rPr>
          <w:rFonts w:ascii="Times New Roman" w:hAnsi="Times New Roman"/>
          <w:sz w:val="24"/>
          <w:szCs w:val="24"/>
        </w:rPr>
        <w:t>к художественному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нию, обеспечения доступности художественного образования.</w:t>
      </w:r>
      <w:r w:rsidR="008E518F">
        <w:rPr>
          <w:rFonts w:ascii="Times New Roman" w:hAnsi="Times New Roman"/>
          <w:sz w:val="24"/>
          <w:szCs w:val="24"/>
        </w:rPr>
        <w:t xml:space="preserve"> Срок их реализации – 3-4 года; возраст поступающих – от шести до семнадцати лет включительно, вступительные испытания не проводятся. </w:t>
      </w:r>
    </w:p>
    <w:p w:rsidR="0079703E" w:rsidRDefault="0079703E" w:rsidP="00BC3704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планы разработаны для каждой образовательной программы в соответствии с нормативными требованиями и особенностями содержания образовательных программ</w:t>
      </w:r>
      <w:r w:rsidR="00FC0333">
        <w:rPr>
          <w:rFonts w:ascii="Times New Roman" w:hAnsi="Times New Roman"/>
          <w:sz w:val="24"/>
          <w:szCs w:val="24"/>
        </w:rPr>
        <w:t>.</w:t>
      </w:r>
    </w:p>
    <w:p w:rsidR="00FC0333" w:rsidRPr="00FC0333" w:rsidRDefault="004D62D2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Учебные</w:t>
      </w:r>
      <w:r w:rsidR="00FC0333" w:rsidRPr="00FC0333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</w:t>
      </w:r>
      <w:r w:rsidR="00FC0333" w:rsidRPr="00FC0333">
        <w:rPr>
          <w:rFonts w:ascii="Times New Roman" w:hAnsi="Times New Roman"/>
          <w:sz w:val="24"/>
          <w:szCs w:val="24"/>
        </w:rPr>
        <w:t xml:space="preserve"> разраб</w:t>
      </w:r>
      <w:r w:rsidR="00FC0333">
        <w:rPr>
          <w:rFonts w:ascii="Times New Roman" w:hAnsi="Times New Roman"/>
          <w:sz w:val="24"/>
          <w:szCs w:val="24"/>
        </w:rPr>
        <w:t>отан</w:t>
      </w:r>
      <w:r>
        <w:rPr>
          <w:rFonts w:ascii="Times New Roman" w:hAnsi="Times New Roman"/>
          <w:sz w:val="24"/>
          <w:szCs w:val="24"/>
        </w:rPr>
        <w:t>ы</w:t>
      </w:r>
      <w:r w:rsidR="00FC0333" w:rsidRPr="00FC0333">
        <w:rPr>
          <w:rFonts w:ascii="Times New Roman" w:hAnsi="Times New Roman"/>
          <w:sz w:val="24"/>
          <w:szCs w:val="24"/>
        </w:rPr>
        <w:t xml:space="preserve"> образователь</w:t>
      </w:r>
      <w:r w:rsidR="00FC0333">
        <w:rPr>
          <w:rFonts w:ascii="Times New Roman" w:hAnsi="Times New Roman"/>
          <w:sz w:val="24"/>
          <w:szCs w:val="24"/>
        </w:rPr>
        <w:t>ным У</w:t>
      </w:r>
      <w:r w:rsidR="00FC0333" w:rsidRPr="00FC0333">
        <w:rPr>
          <w:rFonts w:ascii="Times New Roman" w:hAnsi="Times New Roman"/>
          <w:sz w:val="24"/>
          <w:szCs w:val="24"/>
        </w:rPr>
        <w:t>чреждением самостоятельно в соотве</w:t>
      </w:r>
      <w:r w:rsidR="00FC0333" w:rsidRPr="00FC0333">
        <w:rPr>
          <w:rFonts w:ascii="Times New Roman" w:hAnsi="Times New Roman"/>
          <w:sz w:val="24"/>
          <w:szCs w:val="24"/>
        </w:rPr>
        <w:t>т</w:t>
      </w:r>
      <w:r w:rsidR="00FC0333" w:rsidRPr="00FC0333">
        <w:rPr>
          <w:rFonts w:ascii="Times New Roman" w:hAnsi="Times New Roman"/>
          <w:sz w:val="24"/>
          <w:szCs w:val="24"/>
        </w:rPr>
        <w:t xml:space="preserve">ствии с </w:t>
      </w:r>
      <w:r w:rsidR="00FC0333">
        <w:rPr>
          <w:rFonts w:ascii="Times New Roman" w:hAnsi="Times New Roman"/>
          <w:sz w:val="24"/>
          <w:szCs w:val="24"/>
        </w:rPr>
        <w:t xml:space="preserve">Федеральным </w:t>
      </w:r>
      <w:r w:rsidR="00FC0333" w:rsidRPr="00FC0333">
        <w:rPr>
          <w:rFonts w:ascii="Times New Roman" w:hAnsi="Times New Roman"/>
          <w:sz w:val="24"/>
          <w:szCs w:val="24"/>
        </w:rPr>
        <w:t xml:space="preserve">Законом Российской Федерации </w:t>
      </w:r>
      <w:r w:rsidR="00FC0333">
        <w:rPr>
          <w:rFonts w:ascii="Times New Roman" w:hAnsi="Times New Roman"/>
          <w:sz w:val="24"/>
          <w:szCs w:val="24"/>
        </w:rPr>
        <w:t>от 29</w:t>
      </w:r>
      <w:r w:rsidR="00FC0333" w:rsidRPr="00FC0333">
        <w:rPr>
          <w:rFonts w:ascii="Times New Roman" w:hAnsi="Times New Roman"/>
          <w:sz w:val="24"/>
          <w:szCs w:val="24"/>
        </w:rPr>
        <w:t xml:space="preserve"> </w:t>
      </w:r>
      <w:r w:rsidR="00FC0333">
        <w:rPr>
          <w:rFonts w:ascii="Times New Roman" w:hAnsi="Times New Roman"/>
          <w:sz w:val="24"/>
          <w:szCs w:val="24"/>
        </w:rPr>
        <w:t>декабря 201</w:t>
      </w:r>
      <w:r w:rsidR="00FC0333" w:rsidRPr="00FC0333">
        <w:rPr>
          <w:rFonts w:ascii="Times New Roman" w:hAnsi="Times New Roman"/>
          <w:sz w:val="24"/>
          <w:szCs w:val="24"/>
        </w:rPr>
        <w:t>2 г. №</w:t>
      </w:r>
      <w:r w:rsidR="00FC0333">
        <w:rPr>
          <w:rFonts w:ascii="Times New Roman" w:hAnsi="Times New Roman"/>
          <w:sz w:val="24"/>
          <w:szCs w:val="24"/>
        </w:rPr>
        <w:t xml:space="preserve"> 273-ФЗ </w:t>
      </w:r>
      <w:r w:rsidR="00FC0333" w:rsidRPr="00FC0333">
        <w:rPr>
          <w:rFonts w:ascii="Times New Roman" w:hAnsi="Times New Roman"/>
          <w:sz w:val="24"/>
          <w:szCs w:val="24"/>
        </w:rPr>
        <w:t xml:space="preserve"> «Об образовании</w:t>
      </w:r>
      <w:r w:rsidR="00775B17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FC0333" w:rsidRPr="00FC0333">
        <w:rPr>
          <w:rFonts w:ascii="Times New Roman" w:hAnsi="Times New Roman"/>
          <w:sz w:val="24"/>
          <w:szCs w:val="24"/>
        </w:rPr>
        <w:t>» и федеральными государственными требов</w:t>
      </w:r>
      <w:r w:rsidR="00FC0333" w:rsidRPr="00FC0333">
        <w:rPr>
          <w:rFonts w:ascii="Times New Roman" w:hAnsi="Times New Roman"/>
          <w:sz w:val="24"/>
          <w:szCs w:val="24"/>
        </w:rPr>
        <w:t>а</w:t>
      </w:r>
      <w:r w:rsidR="00FC0333" w:rsidRPr="00FC0333">
        <w:rPr>
          <w:rFonts w:ascii="Times New Roman" w:hAnsi="Times New Roman"/>
          <w:sz w:val="24"/>
          <w:szCs w:val="24"/>
        </w:rPr>
        <w:t xml:space="preserve">ниями к минимуму содержания, структуре и условиям реализации этих программ, а также срокам их реализации (далее по тексту – ФГТ). 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 xml:space="preserve"> Учебные планы являются частью дополнительных предпрофессиональных программ </w:t>
      </w:r>
      <w:r w:rsidR="00802B9E">
        <w:rPr>
          <w:rFonts w:ascii="Times New Roman" w:hAnsi="Times New Roman"/>
          <w:sz w:val="24"/>
          <w:szCs w:val="24"/>
        </w:rPr>
        <w:t xml:space="preserve">и дополнительных </w:t>
      </w:r>
      <w:proofErr w:type="spellStart"/>
      <w:r w:rsidR="00802B9E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="00802B9E">
        <w:rPr>
          <w:rFonts w:ascii="Times New Roman" w:hAnsi="Times New Roman"/>
          <w:sz w:val="24"/>
          <w:szCs w:val="24"/>
        </w:rPr>
        <w:t xml:space="preserve"> программ </w:t>
      </w:r>
      <w:r w:rsidRPr="00FC0333">
        <w:rPr>
          <w:rFonts w:ascii="Times New Roman" w:hAnsi="Times New Roman"/>
          <w:sz w:val="24"/>
          <w:szCs w:val="24"/>
        </w:rPr>
        <w:t>в области искусств (далее по тексту – обр</w:t>
      </w:r>
      <w:r w:rsidRPr="00FC0333">
        <w:rPr>
          <w:rFonts w:ascii="Times New Roman" w:hAnsi="Times New Roman"/>
          <w:sz w:val="24"/>
          <w:szCs w:val="24"/>
        </w:rPr>
        <w:t>а</w:t>
      </w:r>
      <w:r w:rsidRPr="00FC0333">
        <w:rPr>
          <w:rFonts w:ascii="Times New Roman" w:hAnsi="Times New Roman"/>
          <w:sz w:val="24"/>
          <w:szCs w:val="24"/>
        </w:rPr>
        <w:t>зовательные программы в области искусств), отража</w:t>
      </w:r>
      <w:r w:rsidR="00775B17">
        <w:rPr>
          <w:rFonts w:ascii="Times New Roman" w:hAnsi="Times New Roman"/>
          <w:sz w:val="24"/>
          <w:szCs w:val="24"/>
        </w:rPr>
        <w:t xml:space="preserve">ют </w:t>
      </w:r>
      <w:r w:rsidRPr="00FC0333">
        <w:rPr>
          <w:rFonts w:ascii="Times New Roman" w:hAnsi="Times New Roman"/>
          <w:sz w:val="24"/>
          <w:szCs w:val="24"/>
        </w:rPr>
        <w:t xml:space="preserve"> структуру этих программ, опр</w:t>
      </w:r>
      <w:r w:rsidRPr="00FC0333">
        <w:rPr>
          <w:rFonts w:ascii="Times New Roman" w:hAnsi="Times New Roman"/>
          <w:sz w:val="24"/>
          <w:szCs w:val="24"/>
        </w:rPr>
        <w:t>е</w:t>
      </w:r>
      <w:r w:rsidRPr="00FC0333">
        <w:rPr>
          <w:rFonts w:ascii="Times New Roman" w:hAnsi="Times New Roman"/>
          <w:sz w:val="24"/>
          <w:szCs w:val="24"/>
        </w:rPr>
        <w:t>деля</w:t>
      </w:r>
      <w:r w:rsidR="00775B17">
        <w:rPr>
          <w:rFonts w:ascii="Times New Roman" w:hAnsi="Times New Roman"/>
          <w:sz w:val="24"/>
          <w:szCs w:val="24"/>
        </w:rPr>
        <w:t>ют</w:t>
      </w:r>
      <w:r w:rsidRPr="00FC0333">
        <w:rPr>
          <w:rFonts w:ascii="Times New Roman" w:hAnsi="Times New Roman"/>
          <w:sz w:val="24"/>
          <w:szCs w:val="24"/>
        </w:rPr>
        <w:t xml:space="preserve"> содержание и организацию образовательного процесса с учетом: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>- индивидуального творческого развития детей;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>- социально-культурных особенностей субъекта Российской Федерации</w:t>
      </w:r>
      <w:r w:rsidR="00775B17">
        <w:rPr>
          <w:rFonts w:ascii="Times New Roman" w:hAnsi="Times New Roman"/>
          <w:sz w:val="24"/>
          <w:szCs w:val="24"/>
        </w:rPr>
        <w:t xml:space="preserve"> (Ставропольский край)</w:t>
      </w:r>
      <w:r w:rsidRPr="00FC0333">
        <w:rPr>
          <w:rFonts w:ascii="Times New Roman" w:hAnsi="Times New Roman"/>
          <w:sz w:val="24"/>
          <w:szCs w:val="24"/>
        </w:rPr>
        <w:t>.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 xml:space="preserve"> Образовательная программа в области иску</w:t>
      </w:r>
      <w:proofErr w:type="gramStart"/>
      <w:r w:rsidRPr="00FC0333">
        <w:rPr>
          <w:rFonts w:ascii="Times New Roman" w:hAnsi="Times New Roman"/>
          <w:sz w:val="24"/>
          <w:szCs w:val="24"/>
        </w:rPr>
        <w:t>сств вкл</w:t>
      </w:r>
      <w:proofErr w:type="gramEnd"/>
      <w:r w:rsidRPr="00FC0333">
        <w:rPr>
          <w:rFonts w:ascii="Times New Roman" w:hAnsi="Times New Roman"/>
          <w:sz w:val="24"/>
          <w:szCs w:val="24"/>
        </w:rPr>
        <w:t>юча</w:t>
      </w:r>
      <w:r w:rsidR="00775B17">
        <w:rPr>
          <w:rFonts w:ascii="Times New Roman" w:hAnsi="Times New Roman"/>
          <w:sz w:val="24"/>
          <w:szCs w:val="24"/>
        </w:rPr>
        <w:t>ет</w:t>
      </w:r>
      <w:r w:rsidRPr="00FC0333">
        <w:rPr>
          <w:rFonts w:ascii="Times New Roman" w:hAnsi="Times New Roman"/>
          <w:sz w:val="24"/>
          <w:szCs w:val="24"/>
        </w:rPr>
        <w:t xml:space="preserve"> несколько учебных планов в зависимости от сроков обучения детей, установленных ФГТ. 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 xml:space="preserve"> Учебные планы разраб</w:t>
      </w:r>
      <w:r w:rsidR="00775B17">
        <w:rPr>
          <w:rFonts w:ascii="Times New Roman" w:hAnsi="Times New Roman"/>
          <w:sz w:val="24"/>
          <w:szCs w:val="24"/>
        </w:rPr>
        <w:t xml:space="preserve">отаны </w:t>
      </w:r>
      <w:r w:rsidRPr="00FC0333">
        <w:rPr>
          <w:rFonts w:ascii="Times New Roman" w:hAnsi="Times New Roman"/>
          <w:sz w:val="24"/>
          <w:szCs w:val="24"/>
        </w:rPr>
        <w:t xml:space="preserve"> с учетом графиков образовательного процесса по каждой из реализуемых образовательных программ в области искусств и сроков </w:t>
      </w:r>
      <w:proofErr w:type="gramStart"/>
      <w:r w:rsidRPr="00FC0333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C0333">
        <w:rPr>
          <w:rFonts w:ascii="Times New Roman" w:hAnsi="Times New Roman"/>
          <w:sz w:val="24"/>
          <w:szCs w:val="24"/>
        </w:rPr>
        <w:t xml:space="preserve"> этим программам. 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 xml:space="preserve">В </w:t>
      </w:r>
      <w:r w:rsidR="00775B17">
        <w:rPr>
          <w:rFonts w:ascii="Times New Roman" w:hAnsi="Times New Roman"/>
          <w:sz w:val="24"/>
          <w:szCs w:val="24"/>
        </w:rPr>
        <w:t>У</w:t>
      </w:r>
      <w:r w:rsidRPr="00FC0333">
        <w:rPr>
          <w:rFonts w:ascii="Times New Roman" w:hAnsi="Times New Roman"/>
          <w:sz w:val="24"/>
          <w:szCs w:val="24"/>
        </w:rPr>
        <w:t>чреждении учебный год начинается 1 сентября и заканчивается в сроки, установле</w:t>
      </w:r>
      <w:r w:rsidRPr="00FC0333">
        <w:rPr>
          <w:rFonts w:ascii="Times New Roman" w:hAnsi="Times New Roman"/>
          <w:sz w:val="24"/>
          <w:szCs w:val="24"/>
        </w:rPr>
        <w:t>н</w:t>
      </w:r>
      <w:r w:rsidRPr="00FC0333">
        <w:rPr>
          <w:rFonts w:ascii="Times New Roman" w:hAnsi="Times New Roman"/>
          <w:sz w:val="24"/>
          <w:szCs w:val="24"/>
        </w:rPr>
        <w:t>ные графиком образовательного процесса.</w:t>
      </w:r>
    </w:p>
    <w:p w:rsidR="00FC0333" w:rsidRDefault="00607D7F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Учебные</w:t>
      </w:r>
      <w:r w:rsidR="00FC0333" w:rsidRPr="00FC0333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</w:t>
      </w:r>
      <w:r w:rsidR="00FC0333" w:rsidRPr="00FC0333">
        <w:rPr>
          <w:rFonts w:ascii="Times New Roman" w:hAnsi="Times New Roman"/>
          <w:sz w:val="24"/>
          <w:szCs w:val="24"/>
        </w:rPr>
        <w:t xml:space="preserve"> </w:t>
      </w:r>
      <w:r w:rsidR="00775B1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 отражаю</w:t>
      </w:r>
      <w:r w:rsidR="00FC0333" w:rsidRPr="00FC0333">
        <w:rPr>
          <w:rFonts w:ascii="Times New Roman" w:hAnsi="Times New Roman"/>
          <w:sz w:val="24"/>
          <w:szCs w:val="24"/>
        </w:rPr>
        <w:t>т структуру образовательной программы в области искусств, установленную ФГТ, в части наименования предметных областей и разделов, форм проведения учебных занятий, проведения консультаций, итого</w:t>
      </w:r>
      <w:r w:rsidR="00775B17">
        <w:rPr>
          <w:rFonts w:ascii="Times New Roman" w:hAnsi="Times New Roman"/>
          <w:sz w:val="24"/>
          <w:szCs w:val="24"/>
        </w:rPr>
        <w:t xml:space="preserve">вой аттестации </w:t>
      </w:r>
      <w:r w:rsidR="00FC0333" w:rsidRPr="00FC0333">
        <w:rPr>
          <w:rFonts w:ascii="Times New Roman" w:hAnsi="Times New Roman"/>
          <w:sz w:val="24"/>
          <w:szCs w:val="24"/>
        </w:rPr>
        <w:t>у</w:t>
      </w:r>
      <w:r w:rsidR="00775B17">
        <w:rPr>
          <w:rFonts w:ascii="Times New Roman" w:hAnsi="Times New Roman"/>
          <w:sz w:val="24"/>
          <w:szCs w:val="24"/>
        </w:rPr>
        <w:t>ч</w:t>
      </w:r>
      <w:r w:rsidR="00775B17">
        <w:rPr>
          <w:rFonts w:ascii="Times New Roman" w:hAnsi="Times New Roman"/>
          <w:sz w:val="24"/>
          <w:szCs w:val="24"/>
        </w:rPr>
        <w:t>а</w:t>
      </w:r>
      <w:r w:rsidR="00FC0333" w:rsidRPr="00FC0333">
        <w:rPr>
          <w:rFonts w:ascii="Times New Roman" w:hAnsi="Times New Roman"/>
          <w:sz w:val="24"/>
          <w:szCs w:val="24"/>
        </w:rPr>
        <w:t>щихся с обозначением ее</w:t>
      </w:r>
      <w:r>
        <w:rPr>
          <w:rFonts w:ascii="Times New Roman" w:hAnsi="Times New Roman"/>
          <w:sz w:val="24"/>
          <w:szCs w:val="24"/>
        </w:rPr>
        <w:t xml:space="preserve"> форм и их наименований. Учебные</w:t>
      </w:r>
      <w:r w:rsidR="00FC0333" w:rsidRPr="00FC0333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 определяю</w:t>
      </w:r>
      <w:r w:rsidR="00FC0333" w:rsidRPr="00FC0333">
        <w:rPr>
          <w:rFonts w:ascii="Times New Roman" w:hAnsi="Times New Roman"/>
          <w:sz w:val="24"/>
          <w:szCs w:val="24"/>
        </w:rPr>
        <w:t>т перечень, последовательность изучения учебных предметов по годам обучения и учебным полуг</w:t>
      </w:r>
      <w:r w:rsidR="00FC0333" w:rsidRPr="00FC0333">
        <w:rPr>
          <w:rFonts w:ascii="Times New Roman" w:hAnsi="Times New Roman"/>
          <w:sz w:val="24"/>
          <w:szCs w:val="24"/>
        </w:rPr>
        <w:t>о</w:t>
      </w:r>
      <w:r w:rsidR="00FC0333" w:rsidRPr="00FC0333">
        <w:rPr>
          <w:rFonts w:ascii="Times New Roman" w:hAnsi="Times New Roman"/>
          <w:sz w:val="24"/>
          <w:szCs w:val="24"/>
        </w:rPr>
        <w:t>диям, формы промежуточной аттестации, объем часов по каждому учебному предмету (максимальную, самостоятельную и аудитор</w:t>
      </w:r>
      <w:r w:rsidR="00775B17">
        <w:rPr>
          <w:rFonts w:ascii="Times New Roman" w:hAnsi="Times New Roman"/>
          <w:sz w:val="24"/>
          <w:szCs w:val="24"/>
        </w:rPr>
        <w:t xml:space="preserve">ную нагрузку </w:t>
      </w:r>
      <w:r w:rsidR="00FC0333" w:rsidRPr="00FC0333">
        <w:rPr>
          <w:rFonts w:ascii="Times New Roman" w:hAnsi="Times New Roman"/>
          <w:sz w:val="24"/>
          <w:szCs w:val="24"/>
        </w:rPr>
        <w:t>учащихся).</w:t>
      </w:r>
    </w:p>
    <w:p w:rsidR="005C3E45" w:rsidRPr="00FC0333" w:rsidRDefault="005C3E45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FC0333">
        <w:rPr>
          <w:rFonts w:ascii="Times New Roman" w:hAnsi="Times New Roman"/>
          <w:b/>
          <w:sz w:val="24"/>
          <w:szCs w:val="24"/>
        </w:rPr>
        <w:t>Структура учебного плана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 xml:space="preserve">Учебный план состоит из следующих разделов: титульная часть, план образовательного процесса, примечания и приложение к учебному плану. 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 xml:space="preserve">В титульной части учебного плана указываются: наименование </w:t>
      </w:r>
      <w:r w:rsidR="00342245">
        <w:rPr>
          <w:rFonts w:ascii="Times New Roman" w:hAnsi="Times New Roman"/>
          <w:sz w:val="24"/>
          <w:szCs w:val="24"/>
        </w:rPr>
        <w:t>У</w:t>
      </w:r>
      <w:r w:rsidRPr="00FC0333">
        <w:rPr>
          <w:rFonts w:ascii="Times New Roman" w:hAnsi="Times New Roman"/>
          <w:sz w:val="24"/>
          <w:szCs w:val="24"/>
        </w:rPr>
        <w:t>чреждения, наименов</w:t>
      </w:r>
      <w:r w:rsidRPr="00FC0333">
        <w:rPr>
          <w:rFonts w:ascii="Times New Roman" w:hAnsi="Times New Roman"/>
          <w:sz w:val="24"/>
          <w:szCs w:val="24"/>
        </w:rPr>
        <w:t>а</w:t>
      </w:r>
      <w:r w:rsidRPr="00FC0333">
        <w:rPr>
          <w:rFonts w:ascii="Times New Roman" w:hAnsi="Times New Roman"/>
          <w:sz w:val="24"/>
          <w:szCs w:val="24"/>
        </w:rPr>
        <w:t xml:space="preserve">ние образовательной программы в области искусств, срок </w:t>
      </w:r>
      <w:proofErr w:type="gramStart"/>
      <w:r w:rsidRPr="00FC0333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C0333">
        <w:rPr>
          <w:rFonts w:ascii="Times New Roman" w:hAnsi="Times New Roman"/>
          <w:sz w:val="24"/>
          <w:szCs w:val="24"/>
        </w:rPr>
        <w:t xml:space="preserve"> образовательной программе в области искусств, дата утверждения учебного плана с подписью </w:t>
      </w:r>
      <w:r w:rsidR="00342245">
        <w:rPr>
          <w:rFonts w:ascii="Times New Roman" w:hAnsi="Times New Roman"/>
          <w:sz w:val="24"/>
          <w:szCs w:val="24"/>
        </w:rPr>
        <w:t>директора У</w:t>
      </w:r>
      <w:r w:rsidRPr="00FC0333">
        <w:rPr>
          <w:rFonts w:ascii="Times New Roman" w:hAnsi="Times New Roman"/>
          <w:sz w:val="24"/>
          <w:szCs w:val="24"/>
        </w:rPr>
        <w:t xml:space="preserve">чреждения, заверенная печатью </w:t>
      </w:r>
      <w:r w:rsidR="00342245">
        <w:rPr>
          <w:rFonts w:ascii="Times New Roman" w:hAnsi="Times New Roman"/>
          <w:sz w:val="24"/>
          <w:szCs w:val="24"/>
        </w:rPr>
        <w:t>У</w:t>
      </w:r>
      <w:r w:rsidRPr="00FC0333">
        <w:rPr>
          <w:rFonts w:ascii="Times New Roman" w:hAnsi="Times New Roman"/>
          <w:sz w:val="24"/>
          <w:szCs w:val="24"/>
        </w:rPr>
        <w:t>чреждения.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333">
        <w:rPr>
          <w:rFonts w:ascii="Times New Roman" w:hAnsi="Times New Roman"/>
          <w:sz w:val="24"/>
          <w:szCs w:val="24"/>
        </w:rPr>
        <w:t xml:space="preserve">В разделе «План образовательного процесса» в соответствии с ФГТ </w:t>
      </w:r>
      <w:r w:rsidR="00AF2A1A">
        <w:rPr>
          <w:rFonts w:ascii="Times New Roman" w:hAnsi="Times New Roman"/>
          <w:sz w:val="24"/>
          <w:szCs w:val="24"/>
        </w:rPr>
        <w:t xml:space="preserve">предусмотрены </w:t>
      </w:r>
      <w:r w:rsidRPr="00FC0333">
        <w:rPr>
          <w:rFonts w:ascii="Times New Roman" w:hAnsi="Times New Roman"/>
          <w:sz w:val="24"/>
          <w:szCs w:val="24"/>
        </w:rPr>
        <w:t xml:space="preserve"> об</w:t>
      </w:r>
      <w:r w:rsidRPr="00FC0333">
        <w:rPr>
          <w:rFonts w:ascii="Times New Roman" w:hAnsi="Times New Roman"/>
          <w:sz w:val="24"/>
          <w:szCs w:val="24"/>
        </w:rPr>
        <w:t>я</w:t>
      </w:r>
      <w:r w:rsidRPr="00FC0333">
        <w:rPr>
          <w:rFonts w:ascii="Times New Roman" w:hAnsi="Times New Roman"/>
          <w:sz w:val="24"/>
          <w:szCs w:val="24"/>
        </w:rPr>
        <w:t>зательная и вариативная части образовательной программы, с указанием в обязательной части предметных областей, а также разделы – консультации, промежуточная аттестация, итоговая аттестация.</w:t>
      </w:r>
      <w:proofErr w:type="gramEnd"/>
      <w:r w:rsidR="00AF2A1A">
        <w:rPr>
          <w:rFonts w:ascii="Times New Roman" w:hAnsi="Times New Roman"/>
          <w:sz w:val="24"/>
          <w:szCs w:val="24"/>
        </w:rPr>
        <w:t xml:space="preserve"> </w:t>
      </w:r>
      <w:r w:rsidRPr="00FC0333">
        <w:rPr>
          <w:rFonts w:ascii="Times New Roman" w:hAnsi="Times New Roman"/>
          <w:sz w:val="24"/>
          <w:szCs w:val="24"/>
        </w:rPr>
        <w:t xml:space="preserve">Предметные области образовательных программ в области искусств имеют обязательную и вариативную части, которые состоят из учебных предметов. </w:t>
      </w:r>
    </w:p>
    <w:p w:rsidR="00FC0333" w:rsidRPr="00FC0333" w:rsidRDefault="00FC0333" w:rsidP="00FC0333">
      <w:pPr>
        <w:pStyle w:val="af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формировании учебного плана </w:t>
      </w:r>
      <w:r w:rsidRPr="00FC0333">
        <w:rPr>
          <w:rFonts w:ascii="Times New Roman" w:hAnsi="Times New Roman"/>
          <w:sz w:val="24"/>
          <w:szCs w:val="24"/>
        </w:rPr>
        <w:t>общий объем аудиторной учебной нагрузки обяз</w:t>
      </w:r>
      <w:r w:rsidRPr="00FC0333">
        <w:rPr>
          <w:rFonts w:ascii="Times New Roman" w:hAnsi="Times New Roman"/>
          <w:sz w:val="24"/>
          <w:szCs w:val="24"/>
        </w:rPr>
        <w:t>а</w:t>
      </w:r>
      <w:r w:rsidRPr="00FC0333">
        <w:rPr>
          <w:rFonts w:ascii="Times New Roman" w:hAnsi="Times New Roman"/>
          <w:sz w:val="24"/>
          <w:szCs w:val="24"/>
        </w:rPr>
        <w:t>тельной части, аудиторная нагрузка по предметным областям и учебным предметам, н</w:t>
      </w:r>
      <w:r w:rsidRPr="00FC0333">
        <w:rPr>
          <w:rFonts w:ascii="Times New Roman" w:hAnsi="Times New Roman"/>
          <w:sz w:val="24"/>
          <w:szCs w:val="24"/>
        </w:rPr>
        <w:t>а</w:t>
      </w:r>
      <w:r w:rsidRPr="00FC0333">
        <w:rPr>
          <w:rFonts w:ascii="Times New Roman" w:hAnsi="Times New Roman"/>
          <w:sz w:val="24"/>
          <w:szCs w:val="24"/>
        </w:rPr>
        <w:t xml:space="preserve">именование </w:t>
      </w:r>
      <w:r w:rsidRPr="00FC0333">
        <w:rPr>
          <w:rFonts w:ascii="Times New Roman" w:eastAsia="Times New Roman" w:hAnsi="Times New Roman"/>
          <w:sz w:val="24"/>
          <w:szCs w:val="24"/>
          <w:lang w:eastAsia="ru-RU"/>
        </w:rPr>
        <w:t>предметов обязательной части, а также количество часов консультаций дол</w:t>
      </w:r>
      <w:r w:rsidRPr="00FC0333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FC0333">
        <w:rPr>
          <w:rFonts w:ascii="Times New Roman" w:eastAsia="Times New Roman" w:hAnsi="Times New Roman"/>
          <w:sz w:val="24"/>
          <w:szCs w:val="24"/>
          <w:lang w:eastAsia="ru-RU"/>
        </w:rPr>
        <w:t xml:space="preserve">ны оставаться неизменными в соответствии с установленными ФГТ нормами. 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>Вариативная часть образовательной программы в области искусств (перечень учебных предметов и часов по ним), а также часы, отводимые на само</w:t>
      </w:r>
      <w:r w:rsidR="00AF2A1A">
        <w:rPr>
          <w:rFonts w:ascii="Times New Roman" w:hAnsi="Times New Roman"/>
          <w:sz w:val="24"/>
          <w:szCs w:val="24"/>
        </w:rPr>
        <w:t xml:space="preserve">стоятельную работу </w:t>
      </w:r>
      <w:r w:rsidRPr="00FC0333">
        <w:rPr>
          <w:rFonts w:ascii="Times New Roman" w:hAnsi="Times New Roman"/>
          <w:sz w:val="24"/>
          <w:szCs w:val="24"/>
        </w:rPr>
        <w:t>учащи</w:t>
      </w:r>
      <w:r w:rsidRPr="00FC0333">
        <w:rPr>
          <w:rFonts w:ascii="Times New Roman" w:hAnsi="Times New Roman"/>
          <w:sz w:val="24"/>
          <w:szCs w:val="24"/>
        </w:rPr>
        <w:t>х</w:t>
      </w:r>
      <w:r w:rsidRPr="00FC0333">
        <w:rPr>
          <w:rFonts w:ascii="Times New Roman" w:hAnsi="Times New Roman"/>
          <w:sz w:val="24"/>
          <w:szCs w:val="24"/>
        </w:rPr>
        <w:t>ся п</w:t>
      </w:r>
      <w:r w:rsidR="00AF2A1A">
        <w:rPr>
          <w:rFonts w:ascii="Times New Roman" w:hAnsi="Times New Roman"/>
          <w:sz w:val="24"/>
          <w:szCs w:val="24"/>
        </w:rPr>
        <w:t>о всем учебным предметам, разработаны У</w:t>
      </w:r>
      <w:r w:rsidRPr="00FC0333">
        <w:rPr>
          <w:rFonts w:ascii="Times New Roman" w:hAnsi="Times New Roman"/>
          <w:sz w:val="24"/>
          <w:szCs w:val="24"/>
        </w:rPr>
        <w:t>чреждением самостоятельно в пределах у</w:t>
      </w:r>
      <w:r w:rsidRPr="00FC0333">
        <w:rPr>
          <w:rFonts w:ascii="Times New Roman" w:hAnsi="Times New Roman"/>
          <w:sz w:val="24"/>
          <w:szCs w:val="24"/>
        </w:rPr>
        <w:t>с</w:t>
      </w:r>
      <w:r w:rsidRPr="00FC0333">
        <w:rPr>
          <w:rFonts w:ascii="Times New Roman" w:hAnsi="Times New Roman"/>
          <w:sz w:val="24"/>
          <w:szCs w:val="24"/>
        </w:rPr>
        <w:t>тановленных ФГТ объемов максимальной и аудиторной на</w:t>
      </w:r>
      <w:r w:rsidR="00AF2A1A">
        <w:rPr>
          <w:rFonts w:ascii="Times New Roman" w:hAnsi="Times New Roman"/>
          <w:sz w:val="24"/>
          <w:szCs w:val="24"/>
        </w:rPr>
        <w:t xml:space="preserve">грузки </w:t>
      </w:r>
      <w:r w:rsidRPr="00FC0333">
        <w:rPr>
          <w:rFonts w:ascii="Times New Roman" w:hAnsi="Times New Roman"/>
          <w:sz w:val="24"/>
          <w:szCs w:val="24"/>
        </w:rPr>
        <w:t>учащихся.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 xml:space="preserve">Согласно ФГТ объем </w:t>
      </w:r>
      <w:r w:rsidR="00A41959">
        <w:rPr>
          <w:rFonts w:ascii="Times New Roman" w:hAnsi="Times New Roman"/>
          <w:sz w:val="24"/>
          <w:szCs w:val="24"/>
        </w:rPr>
        <w:t>максимальной учебной нагрузки уча</w:t>
      </w:r>
      <w:r w:rsidRPr="00FC0333">
        <w:rPr>
          <w:rFonts w:ascii="Times New Roman" w:hAnsi="Times New Roman"/>
          <w:sz w:val="24"/>
          <w:szCs w:val="24"/>
        </w:rPr>
        <w:t>щихся не должен превышать 26 часов в неделю. Аудиторная учебная нагрузка по всем учебным предметам учебного пл</w:t>
      </w:r>
      <w:r w:rsidRPr="00FC0333">
        <w:rPr>
          <w:rFonts w:ascii="Times New Roman" w:hAnsi="Times New Roman"/>
          <w:sz w:val="24"/>
          <w:szCs w:val="24"/>
        </w:rPr>
        <w:t>а</w:t>
      </w:r>
      <w:r w:rsidRPr="00FC0333">
        <w:rPr>
          <w:rFonts w:ascii="Times New Roman" w:hAnsi="Times New Roman"/>
          <w:sz w:val="24"/>
          <w:szCs w:val="24"/>
        </w:rPr>
        <w:t>на не должна превышать 14 часов в неделю (без учета времени, предусмотренного уче</w:t>
      </w:r>
      <w:r w:rsidRPr="00FC0333">
        <w:rPr>
          <w:rFonts w:ascii="Times New Roman" w:hAnsi="Times New Roman"/>
          <w:sz w:val="24"/>
          <w:szCs w:val="24"/>
        </w:rPr>
        <w:t>б</w:t>
      </w:r>
      <w:r w:rsidRPr="00FC0333">
        <w:rPr>
          <w:rFonts w:ascii="Times New Roman" w:hAnsi="Times New Roman"/>
          <w:sz w:val="24"/>
          <w:szCs w:val="24"/>
        </w:rPr>
        <w:t>ным планом на консультации, затрат времени на контрольные уроки, зачеты и экза</w:t>
      </w:r>
      <w:r w:rsidR="00A41959">
        <w:rPr>
          <w:rFonts w:ascii="Times New Roman" w:hAnsi="Times New Roman"/>
          <w:sz w:val="24"/>
          <w:szCs w:val="24"/>
        </w:rPr>
        <w:t xml:space="preserve">мены, а также участия </w:t>
      </w:r>
      <w:r w:rsidRPr="00FC0333">
        <w:rPr>
          <w:rFonts w:ascii="Times New Roman" w:hAnsi="Times New Roman"/>
          <w:sz w:val="24"/>
          <w:szCs w:val="24"/>
        </w:rPr>
        <w:t>учащихся в творческих и культурно-просветительных мероприятиях</w:t>
      </w:r>
      <w:r w:rsidR="00A41959">
        <w:rPr>
          <w:rFonts w:ascii="Times New Roman" w:hAnsi="Times New Roman"/>
          <w:sz w:val="24"/>
          <w:szCs w:val="24"/>
        </w:rPr>
        <w:t xml:space="preserve"> У</w:t>
      </w:r>
      <w:r w:rsidRPr="00FC0333">
        <w:rPr>
          <w:rFonts w:ascii="Times New Roman" w:hAnsi="Times New Roman"/>
          <w:sz w:val="24"/>
          <w:szCs w:val="24"/>
        </w:rPr>
        <w:t>чр</w:t>
      </w:r>
      <w:r w:rsidRPr="00FC0333">
        <w:rPr>
          <w:rFonts w:ascii="Times New Roman" w:hAnsi="Times New Roman"/>
          <w:sz w:val="24"/>
          <w:szCs w:val="24"/>
        </w:rPr>
        <w:t>е</w:t>
      </w:r>
      <w:r w:rsidRPr="00FC0333">
        <w:rPr>
          <w:rFonts w:ascii="Times New Roman" w:hAnsi="Times New Roman"/>
          <w:sz w:val="24"/>
          <w:szCs w:val="24"/>
        </w:rPr>
        <w:t>ждения).</w:t>
      </w:r>
    </w:p>
    <w:p w:rsidR="00FC0333" w:rsidRPr="00FC0333" w:rsidRDefault="00FC0333" w:rsidP="00FC0333">
      <w:pPr>
        <w:pStyle w:val="af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333">
        <w:rPr>
          <w:rFonts w:ascii="Times New Roman" w:eastAsia="Times New Roman" w:hAnsi="Times New Roman"/>
          <w:sz w:val="24"/>
          <w:szCs w:val="24"/>
          <w:lang w:eastAsia="ru-RU"/>
        </w:rPr>
        <w:t>По каждой образовательной программе в области искусств ФГТ устанавливают предел</w:t>
      </w:r>
      <w:r w:rsidRPr="00FC0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C0333">
        <w:rPr>
          <w:rFonts w:ascii="Times New Roman" w:eastAsia="Times New Roman" w:hAnsi="Times New Roman"/>
          <w:sz w:val="24"/>
          <w:szCs w:val="24"/>
          <w:lang w:eastAsia="ru-RU"/>
        </w:rPr>
        <w:t xml:space="preserve">ный объем времени вариативной части, предусматриваемый на аудиторные занятия. При формировании </w:t>
      </w:r>
      <w:r w:rsidR="00A4195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C0333">
        <w:rPr>
          <w:rFonts w:ascii="Times New Roman" w:eastAsia="Times New Roman" w:hAnsi="Times New Roman"/>
          <w:sz w:val="24"/>
          <w:szCs w:val="24"/>
          <w:lang w:eastAsia="ru-RU"/>
        </w:rPr>
        <w:t xml:space="preserve">чреждением вариативной части, а также при введении в данный раздел индивидуальных занятий </w:t>
      </w:r>
      <w:r w:rsidR="00A41959">
        <w:rPr>
          <w:rFonts w:ascii="Times New Roman" w:eastAsia="Times New Roman" w:hAnsi="Times New Roman"/>
          <w:sz w:val="24"/>
          <w:szCs w:val="24"/>
          <w:lang w:eastAsia="ru-RU"/>
        </w:rPr>
        <w:t xml:space="preserve">учтены </w:t>
      </w:r>
      <w:r w:rsidRPr="00FC0333">
        <w:rPr>
          <w:rFonts w:ascii="Times New Roman" w:eastAsia="Times New Roman" w:hAnsi="Times New Roman"/>
          <w:sz w:val="24"/>
          <w:szCs w:val="24"/>
          <w:lang w:eastAsia="ru-RU"/>
        </w:rPr>
        <w:t>имеющиеся финансовые ресурсы, предусмотренные на оплату труда педагогических работников.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C0333">
        <w:rPr>
          <w:rFonts w:ascii="Times New Roman" w:hAnsi="Times New Roman"/>
          <w:sz w:val="24"/>
          <w:szCs w:val="24"/>
        </w:rPr>
        <w:t xml:space="preserve"> Объем врем</w:t>
      </w:r>
      <w:r w:rsidR="006A0DBA">
        <w:rPr>
          <w:rFonts w:ascii="Times New Roman" w:hAnsi="Times New Roman"/>
          <w:sz w:val="24"/>
          <w:szCs w:val="24"/>
        </w:rPr>
        <w:t>ени на самостоятельную работу уча</w:t>
      </w:r>
      <w:r w:rsidRPr="00FC0333">
        <w:rPr>
          <w:rFonts w:ascii="Times New Roman" w:hAnsi="Times New Roman"/>
          <w:sz w:val="24"/>
          <w:szCs w:val="24"/>
        </w:rPr>
        <w:t>щихся по учебным предметам необходимо планировать с учетом исторических традиций и методической целесообразности, а также параллельного освоения детьми программ начального общего и основного общего образ</w:t>
      </w:r>
      <w:r w:rsidRPr="00FC0333">
        <w:rPr>
          <w:rFonts w:ascii="Times New Roman" w:hAnsi="Times New Roman"/>
          <w:sz w:val="24"/>
          <w:szCs w:val="24"/>
        </w:rPr>
        <w:t>о</w:t>
      </w:r>
      <w:r w:rsidRPr="00FC0333">
        <w:rPr>
          <w:rFonts w:ascii="Times New Roman" w:hAnsi="Times New Roman"/>
          <w:sz w:val="24"/>
          <w:szCs w:val="24"/>
        </w:rPr>
        <w:t>вания. Ряд учебных предметов может не требовать затрат на самостоятельную ра</w:t>
      </w:r>
      <w:r w:rsidR="006A0DBA">
        <w:rPr>
          <w:rFonts w:ascii="Times New Roman" w:hAnsi="Times New Roman"/>
          <w:sz w:val="24"/>
          <w:szCs w:val="24"/>
        </w:rPr>
        <w:t xml:space="preserve">боту </w:t>
      </w:r>
      <w:r w:rsidRPr="00FC0333">
        <w:rPr>
          <w:rFonts w:ascii="Times New Roman" w:hAnsi="Times New Roman"/>
          <w:sz w:val="24"/>
          <w:szCs w:val="24"/>
        </w:rPr>
        <w:t>учащихся (например, учебный предмет «ритмика», предлагаемый в примерных учебных планах по образовательным программам в области музыкального искус</w:t>
      </w:r>
      <w:r w:rsidR="006A0DBA">
        <w:rPr>
          <w:rFonts w:ascii="Times New Roman" w:hAnsi="Times New Roman"/>
          <w:sz w:val="24"/>
          <w:szCs w:val="24"/>
        </w:rPr>
        <w:t>ства)</w:t>
      </w:r>
      <w:r w:rsidRPr="00FC0333">
        <w:rPr>
          <w:rFonts w:ascii="Times New Roman" w:hAnsi="Times New Roman"/>
          <w:sz w:val="24"/>
          <w:szCs w:val="24"/>
        </w:rPr>
        <w:t xml:space="preserve">. 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>В образовательной программе в области искусств ФГТ предусмотрен раздел «консульт</w:t>
      </w:r>
      <w:r w:rsidRPr="00FC0333">
        <w:rPr>
          <w:rFonts w:ascii="Times New Roman" w:hAnsi="Times New Roman"/>
          <w:sz w:val="24"/>
          <w:szCs w:val="24"/>
        </w:rPr>
        <w:t>а</w:t>
      </w:r>
      <w:r w:rsidRPr="00FC0333">
        <w:rPr>
          <w:rFonts w:ascii="Times New Roman" w:hAnsi="Times New Roman"/>
          <w:sz w:val="24"/>
          <w:szCs w:val="24"/>
        </w:rPr>
        <w:t>ции». Проведение консультаций осуществля</w:t>
      </w:r>
      <w:r w:rsidR="006A0DBA">
        <w:rPr>
          <w:rFonts w:ascii="Times New Roman" w:hAnsi="Times New Roman"/>
          <w:sz w:val="24"/>
          <w:szCs w:val="24"/>
        </w:rPr>
        <w:t>ет</w:t>
      </w:r>
      <w:r w:rsidRPr="00FC0333">
        <w:rPr>
          <w:rFonts w:ascii="Times New Roman" w:hAnsi="Times New Roman"/>
          <w:sz w:val="24"/>
          <w:szCs w:val="24"/>
        </w:rPr>
        <w:t>ся в форме индивидуальных занятий, ме</w:t>
      </w:r>
      <w:r w:rsidRPr="00FC0333">
        <w:rPr>
          <w:rFonts w:ascii="Times New Roman" w:hAnsi="Times New Roman"/>
          <w:sz w:val="24"/>
          <w:szCs w:val="24"/>
        </w:rPr>
        <w:t>л</w:t>
      </w:r>
      <w:r w:rsidRPr="00FC0333">
        <w:rPr>
          <w:rFonts w:ascii="Times New Roman" w:hAnsi="Times New Roman"/>
          <w:sz w:val="24"/>
          <w:szCs w:val="24"/>
        </w:rPr>
        <w:t>когрупповых занятий (численностью от 4 до 10 человек, по ансамблевым учебным пре</w:t>
      </w:r>
      <w:r w:rsidRPr="00FC0333">
        <w:rPr>
          <w:rFonts w:ascii="Times New Roman" w:hAnsi="Times New Roman"/>
          <w:sz w:val="24"/>
          <w:szCs w:val="24"/>
        </w:rPr>
        <w:t>д</w:t>
      </w:r>
      <w:r w:rsidRPr="00FC0333">
        <w:rPr>
          <w:rFonts w:ascii="Times New Roman" w:hAnsi="Times New Roman"/>
          <w:sz w:val="24"/>
          <w:szCs w:val="24"/>
        </w:rPr>
        <w:t xml:space="preserve">метам — от 2-х человек), групповых занятий (численностью от 11 человек). </w:t>
      </w:r>
    </w:p>
    <w:p w:rsidR="00FC0333" w:rsidRP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 xml:space="preserve">Консультации </w:t>
      </w:r>
      <w:r w:rsidR="006A0DBA">
        <w:rPr>
          <w:rFonts w:ascii="Times New Roman" w:hAnsi="Times New Roman"/>
          <w:sz w:val="24"/>
          <w:szCs w:val="24"/>
        </w:rPr>
        <w:t>проводятся с целью подготовки уча</w:t>
      </w:r>
      <w:r w:rsidRPr="00FC0333">
        <w:rPr>
          <w:rFonts w:ascii="Times New Roman" w:hAnsi="Times New Roman"/>
          <w:sz w:val="24"/>
          <w:szCs w:val="24"/>
        </w:rPr>
        <w:t>щихся к контрольным урокам, зачетам, экзаменам, творческим конкурсам и другим мероприятиям</w:t>
      </w:r>
      <w:r w:rsidR="006A0DBA">
        <w:rPr>
          <w:rFonts w:ascii="Times New Roman" w:hAnsi="Times New Roman"/>
          <w:sz w:val="24"/>
          <w:szCs w:val="24"/>
        </w:rPr>
        <w:t>.</w:t>
      </w:r>
      <w:r w:rsidRPr="00FC0333">
        <w:rPr>
          <w:rFonts w:ascii="Times New Roman" w:hAnsi="Times New Roman"/>
          <w:sz w:val="24"/>
          <w:szCs w:val="24"/>
        </w:rPr>
        <w:t xml:space="preserve"> Консультации могут пров</w:t>
      </w:r>
      <w:r w:rsidRPr="00FC0333">
        <w:rPr>
          <w:rFonts w:ascii="Times New Roman" w:hAnsi="Times New Roman"/>
          <w:sz w:val="24"/>
          <w:szCs w:val="24"/>
        </w:rPr>
        <w:t>о</w:t>
      </w:r>
      <w:r w:rsidRPr="00FC0333">
        <w:rPr>
          <w:rFonts w:ascii="Times New Roman" w:hAnsi="Times New Roman"/>
          <w:sz w:val="24"/>
          <w:szCs w:val="24"/>
        </w:rPr>
        <w:t xml:space="preserve">диться </w:t>
      </w:r>
      <w:proofErr w:type="spellStart"/>
      <w:r w:rsidRPr="00FC0333">
        <w:rPr>
          <w:rFonts w:ascii="Times New Roman" w:hAnsi="Times New Roman"/>
          <w:sz w:val="24"/>
          <w:szCs w:val="24"/>
        </w:rPr>
        <w:t>рассредоточенно</w:t>
      </w:r>
      <w:proofErr w:type="spellEnd"/>
      <w:r w:rsidRPr="00FC0333">
        <w:rPr>
          <w:rFonts w:ascii="Times New Roman" w:hAnsi="Times New Roman"/>
          <w:sz w:val="24"/>
          <w:szCs w:val="24"/>
        </w:rPr>
        <w:t xml:space="preserve"> в течение учебного года или в счет резерва учебного времени. В случае</w:t>
      </w:r>
      <w:proofErr w:type="gramStart"/>
      <w:r w:rsidRPr="00FC0333">
        <w:rPr>
          <w:rFonts w:ascii="Times New Roman" w:hAnsi="Times New Roman"/>
          <w:sz w:val="24"/>
          <w:szCs w:val="24"/>
        </w:rPr>
        <w:t>,</w:t>
      </w:r>
      <w:proofErr w:type="gramEnd"/>
      <w:r w:rsidRPr="00FC0333">
        <w:rPr>
          <w:rFonts w:ascii="Times New Roman" w:hAnsi="Times New Roman"/>
          <w:sz w:val="24"/>
          <w:szCs w:val="24"/>
        </w:rPr>
        <w:t xml:space="preserve"> если консультации проводятся </w:t>
      </w:r>
      <w:proofErr w:type="spellStart"/>
      <w:r w:rsidRPr="00FC0333">
        <w:rPr>
          <w:rFonts w:ascii="Times New Roman" w:hAnsi="Times New Roman"/>
          <w:sz w:val="24"/>
          <w:szCs w:val="24"/>
        </w:rPr>
        <w:t>рассредоточенно</w:t>
      </w:r>
      <w:proofErr w:type="spellEnd"/>
      <w:r w:rsidRPr="00FC0333">
        <w:rPr>
          <w:rFonts w:ascii="Times New Roman" w:hAnsi="Times New Roman"/>
          <w:sz w:val="24"/>
          <w:szCs w:val="24"/>
        </w:rPr>
        <w:t>, резерв учебного времени испол</w:t>
      </w:r>
      <w:r w:rsidRPr="00FC0333">
        <w:rPr>
          <w:rFonts w:ascii="Times New Roman" w:hAnsi="Times New Roman"/>
          <w:sz w:val="24"/>
          <w:szCs w:val="24"/>
        </w:rPr>
        <w:t>ь</w:t>
      </w:r>
      <w:r w:rsidRPr="00FC0333">
        <w:rPr>
          <w:rFonts w:ascii="Times New Roman" w:hAnsi="Times New Roman"/>
          <w:sz w:val="24"/>
          <w:szCs w:val="24"/>
        </w:rPr>
        <w:t>зу</w:t>
      </w:r>
      <w:r w:rsidR="006A0DBA">
        <w:rPr>
          <w:rFonts w:ascii="Times New Roman" w:hAnsi="Times New Roman"/>
          <w:sz w:val="24"/>
          <w:szCs w:val="24"/>
        </w:rPr>
        <w:t xml:space="preserve">ется на самостоятельную работу </w:t>
      </w:r>
      <w:r w:rsidRPr="00FC0333">
        <w:rPr>
          <w:rFonts w:ascii="Times New Roman" w:hAnsi="Times New Roman"/>
          <w:sz w:val="24"/>
          <w:szCs w:val="24"/>
        </w:rPr>
        <w:t>у</w:t>
      </w:r>
      <w:r w:rsidR="006A0DBA">
        <w:rPr>
          <w:rFonts w:ascii="Times New Roman" w:hAnsi="Times New Roman"/>
          <w:sz w:val="24"/>
          <w:szCs w:val="24"/>
        </w:rPr>
        <w:t>ча</w:t>
      </w:r>
      <w:r w:rsidRPr="00FC0333">
        <w:rPr>
          <w:rFonts w:ascii="Times New Roman" w:hAnsi="Times New Roman"/>
          <w:sz w:val="24"/>
          <w:szCs w:val="24"/>
        </w:rPr>
        <w:t xml:space="preserve">щихся (подготовку к промежуточной или итоговой аттестации) и методическую работу преподавателей. </w:t>
      </w:r>
    </w:p>
    <w:p w:rsidR="00FC0333" w:rsidRDefault="00FC0333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C0333">
        <w:rPr>
          <w:rFonts w:ascii="Times New Roman" w:hAnsi="Times New Roman"/>
          <w:sz w:val="24"/>
          <w:szCs w:val="24"/>
        </w:rPr>
        <w:t>Согласно ФГТ оценка качества реализации образовательной программы в области и</w:t>
      </w:r>
      <w:r w:rsidRPr="00FC0333">
        <w:rPr>
          <w:rFonts w:ascii="Times New Roman" w:hAnsi="Times New Roman"/>
          <w:sz w:val="24"/>
          <w:szCs w:val="24"/>
        </w:rPr>
        <w:t>с</w:t>
      </w:r>
      <w:r w:rsidRPr="00FC0333">
        <w:rPr>
          <w:rFonts w:ascii="Times New Roman" w:hAnsi="Times New Roman"/>
          <w:sz w:val="24"/>
          <w:szCs w:val="24"/>
        </w:rPr>
        <w:t>ку</w:t>
      </w:r>
      <w:proofErr w:type="gramStart"/>
      <w:r w:rsidRPr="00FC0333">
        <w:rPr>
          <w:rFonts w:ascii="Times New Roman" w:hAnsi="Times New Roman"/>
          <w:sz w:val="24"/>
          <w:szCs w:val="24"/>
        </w:rPr>
        <w:t xml:space="preserve">сств </w:t>
      </w:r>
      <w:r w:rsidR="006A0DBA">
        <w:rPr>
          <w:rFonts w:ascii="Times New Roman" w:hAnsi="Times New Roman"/>
          <w:sz w:val="24"/>
          <w:szCs w:val="24"/>
        </w:rPr>
        <w:t xml:space="preserve"> </w:t>
      </w:r>
      <w:r w:rsidRPr="00FC0333">
        <w:rPr>
          <w:rFonts w:ascii="Times New Roman" w:hAnsi="Times New Roman"/>
          <w:sz w:val="24"/>
          <w:szCs w:val="24"/>
        </w:rPr>
        <w:t>вкл</w:t>
      </w:r>
      <w:proofErr w:type="gramEnd"/>
      <w:r w:rsidRPr="00FC0333">
        <w:rPr>
          <w:rFonts w:ascii="Times New Roman" w:hAnsi="Times New Roman"/>
          <w:sz w:val="24"/>
          <w:szCs w:val="24"/>
        </w:rPr>
        <w:t>ючает в себя текущий контроль успеваемости, промежуточную и итоговую а</w:t>
      </w:r>
      <w:r w:rsidRPr="00FC0333">
        <w:rPr>
          <w:rFonts w:ascii="Times New Roman" w:hAnsi="Times New Roman"/>
          <w:sz w:val="24"/>
          <w:szCs w:val="24"/>
        </w:rPr>
        <w:t>т</w:t>
      </w:r>
      <w:r w:rsidR="006A0DBA">
        <w:rPr>
          <w:rFonts w:ascii="Times New Roman" w:hAnsi="Times New Roman"/>
          <w:sz w:val="24"/>
          <w:szCs w:val="24"/>
        </w:rPr>
        <w:t xml:space="preserve">тестацию </w:t>
      </w:r>
      <w:r w:rsidRPr="00FC0333">
        <w:rPr>
          <w:rFonts w:ascii="Times New Roman" w:hAnsi="Times New Roman"/>
          <w:sz w:val="24"/>
          <w:szCs w:val="24"/>
        </w:rPr>
        <w:t>у</w:t>
      </w:r>
      <w:r w:rsidR="006A0DBA">
        <w:rPr>
          <w:rFonts w:ascii="Times New Roman" w:hAnsi="Times New Roman"/>
          <w:sz w:val="24"/>
          <w:szCs w:val="24"/>
        </w:rPr>
        <w:t>ча</w:t>
      </w:r>
      <w:r w:rsidRPr="00FC0333">
        <w:rPr>
          <w:rFonts w:ascii="Times New Roman" w:hAnsi="Times New Roman"/>
          <w:sz w:val="24"/>
          <w:szCs w:val="24"/>
        </w:rPr>
        <w:t>щихся. Разделы по срокам и формам проведения промежуточной и ито</w:t>
      </w:r>
      <w:r w:rsidR="006A0DBA">
        <w:rPr>
          <w:rFonts w:ascii="Times New Roman" w:hAnsi="Times New Roman"/>
          <w:sz w:val="24"/>
          <w:szCs w:val="24"/>
        </w:rPr>
        <w:t xml:space="preserve">говой аттестации </w:t>
      </w:r>
      <w:r w:rsidRPr="00FC0333">
        <w:rPr>
          <w:rFonts w:ascii="Times New Roman" w:hAnsi="Times New Roman"/>
          <w:sz w:val="24"/>
          <w:szCs w:val="24"/>
        </w:rPr>
        <w:t>у</w:t>
      </w:r>
      <w:r w:rsidR="006A0DBA">
        <w:rPr>
          <w:rFonts w:ascii="Times New Roman" w:hAnsi="Times New Roman"/>
          <w:sz w:val="24"/>
          <w:szCs w:val="24"/>
        </w:rPr>
        <w:t>ча</w:t>
      </w:r>
      <w:r w:rsidRPr="00FC0333">
        <w:rPr>
          <w:rFonts w:ascii="Times New Roman" w:hAnsi="Times New Roman"/>
          <w:sz w:val="24"/>
          <w:szCs w:val="24"/>
        </w:rPr>
        <w:t>щихся отражены в учебном плане. Сроки и формы проведения текущего контро</w:t>
      </w:r>
      <w:r w:rsidR="006A0DBA">
        <w:rPr>
          <w:rFonts w:ascii="Times New Roman" w:hAnsi="Times New Roman"/>
          <w:sz w:val="24"/>
          <w:szCs w:val="24"/>
        </w:rPr>
        <w:t>ля знаний уча</w:t>
      </w:r>
      <w:r w:rsidRPr="00FC0333">
        <w:rPr>
          <w:rFonts w:ascii="Times New Roman" w:hAnsi="Times New Roman"/>
          <w:sz w:val="24"/>
          <w:szCs w:val="24"/>
        </w:rPr>
        <w:t xml:space="preserve">щихся отражаются в программах учебных предметов. </w:t>
      </w:r>
    </w:p>
    <w:p w:rsidR="00582EC7" w:rsidRPr="00FC0333" w:rsidRDefault="00582EC7" w:rsidP="00FC033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C44404" w:rsidRDefault="00B757F8" w:rsidP="003974B8">
      <w:pPr>
        <w:pStyle w:val="a3"/>
        <w:jc w:val="both"/>
        <w:rPr>
          <w:szCs w:val="24"/>
        </w:rPr>
      </w:pPr>
      <w:r>
        <w:rPr>
          <w:szCs w:val="24"/>
        </w:rPr>
        <w:t>В результате анализ</w:t>
      </w:r>
      <w:r w:rsidR="00111D59">
        <w:rPr>
          <w:szCs w:val="24"/>
        </w:rPr>
        <w:t>а</w:t>
      </w:r>
      <w:r>
        <w:rPr>
          <w:szCs w:val="24"/>
        </w:rPr>
        <w:t xml:space="preserve"> установлено соответствие учебных планов, учебно-методической документации нормативным требованиям, указанным: </w:t>
      </w:r>
    </w:p>
    <w:p w:rsidR="00C44404" w:rsidRDefault="00C44404" w:rsidP="003974B8">
      <w:pPr>
        <w:pStyle w:val="a3"/>
        <w:jc w:val="both"/>
        <w:rPr>
          <w:szCs w:val="24"/>
        </w:rPr>
      </w:pPr>
      <w:r>
        <w:rPr>
          <w:szCs w:val="24"/>
        </w:rPr>
        <w:t xml:space="preserve">- </w:t>
      </w:r>
      <w:r w:rsidR="00B757F8">
        <w:rPr>
          <w:szCs w:val="24"/>
        </w:rPr>
        <w:t>в федеральных государственных тре</w:t>
      </w:r>
      <w:r w:rsidR="00EA463C">
        <w:rPr>
          <w:szCs w:val="24"/>
        </w:rPr>
        <w:t>бованиях;</w:t>
      </w:r>
      <w:r w:rsidR="00B757F8">
        <w:rPr>
          <w:szCs w:val="24"/>
        </w:rPr>
        <w:t xml:space="preserve"> </w:t>
      </w:r>
    </w:p>
    <w:p w:rsidR="00B757F8" w:rsidRDefault="00C44404" w:rsidP="003974B8">
      <w:pPr>
        <w:pStyle w:val="a3"/>
        <w:jc w:val="both"/>
        <w:rPr>
          <w:szCs w:val="24"/>
        </w:rPr>
      </w:pPr>
      <w:r>
        <w:rPr>
          <w:szCs w:val="24"/>
        </w:rPr>
        <w:t xml:space="preserve">- </w:t>
      </w:r>
      <w:r w:rsidR="00B757F8">
        <w:rPr>
          <w:szCs w:val="24"/>
        </w:rPr>
        <w:t xml:space="preserve">образовательных </w:t>
      </w:r>
      <w:proofErr w:type="gramStart"/>
      <w:r w:rsidR="00B757F8">
        <w:rPr>
          <w:szCs w:val="24"/>
        </w:rPr>
        <w:t>программах</w:t>
      </w:r>
      <w:proofErr w:type="gramEnd"/>
      <w:r w:rsidR="00B757F8">
        <w:rPr>
          <w:szCs w:val="24"/>
        </w:rPr>
        <w:t>, разработанных Учреждением.</w:t>
      </w:r>
    </w:p>
    <w:p w:rsidR="00B757F8" w:rsidRDefault="00B757F8" w:rsidP="003974B8">
      <w:pPr>
        <w:pStyle w:val="a3"/>
        <w:jc w:val="both"/>
        <w:rPr>
          <w:szCs w:val="24"/>
        </w:rPr>
      </w:pPr>
      <w:r>
        <w:rPr>
          <w:szCs w:val="24"/>
        </w:rPr>
        <w:t>Сроки обучения, возраст учащихся, условия приема отражены в локальных актах Учре</w:t>
      </w:r>
      <w:r>
        <w:rPr>
          <w:szCs w:val="24"/>
        </w:rPr>
        <w:t>ж</w:t>
      </w:r>
      <w:r w:rsidR="00111D59">
        <w:rPr>
          <w:szCs w:val="24"/>
        </w:rPr>
        <w:t>дения и в Уставе;</w:t>
      </w:r>
      <w:r>
        <w:rPr>
          <w:szCs w:val="24"/>
        </w:rPr>
        <w:t xml:space="preserve"> они соблюдаются. При анализе качества подготовки учащихся рассма</w:t>
      </w:r>
      <w:r>
        <w:rPr>
          <w:szCs w:val="24"/>
        </w:rPr>
        <w:t>т</w:t>
      </w:r>
      <w:r>
        <w:rPr>
          <w:szCs w:val="24"/>
        </w:rPr>
        <w:t>ривались полнота и результативность реализации образовательных программ, сохра</w:t>
      </w:r>
      <w:r>
        <w:rPr>
          <w:szCs w:val="24"/>
        </w:rPr>
        <w:t>н</w:t>
      </w:r>
      <w:r>
        <w:rPr>
          <w:szCs w:val="24"/>
        </w:rPr>
        <w:t>ность контингента, результаты промежуточной и итоговой  аттестации, участие в творч</w:t>
      </w:r>
      <w:r>
        <w:rPr>
          <w:szCs w:val="24"/>
        </w:rPr>
        <w:t>е</w:t>
      </w:r>
      <w:r>
        <w:rPr>
          <w:szCs w:val="24"/>
        </w:rPr>
        <w:t xml:space="preserve">ских мероприятиях (результативность), наличие учащихся, продолживших образование в средних профессиональных учебных заведениях по профилю. </w:t>
      </w:r>
    </w:p>
    <w:p w:rsidR="00C44404" w:rsidRDefault="004A6598" w:rsidP="003974B8">
      <w:pPr>
        <w:pStyle w:val="a3"/>
        <w:jc w:val="both"/>
        <w:rPr>
          <w:szCs w:val="24"/>
        </w:rPr>
      </w:pPr>
      <w:r>
        <w:rPr>
          <w:szCs w:val="24"/>
        </w:rPr>
        <w:t>Вывод: по всем основным параметрам анализа содержания и качества образования отм</w:t>
      </w:r>
      <w:r>
        <w:rPr>
          <w:szCs w:val="24"/>
        </w:rPr>
        <w:t>е</w:t>
      </w:r>
      <w:r>
        <w:rPr>
          <w:szCs w:val="24"/>
        </w:rPr>
        <w:t>чается положительная динамика: контингент стабилен, проц</w:t>
      </w:r>
      <w:r w:rsidR="00111D59">
        <w:rPr>
          <w:szCs w:val="24"/>
        </w:rPr>
        <w:t xml:space="preserve">ент успеваемости – </w:t>
      </w:r>
      <w:r w:rsidR="005C3E45">
        <w:rPr>
          <w:szCs w:val="24"/>
        </w:rPr>
        <w:t>87</w:t>
      </w:r>
      <w:r w:rsidR="00EA463C">
        <w:rPr>
          <w:szCs w:val="24"/>
        </w:rPr>
        <w:t xml:space="preserve"> </w:t>
      </w:r>
      <w:r w:rsidR="00111D59">
        <w:rPr>
          <w:szCs w:val="24"/>
        </w:rPr>
        <w:t>%</w:t>
      </w:r>
      <w:r w:rsidR="00EA463C">
        <w:rPr>
          <w:szCs w:val="24"/>
        </w:rPr>
        <w:t>,</w:t>
      </w:r>
      <w:r w:rsidR="00111D59">
        <w:rPr>
          <w:szCs w:val="24"/>
        </w:rPr>
        <w:t xml:space="preserve"> </w:t>
      </w:r>
      <w:r>
        <w:rPr>
          <w:szCs w:val="24"/>
        </w:rPr>
        <w:t>творческие коллективы (их количество – 10) постоянно востребованы, результаты выст</w:t>
      </w:r>
      <w:r>
        <w:rPr>
          <w:szCs w:val="24"/>
        </w:rPr>
        <w:t>у</w:t>
      </w:r>
      <w:r>
        <w:rPr>
          <w:szCs w:val="24"/>
        </w:rPr>
        <w:lastRenderedPageBreak/>
        <w:t>плений учащихся в различных творческих мероприятиях высоки (практически все выст</w:t>
      </w:r>
      <w:r>
        <w:rPr>
          <w:szCs w:val="24"/>
        </w:rPr>
        <w:t>у</w:t>
      </w:r>
      <w:r>
        <w:rPr>
          <w:szCs w:val="24"/>
        </w:rPr>
        <w:t>пающие учащиеся удостоены звания лауреатов и победителей</w:t>
      </w:r>
      <w:r w:rsidR="00C44404">
        <w:rPr>
          <w:szCs w:val="24"/>
        </w:rPr>
        <w:t>).</w:t>
      </w:r>
      <w:r w:rsidRPr="00434AD3">
        <w:rPr>
          <w:szCs w:val="24"/>
        </w:rPr>
        <w:t xml:space="preserve"> </w:t>
      </w:r>
    </w:p>
    <w:p w:rsidR="004A6598" w:rsidRDefault="004A6598" w:rsidP="003974B8">
      <w:pPr>
        <w:pStyle w:val="a3"/>
        <w:jc w:val="both"/>
        <w:rPr>
          <w:szCs w:val="24"/>
        </w:rPr>
      </w:pPr>
      <w:r>
        <w:rPr>
          <w:szCs w:val="24"/>
        </w:rPr>
        <w:t>Основные данные отражены в Показателях деятельности Учреждения (утверждены</w:t>
      </w:r>
      <w:r w:rsidR="001B7DB6">
        <w:rPr>
          <w:szCs w:val="24"/>
        </w:rPr>
        <w:t xml:space="preserve"> Пр</w:t>
      </w:r>
      <w:r w:rsidR="001B7DB6">
        <w:rPr>
          <w:szCs w:val="24"/>
        </w:rPr>
        <w:t>и</w:t>
      </w:r>
      <w:r w:rsidR="001B7DB6">
        <w:rPr>
          <w:szCs w:val="24"/>
        </w:rPr>
        <w:t>казом Министерства образования и науки Российской Федерации</w:t>
      </w:r>
      <w:r w:rsidR="001B7DB6" w:rsidRPr="00463424">
        <w:rPr>
          <w:szCs w:val="24"/>
        </w:rPr>
        <w:t xml:space="preserve"> </w:t>
      </w:r>
      <w:r w:rsidR="001B7DB6">
        <w:rPr>
          <w:szCs w:val="24"/>
        </w:rPr>
        <w:t xml:space="preserve"> от 10.12.2013.г. № 1324 «Об утверждении показателей деятельности образовательной организации, подлежащей самообследованию»</w:t>
      </w:r>
      <w:r>
        <w:rPr>
          <w:szCs w:val="24"/>
        </w:rPr>
        <w:t>)</w:t>
      </w:r>
      <w:r w:rsidR="001B7DB6">
        <w:rPr>
          <w:szCs w:val="24"/>
        </w:rPr>
        <w:t>.</w:t>
      </w:r>
    </w:p>
    <w:p w:rsidR="001B7DB6" w:rsidRDefault="001B7DB6" w:rsidP="003974B8">
      <w:pPr>
        <w:pStyle w:val="a3"/>
        <w:jc w:val="both"/>
        <w:rPr>
          <w:szCs w:val="24"/>
        </w:rPr>
      </w:pPr>
    </w:p>
    <w:p w:rsidR="001B7DB6" w:rsidRPr="00582EC7" w:rsidRDefault="001B7DB6" w:rsidP="001B7DB6">
      <w:pPr>
        <w:pStyle w:val="a3"/>
        <w:numPr>
          <w:ilvl w:val="0"/>
          <w:numId w:val="5"/>
        </w:numPr>
        <w:rPr>
          <w:b/>
          <w:szCs w:val="24"/>
          <w:lang w:val="en-US"/>
        </w:rPr>
      </w:pPr>
      <w:proofErr w:type="spellStart"/>
      <w:r w:rsidRPr="00582EC7">
        <w:rPr>
          <w:b/>
          <w:szCs w:val="24"/>
          <w:lang w:val="en-US"/>
        </w:rPr>
        <w:t>Организация</w:t>
      </w:r>
      <w:proofErr w:type="spellEnd"/>
      <w:r w:rsidRPr="00582EC7">
        <w:rPr>
          <w:b/>
          <w:szCs w:val="24"/>
          <w:lang w:val="en-US"/>
        </w:rPr>
        <w:t xml:space="preserve"> </w:t>
      </w:r>
      <w:r w:rsidRPr="00582EC7">
        <w:rPr>
          <w:b/>
          <w:szCs w:val="24"/>
        </w:rPr>
        <w:t>учебного процесса</w:t>
      </w:r>
    </w:p>
    <w:p w:rsidR="001B7DB6" w:rsidRPr="00582EC7" w:rsidRDefault="001B7DB6" w:rsidP="00582EC7">
      <w:pPr>
        <w:pStyle w:val="af0"/>
        <w:jc w:val="both"/>
        <w:rPr>
          <w:rFonts w:ascii="Times New Roman" w:hAnsi="Times New Roman"/>
        </w:rPr>
      </w:pPr>
      <w:r w:rsidRPr="00582EC7">
        <w:rPr>
          <w:rFonts w:ascii="Times New Roman" w:hAnsi="Times New Roman"/>
          <w:sz w:val="24"/>
          <w:szCs w:val="24"/>
        </w:rPr>
        <w:t>Образовательный процесс в учреждении организован в соответствии с графиком, где о</w:t>
      </w:r>
      <w:r w:rsidRPr="00582EC7">
        <w:rPr>
          <w:rFonts w:ascii="Times New Roman" w:hAnsi="Times New Roman"/>
          <w:sz w:val="24"/>
          <w:szCs w:val="24"/>
        </w:rPr>
        <w:t>т</w:t>
      </w:r>
      <w:r w:rsidRPr="00582EC7">
        <w:rPr>
          <w:rFonts w:ascii="Times New Roman" w:hAnsi="Times New Roman"/>
          <w:sz w:val="24"/>
          <w:szCs w:val="24"/>
        </w:rPr>
        <w:t>ражены продолжительность учебного года, каникулярного времени и др., расписанием занятий (групповых и  индивидуальных)</w:t>
      </w:r>
      <w:r w:rsidR="00654A65" w:rsidRPr="00582EC7">
        <w:rPr>
          <w:rFonts w:ascii="Times New Roman" w:hAnsi="Times New Roman"/>
          <w:sz w:val="24"/>
          <w:szCs w:val="24"/>
        </w:rPr>
        <w:t>, учебным планом (формирование групп, их с</w:t>
      </w:r>
      <w:r w:rsidR="00654A65" w:rsidRPr="00582EC7">
        <w:rPr>
          <w:rFonts w:ascii="Times New Roman" w:hAnsi="Times New Roman"/>
          <w:sz w:val="24"/>
          <w:szCs w:val="24"/>
        </w:rPr>
        <w:t>о</w:t>
      </w:r>
      <w:r w:rsidR="00654A65" w:rsidRPr="00582EC7">
        <w:rPr>
          <w:rFonts w:ascii="Times New Roman" w:hAnsi="Times New Roman"/>
          <w:sz w:val="24"/>
          <w:szCs w:val="24"/>
        </w:rPr>
        <w:t>став,</w:t>
      </w:r>
      <w:r w:rsidR="00654A65" w:rsidRPr="00582EC7">
        <w:rPr>
          <w:rFonts w:ascii="Times New Roman" w:hAnsi="Times New Roman"/>
        </w:rPr>
        <w:t xml:space="preserve"> объем недельной учебной нагрузки и пр.).</w:t>
      </w:r>
    </w:p>
    <w:p w:rsidR="00582EC7" w:rsidRPr="00582EC7" w:rsidRDefault="00582EC7" w:rsidP="00582EC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При реализации образовательных программ в области иску</w:t>
      </w:r>
      <w:proofErr w:type="gramStart"/>
      <w:r w:rsidRPr="00582EC7">
        <w:rPr>
          <w:rFonts w:ascii="Times New Roman" w:hAnsi="Times New Roman"/>
          <w:sz w:val="24"/>
          <w:szCs w:val="24"/>
        </w:rPr>
        <w:t>сств пр</w:t>
      </w:r>
      <w:proofErr w:type="gramEnd"/>
      <w:r w:rsidRPr="00582EC7">
        <w:rPr>
          <w:rFonts w:ascii="Times New Roman" w:hAnsi="Times New Roman"/>
          <w:sz w:val="24"/>
          <w:szCs w:val="24"/>
        </w:rPr>
        <w:t>одолжительность уче</w:t>
      </w:r>
      <w:r w:rsidRPr="00582EC7">
        <w:rPr>
          <w:rFonts w:ascii="Times New Roman" w:hAnsi="Times New Roman"/>
          <w:sz w:val="24"/>
          <w:szCs w:val="24"/>
        </w:rPr>
        <w:t>б</w:t>
      </w:r>
      <w:r w:rsidRPr="00582EC7">
        <w:rPr>
          <w:rFonts w:ascii="Times New Roman" w:hAnsi="Times New Roman"/>
          <w:sz w:val="24"/>
          <w:szCs w:val="24"/>
        </w:rPr>
        <w:t>ного года с первого класса по класс, предшествующий выпускному классу, составляет 39 недель, в выпускном классе – 40 недель. Продолжительность учебных занятий в первом классе составляет 32 недели (за исключением образовательной программы со сроком об</w:t>
      </w:r>
      <w:r w:rsidRPr="00582EC7">
        <w:rPr>
          <w:rFonts w:ascii="Times New Roman" w:hAnsi="Times New Roman"/>
          <w:sz w:val="24"/>
          <w:szCs w:val="24"/>
        </w:rPr>
        <w:t>у</w:t>
      </w:r>
      <w:r w:rsidRPr="00582EC7">
        <w:rPr>
          <w:rFonts w:ascii="Times New Roman" w:hAnsi="Times New Roman"/>
          <w:sz w:val="24"/>
          <w:szCs w:val="24"/>
        </w:rPr>
        <w:t>чения 5 лет), со второго класса (при сроке обучения 5 лет – с первого класса) по выпус</w:t>
      </w:r>
      <w:r w:rsidRPr="00582EC7">
        <w:rPr>
          <w:rFonts w:ascii="Times New Roman" w:hAnsi="Times New Roman"/>
          <w:sz w:val="24"/>
          <w:szCs w:val="24"/>
        </w:rPr>
        <w:t>к</w:t>
      </w:r>
      <w:r w:rsidRPr="00582EC7">
        <w:rPr>
          <w:rFonts w:ascii="Times New Roman" w:hAnsi="Times New Roman"/>
          <w:sz w:val="24"/>
          <w:szCs w:val="24"/>
        </w:rPr>
        <w:t>ной класс – 33 недели.</w:t>
      </w:r>
    </w:p>
    <w:p w:rsidR="00582EC7" w:rsidRDefault="00582EC7" w:rsidP="00582EC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Учебный год для педагогических работников составляет 44 недели, из которых 32–33 н</w:t>
      </w:r>
      <w:r w:rsidRPr="00582EC7">
        <w:rPr>
          <w:rFonts w:ascii="Times New Roman" w:hAnsi="Times New Roman"/>
          <w:sz w:val="24"/>
          <w:szCs w:val="24"/>
        </w:rPr>
        <w:t>е</w:t>
      </w:r>
      <w:r w:rsidRPr="00582EC7">
        <w:rPr>
          <w:rFonts w:ascii="Times New Roman" w:hAnsi="Times New Roman"/>
          <w:sz w:val="24"/>
          <w:szCs w:val="24"/>
        </w:rPr>
        <w:t>дели – проведение аудиторных занятий, 2–3 недели – проведение консультаций и экзам</w:t>
      </w:r>
      <w:r w:rsidRPr="00582EC7">
        <w:rPr>
          <w:rFonts w:ascii="Times New Roman" w:hAnsi="Times New Roman"/>
          <w:sz w:val="24"/>
          <w:szCs w:val="24"/>
        </w:rPr>
        <w:t>е</w:t>
      </w:r>
      <w:r w:rsidRPr="00582EC7">
        <w:rPr>
          <w:rFonts w:ascii="Times New Roman" w:hAnsi="Times New Roman"/>
          <w:sz w:val="24"/>
          <w:szCs w:val="24"/>
        </w:rPr>
        <w:t>нов, в остальное время деятельность педагогических работников должна быть направлена на методическую, творческую, куль</w:t>
      </w:r>
      <w:r>
        <w:rPr>
          <w:rFonts w:ascii="Times New Roman" w:hAnsi="Times New Roman"/>
          <w:sz w:val="24"/>
          <w:szCs w:val="24"/>
        </w:rPr>
        <w:t>турно-просветительскую работу.</w:t>
      </w:r>
      <w:r w:rsidRPr="00582EC7">
        <w:rPr>
          <w:rFonts w:ascii="Times New Roman" w:hAnsi="Times New Roman"/>
          <w:sz w:val="24"/>
          <w:szCs w:val="24"/>
        </w:rPr>
        <w:t xml:space="preserve"> </w:t>
      </w:r>
    </w:p>
    <w:p w:rsidR="00582EC7" w:rsidRPr="00582EC7" w:rsidRDefault="00582EC7" w:rsidP="00582EC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</w:t>
      </w:r>
      <w:r w:rsidRPr="00582EC7">
        <w:rPr>
          <w:rFonts w:ascii="Times New Roman" w:hAnsi="Times New Roman"/>
          <w:sz w:val="24"/>
          <w:szCs w:val="24"/>
        </w:rPr>
        <w:t xml:space="preserve">чреждении с первого </w:t>
      </w:r>
      <w:proofErr w:type="gramStart"/>
      <w:r w:rsidRPr="00582EC7">
        <w:rPr>
          <w:rFonts w:ascii="Times New Roman" w:hAnsi="Times New Roman"/>
          <w:sz w:val="24"/>
          <w:szCs w:val="24"/>
        </w:rPr>
        <w:t>по</w:t>
      </w:r>
      <w:proofErr w:type="gramEnd"/>
      <w:r w:rsidRPr="00582E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EC7">
        <w:rPr>
          <w:rFonts w:ascii="Times New Roman" w:hAnsi="Times New Roman"/>
          <w:sz w:val="24"/>
          <w:szCs w:val="24"/>
        </w:rPr>
        <w:t>выпускной</w:t>
      </w:r>
      <w:proofErr w:type="gramEnd"/>
      <w:r w:rsidRPr="00582EC7">
        <w:rPr>
          <w:rFonts w:ascii="Times New Roman" w:hAnsi="Times New Roman"/>
          <w:sz w:val="24"/>
          <w:szCs w:val="24"/>
        </w:rPr>
        <w:t xml:space="preserve"> классы в течение учебного года предусматриваю</w:t>
      </w:r>
      <w:r w:rsidRPr="00582EC7">
        <w:rPr>
          <w:rFonts w:ascii="Times New Roman" w:hAnsi="Times New Roman"/>
          <w:sz w:val="24"/>
          <w:szCs w:val="24"/>
        </w:rPr>
        <w:t>т</w:t>
      </w:r>
      <w:r w:rsidRPr="00582EC7">
        <w:rPr>
          <w:rFonts w:ascii="Times New Roman" w:hAnsi="Times New Roman"/>
          <w:sz w:val="24"/>
          <w:szCs w:val="24"/>
        </w:rPr>
        <w:t>ся каникулы в объеме не менее 4 недель, в первом классе устанавливаются дополнител</w:t>
      </w:r>
      <w:r w:rsidRPr="00582EC7">
        <w:rPr>
          <w:rFonts w:ascii="Times New Roman" w:hAnsi="Times New Roman"/>
          <w:sz w:val="24"/>
          <w:szCs w:val="24"/>
        </w:rPr>
        <w:t>ь</w:t>
      </w:r>
      <w:r w:rsidRPr="00582EC7">
        <w:rPr>
          <w:rFonts w:ascii="Times New Roman" w:hAnsi="Times New Roman"/>
          <w:sz w:val="24"/>
          <w:szCs w:val="24"/>
        </w:rPr>
        <w:t>ные недельные каникулы. Летние каникулы устанавливаются в объеме 12–13 недель (в соответствии с ФГТ к той или иной образовательной программе в области искусств), за исключением последнего года обучения. Осенние, зимние, весенние каникулы проводятся в сроки, установленные для общеобразовательных учреждений</w:t>
      </w:r>
      <w:r>
        <w:rPr>
          <w:rFonts w:ascii="Times New Roman" w:hAnsi="Times New Roman"/>
          <w:sz w:val="24"/>
          <w:szCs w:val="24"/>
        </w:rPr>
        <w:t>,</w:t>
      </w:r>
      <w:r w:rsidRPr="00582EC7">
        <w:rPr>
          <w:rFonts w:ascii="Times New Roman" w:hAnsi="Times New Roman"/>
          <w:sz w:val="24"/>
          <w:szCs w:val="24"/>
        </w:rPr>
        <w:t xml:space="preserve"> при реализации ими о</w:t>
      </w:r>
      <w:r w:rsidRPr="00582EC7">
        <w:rPr>
          <w:rFonts w:ascii="Times New Roman" w:hAnsi="Times New Roman"/>
          <w:sz w:val="24"/>
          <w:szCs w:val="24"/>
        </w:rPr>
        <w:t>с</w:t>
      </w:r>
      <w:r w:rsidRPr="00582EC7">
        <w:rPr>
          <w:rFonts w:ascii="Times New Roman" w:hAnsi="Times New Roman"/>
          <w:sz w:val="24"/>
          <w:szCs w:val="24"/>
        </w:rPr>
        <w:t>новных образовательных программ начального общего и основного общего образования.</w:t>
      </w:r>
    </w:p>
    <w:p w:rsidR="00582EC7" w:rsidRPr="00582EC7" w:rsidRDefault="00582EC7" w:rsidP="00582EC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</w:t>
      </w:r>
      <w:r w:rsidRPr="00582EC7">
        <w:rPr>
          <w:rFonts w:ascii="Times New Roman" w:hAnsi="Times New Roman"/>
          <w:sz w:val="24"/>
          <w:szCs w:val="24"/>
        </w:rPr>
        <w:t>чреждении изучение учебных предметов учебного плана и проведение консультаций осуществляются в форме индивидуальных занятий, мелкогрупповых занятий (численн</w:t>
      </w:r>
      <w:r w:rsidRPr="00582EC7">
        <w:rPr>
          <w:rFonts w:ascii="Times New Roman" w:hAnsi="Times New Roman"/>
          <w:sz w:val="24"/>
          <w:szCs w:val="24"/>
        </w:rPr>
        <w:t>о</w:t>
      </w:r>
      <w:r w:rsidRPr="00582EC7">
        <w:rPr>
          <w:rFonts w:ascii="Times New Roman" w:hAnsi="Times New Roman"/>
          <w:sz w:val="24"/>
          <w:szCs w:val="24"/>
        </w:rPr>
        <w:t>стью от 4 до 10 человек, по ансамблевым учебным предметам – от 2-х человек), групп</w:t>
      </w:r>
      <w:r w:rsidRPr="00582EC7">
        <w:rPr>
          <w:rFonts w:ascii="Times New Roman" w:hAnsi="Times New Roman"/>
          <w:sz w:val="24"/>
          <w:szCs w:val="24"/>
        </w:rPr>
        <w:t>о</w:t>
      </w:r>
      <w:r w:rsidRPr="00582EC7">
        <w:rPr>
          <w:rFonts w:ascii="Times New Roman" w:hAnsi="Times New Roman"/>
          <w:sz w:val="24"/>
          <w:szCs w:val="24"/>
        </w:rPr>
        <w:t xml:space="preserve">вых занятий (численностью от 11 человек). </w:t>
      </w:r>
    </w:p>
    <w:p w:rsidR="00582EC7" w:rsidRPr="00582EC7" w:rsidRDefault="00582EC7" w:rsidP="00582EC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При реализации образовательных программ в области иску</w:t>
      </w:r>
      <w:proofErr w:type="gramStart"/>
      <w:r w:rsidRPr="00582EC7">
        <w:rPr>
          <w:rFonts w:ascii="Times New Roman" w:hAnsi="Times New Roman"/>
          <w:sz w:val="24"/>
          <w:szCs w:val="24"/>
        </w:rPr>
        <w:t>сств пр</w:t>
      </w:r>
      <w:proofErr w:type="gramEnd"/>
      <w:r w:rsidRPr="00582EC7">
        <w:rPr>
          <w:rFonts w:ascii="Times New Roman" w:hAnsi="Times New Roman"/>
          <w:sz w:val="24"/>
          <w:szCs w:val="24"/>
        </w:rPr>
        <w:t>одолжительность уче</w:t>
      </w:r>
      <w:r w:rsidRPr="00582EC7">
        <w:rPr>
          <w:rFonts w:ascii="Times New Roman" w:hAnsi="Times New Roman"/>
          <w:sz w:val="24"/>
          <w:szCs w:val="24"/>
        </w:rPr>
        <w:t>б</w:t>
      </w:r>
      <w:r w:rsidRPr="00582EC7">
        <w:rPr>
          <w:rFonts w:ascii="Times New Roman" w:hAnsi="Times New Roman"/>
          <w:sz w:val="24"/>
          <w:szCs w:val="24"/>
        </w:rPr>
        <w:t>ных занятий, равная одному академическому часу, определя</w:t>
      </w:r>
      <w:r>
        <w:rPr>
          <w:rFonts w:ascii="Times New Roman" w:hAnsi="Times New Roman"/>
          <w:sz w:val="24"/>
          <w:szCs w:val="24"/>
        </w:rPr>
        <w:t>ется У</w:t>
      </w:r>
      <w:r w:rsidRPr="00582EC7">
        <w:rPr>
          <w:rFonts w:ascii="Times New Roman" w:hAnsi="Times New Roman"/>
          <w:sz w:val="24"/>
          <w:szCs w:val="24"/>
        </w:rPr>
        <w:t xml:space="preserve">ставом </w:t>
      </w:r>
      <w:r>
        <w:rPr>
          <w:rFonts w:ascii="Times New Roman" w:hAnsi="Times New Roman"/>
          <w:sz w:val="24"/>
          <w:szCs w:val="24"/>
        </w:rPr>
        <w:t>У</w:t>
      </w:r>
      <w:r w:rsidRPr="00582EC7">
        <w:rPr>
          <w:rFonts w:ascii="Times New Roman" w:hAnsi="Times New Roman"/>
          <w:sz w:val="24"/>
          <w:szCs w:val="24"/>
        </w:rPr>
        <w:t>чреждения и составля</w:t>
      </w:r>
      <w:r w:rsidR="00F7374E">
        <w:rPr>
          <w:rFonts w:ascii="Times New Roman" w:hAnsi="Times New Roman"/>
          <w:sz w:val="24"/>
          <w:szCs w:val="24"/>
        </w:rPr>
        <w:t xml:space="preserve">ет </w:t>
      </w:r>
      <w:r w:rsidRPr="00582EC7">
        <w:rPr>
          <w:rFonts w:ascii="Times New Roman" w:hAnsi="Times New Roman"/>
          <w:sz w:val="24"/>
          <w:szCs w:val="24"/>
        </w:rPr>
        <w:t xml:space="preserve"> 40 минут</w:t>
      </w:r>
      <w:r w:rsidR="00F7374E">
        <w:rPr>
          <w:rFonts w:ascii="Times New Roman" w:hAnsi="Times New Roman"/>
          <w:sz w:val="24"/>
          <w:szCs w:val="24"/>
        </w:rPr>
        <w:t xml:space="preserve">. </w:t>
      </w:r>
      <w:r w:rsidRPr="00582EC7">
        <w:rPr>
          <w:rFonts w:ascii="Times New Roman" w:hAnsi="Times New Roman"/>
          <w:sz w:val="24"/>
          <w:szCs w:val="24"/>
        </w:rPr>
        <w:t>Продолжительность учебных занятий по одному предмету в день не должна превышать 1,5 академического часа.</w:t>
      </w:r>
    </w:p>
    <w:p w:rsidR="00F7374E" w:rsidRDefault="00582EC7" w:rsidP="00582EC7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EC7">
        <w:rPr>
          <w:rFonts w:ascii="Times New Roman" w:hAnsi="Times New Roman"/>
          <w:sz w:val="24"/>
          <w:szCs w:val="24"/>
        </w:rPr>
        <w:t xml:space="preserve">В </w:t>
      </w:r>
      <w:r w:rsidR="00F7374E">
        <w:rPr>
          <w:rFonts w:ascii="Times New Roman" w:hAnsi="Times New Roman"/>
          <w:sz w:val="24"/>
          <w:szCs w:val="24"/>
        </w:rPr>
        <w:t>У</w:t>
      </w:r>
      <w:r w:rsidRPr="00582EC7">
        <w:rPr>
          <w:rFonts w:ascii="Times New Roman" w:hAnsi="Times New Roman"/>
          <w:sz w:val="24"/>
          <w:szCs w:val="24"/>
        </w:rPr>
        <w:t>чреждении устан</w:t>
      </w:r>
      <w:r w:rsidR="00F7374E">
        <w:rPr>
          <w:rFonts w:ascii="Times New Roman" w:hAnsi="Times New Roman"/>
          <w:sz w:val="24"/>
          <w:szCs w:val="24"/>
        </w:rPr>
        <w:t>овлены</w:t>
      </w:r>
      <w:r w:rsidRPr="00582EC7">
        <w:rPr>
          <w:rFonts w:ascii="Times New Roman" w:hAnsi="Times New Roman"/>
          <w:sz w:val="24"/>
          <w:szCs w:val="24"/>
        </w:rPr>
        <w:t xml:space="preserve"> следующие виды аудиторных учебных занятий: урок (ко</w:t>
      </w:r>
      <w:r w:rsidRPr="00582EC7">
        <w:rPr>
          <w:rFonts w:ascii="Times New Roman" w:hAnsi="Times New Roman"/>
          <w:sz w:val="24"/>
          <w:szCs w:val="24"/>
        </w:rPr>
        <w:t>н</w:t>
      </w:r>
      <w:r w:rsidRPr="00582EC7">
        <w:rPr>
          <w:rFonts w:ascii="Times New Roman" w:hAnsi="Times New Roman"/>
          <w:sz w:val="24"/>
          <w:szCs w:val="24"/>
        </w:rPr>
        <w:t>троль</w:t>
      </w:r>
      <w:r w:rsidR="00F7374E">
        <w:rPr>
          <w:rFonts w:ascii="Times New Roman" w:hAnsi="Times New Roman"/>
          <w:sz w:val="24"/>
          <w:szCs w:val="24"/>
        </w:rPr>
        <w:t>ный урок), прослушивание,</w:t>
      </w:r>
      <w:r w:rsidRPr="00582EC7">
        <w:rPr>
          <w:rFonts w:ascii="Times New Roman" w:hAnsi="Times New Roman"/>
          <w:sz w:val="24"/>
          <w:szCs w:val="24"/>
        </w:rPr>
        <w:t xml:space="preserve"> зачет (технический зачет), репетиция, академический концерт, мастер-класс, лекция, семинар, контрольная работа</w:t>
      </w:r>
      <w:r w:rsidR="00AF5A42">
        <w:rPr>
          <w:rFonts w:ascii="Times New Roman" w:hAnsi="Times New Roman"/>
          <w:sz w:val="24"/>
          <w:szCs w:val="24"/>
        </w:rPr>
        <w:t>.</w:t>
      </w:r>
      <w:proofErr w:type="gramEnd"/>
    </w:p>
    <w:p w:rsidR="00582EC7" w:rsidRPr="00582EC7" w:rsidRDefault="00582EC7" w:rsidP="00582EC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 Внеаудиторная (самостоя</w:t>
      </w:r>
      <w:r w:rsidR="00F7374E">
        <w:rPr>
          <w:rFonts w:ascii="Times New Roman" w:hAnsi="Times New Roman"/>
          <w:sz w:val="24"/>
          <w:szCs w:val="24"/>
        </w:rPr>
        <w:t>тельная) работа уча</w:t>
      </w:r>
      <w:r w:rsidRPr="00582EC7">
        <w:rPr>
          <w:rFonts w:ascii="Times New Roman" w:hAnsi="Times New Roman"/>
          <w:sz w:val="24"/>
          <w:szCs w:val="24"/>
        </w:rPr>
        <w:t>щихся сопровождается методическим обе</w:t>
      </w:r>
      <w:r w:rsidRPr="00582EC7">
        <w:rPr>
          <w:rFonts w:ascii="Times New Roman" w:hAnsi="Times New Roman"/>
          <w:sz w:val="24"/>
          <w:szCs w:val="24"/>
        </w:rPr>
        <w:t>с</w:t>
      </w:r>
      <w:r w:rsidRPr="00582EC7">
        <w:rPr>
          <w:rFonts w:ascii="Times New Roman" w:hAnsi="Times New Roman"/>
          <w:sz w:val="24"/>
          <w:szCs w:val="24"/>
        </w:rPr>
        <w:t>печением и обоснованием времени, затрачиваемого на ее выполнение, по каждому уче</w:t>
      </w:r>
      <w:r w:rsidRPr="00582EC7">
        <w:rPr>
          <w:rFonts w:ascii="Times New Roman" w:hAnsi="Times New Roman"/>
          <w:sz w:val="24"/>
          <w:szCs w:val="24"/>
        </w:rPr>
        <w:t>б</w:t>
      </w:r>
      <w:r w:rsidRPr="00582EC7">
        <w:rPr>
          <w:rFonts w:ascii="Times New Roman" w:hAnsi="Times New Roman"/>
          <w:sz w:val="24"/>
          <w:szCs w:val="24"/>
        </w:rPr>
        <w:t>ному предмету. Данное обоснование указывается в программах учебных предметов, ре</w:t>
      </w:r>
      <w:r w:rsidRPr="00582EC7">
        <w:rPr>
          <w:rFonts w:ascii="Times New Roman" w:hAnsi="Times New Roman"/>
          <w:sz w:val="24"/>
          <w:szCs w:val="24"/>
        </w:rPr>
        <w:t>а</w:t>
      </w:r>
      <w:r w:rsidRPr="00582EC7">
        <w:rPr>
          <w:rFonts w:ascii="Times New Roman" w:hAnsi="Times New Roman"/>
          <w:sz w:val="24"/>
          <w:szCs w:val="24"/>
        </w:rPr>
        <w:t xml:space="preserve">лизуемых в </w:t>
      </w:r>
      <w:r w:rsidR="00F7374E">
        <w:rPr>
          <w:rFonts w:ascii="Times New Roman" w:hAnsi="Times New Roman"/>
          <w:sz w:val="24"/>
          <w:szCs w:val="24"/>
        </w:rPr>
        <w:t>У</w:t>
      </w:r>
      <w:r w:rsidRPr="00582EC7">
        <w:rPr>
          <w:rFonts w:ascii="Times New Roman" w:hAnsi="Times New Roman"/>
          <w:sz w:val="24"/>
          <w:szCs w:val="24"/>
        </w:rPr>
        <w:t>чреждении.</w:t>
      </w:r>
    </w:p>
    <w:p w:rsidR="00582EC7" w:rsidRPr="00582EC7" w:rsidRDefault="00582EC7" w:rsidP="00582EC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Отводимое для внеаудиторной работы время может бы</w:t>
      </w:r>
      <w:r w:rsidR="00F7374E">
        <w:rPr>
          <w:rFonts w:ascii="Times New Roman" w:hAnsi="Times New Roman"/>
          <w:sz w:val="24"/>
          <w:szCs w:val="24"/>
        </w:rPr>
        <w:t>ть использовано на выполнение уча</w:t>
      </w:r>
      <w:r w:rsidRPr="00582EC7">
        <w:rPr>
          <w:rFonts w:ascii="Times New Roman" w:hAnsi="Times New Roman"/>
          <w:sz w:val="24"/>
          <w:szCs w:val="24"/>
        </w:rPr>
        <w:t>щимися домашнего задания, посещение ими учреждений культуры (филармоний, теа</w:t>
      </w:r>
      <w:r w:rsidRPr="00582EC7">
        <w:rPr>
          <w:rFonts w:ascii="Times New Roman" w:hAnsi="Times New Roman"/>
          <w:sz w:val="24"/>
          <w:szCs w:val="24"/>
        </w:rPr>
        <w:t>т</w:t>
      </w:r>
      <w:r w:rsidRPr="00582EC7">
        <w:rPr>
          <w:rFonts w:ascii="Times New Roman" w:hAnsi="Times New Roman"/>
          <w:sz w:val="24"/>
          <w:szCs w:val="24"/>
        </w:rPr>
        <w:t xml:space="preserve">ров, концертных </w:t>
      </w:r>
      <w:r w:rsidR="00F7374E">
        <w:rPr>
          <w:rFonts w:ascii="Times New Roman" w:hAnsi="Times New Roman"/>
          <w:sz w:val="24"/>
          <w:szCs w:val="24"/>
        </w:rPr>
        <w:t>залов, музеев и др.), участие уча</w:t>
      </w:r>
      <w:r w:rsidRPr="00582EC7">
        <w:rPr>
          <w:rFonts w:ascii="Times New Roman" w:hAnsi="Times New Roman"/>
          <w:sz w:val="24"/>
          <w:szCs w:val="24"/>
        </w:rPr>
        <w:t xml:space="preserve">щихся в творческих мероприятиях и культурно-просветительной деятельности </w:t>
      </w:r>
      <w:r w:rsidR="00F7374E">
        <w:rPr>
          <w:rFonts w:ascii="Times New Roman" w:hAnsi="Times New Roman"/>
          <w:sz w:val="24"/>
          <w:szCs w:val="24"/>
        </w:rPr>
        <w:t>У</w:t>
      </w:r>
      <w:r w:rsidRPr="00582EC7">
        <w:rPr>
          <w:rFonts w:ascii="Times New Roman" w:hAnsi="Times New Roman"/>
          <w:sz w:val="24"/>
          <w:szCs w:val="24"/>
        </w:rPr>
        <w:t>чреждения</w:t>
      </w:r>
      <w:r w:rsidR="00F7374E">
        <w:rPr>
          <w:rFonts w:ascii="Times New Roman" w:hAnsi="Times New Roman"/>
          <w:sz w:val="24"/>
          <w:szCs w:val="24"/>
        </w:rPr>
        <w:t>.</w:t>
      </w:r>
    </w:p>
    <w:p w:rsidR="00582EC7" w:rsidRPr="00582EC7" w:rsidRDefault="00F800DE" w:rsidP="00582EC7">
      <w:pPr>
        <w:pStyle w:val="a3"/>
        <w:jc w:val="both"/>
        <w:rPr>
          <w:szCs w:val="24"/>
        </w:rPr>
      </w:pPr>
      <w:r>
        <w:rPr>
          <w:szCs w:val="24"/>
        </w:rPr>
        <w:t>Выполнение уча</w:t>
      </w:r>
      <w:r w:rsidR="00582EC7" w:rsidRPr="00582EC7">
        <w:rPr>
          <w:szCs w:val="24"/>
        </w:rPr>
        <w:t>щимся домашнего задания контролируется преподавателем и обеспечив</w:t>
      </w:r>
      <w:r w:rsidR="00582EC7" w:rsidRPr="00582EC7">
        <w:rPr>
          <w:szCs w:val="24"/>
        </w:rPr>
        <w:t>а</w:t>
      </w:r>
      <w:r w:rsidR="00582EC7" w:rsidRPr="00582EC7">
        <w:rPr>
          <w:szCs w:val="24"/>
        </w:rPr>
        <w:t>ется учебно-методическими материалами в соответствии с программными требованиями по каждому учебному предмету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Основой оценки качества освоения образовательных программ является промежуточная и итоговая аттестация учащихся. Учреждение осуществляет текущий контроль успеваем</w:t>
      </w:r>
      <w:r w:rsidRPr="00582EC7">
        <w:rPr>
          <w:rFonts w:ascii="Times New Roman" w:hAnsi="Times New Roman"/>
          <w:sz w:val="24"/>
          <w:szCs w:val="24"/>
        </w:rPr>
        <w:t>о</w:t>
      </w:r>
      <w:r w:rsidRPr="00582EC7">
        <w:rPr>
          <w:rFonts w:ascii="Times New Roman" w:hAnsi="Times New Roman"/>
          <w:sz w:val="24"/>
          <w:szCs w:val="24"/>
        </w:rPr>
        <w:t>сти, промежуточную и итоговую аттестацию учащихся в соответствии с требованиями З</w:t>
      </w:r>
      <w:r w:rsidRPr="00582EC7">
        <w:rPr>
          <w:rFonts w:ascii="Times New Roman" w:hAnsi="Times New Roman"/>
          <w:sz w:val="24"/>
          <w:szCs w:val="24"/>
        </w:rPr>
        <w:t>а</w:t>
      </w:r>
      <w:r w:rsidRPr="00582EC7">
        <w:rPr>
          <w:rFonts w:ascii="Times New Roman" w:hAnsi="Times New Roman"/>
          <w:sz w:val="24"/>
          <w:szCs w:val="24"/>
        </w:rPr>
        <w:lastRenderedPageBreak/>
        <w:t>кона РФ «Об образовании в Российской Федерации» и уставом школы. Важным элеме</w:t>
      </w:r>
      <w:r w:rsidRPr="00582EC7">
        <w:rPr>
          <w:rFonts w:ascii="Times New Roman" w:hAnsi="Times New Roman"/>
          <w:sz w:val="24"/>
          <w:szCs w:val="24"/>
        </w:rPr>
        <w:t>н</w:t>
      </w:r>
      <w:r w:rsidRPr="00582EC7">
        <w:rPr>
          <w:rFonts w:ascii="Times New Roman" w:hAnsi="Times New Roman"/>
          <w:sz w:val="24"/>
          <w:szCs w:val="24"/>
        </w:rPr>
        <w:t>том учебного процесса в школе является систематический контроль успеваемости уч</w:t>
      </w:r>
      <w:r w:rsidRPr="00582EC7">
        <w:rPr>
          <w:rFonts w:ascii="Times New Roman" w:hAnsi="Times New Roman"/>
          <w:sz w:val="24"/>
          <w:szCs w:val="24"/>
        </w:rPr>
        <w:t>а</w:t>
      </w:r>
      <w:r w:rsidRPr="00582EC7">
        <w:rPr>
          <w:rFonts w:ascii="Times New Roman" w:hAnsi="Times New Roman"/>
          <w:sz w:val="24"/>
          <w:szCs w:val="24"/>
        </w:rPr>
        <w:t>щихся. Основными видами контроля успеваемости являются: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текущий контроль успеваемости учащихся;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промежуточная аттестация учащихся;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итоговая аттестация учащихся.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Основными принципами проведения и организации всех видов контроля успеваемости являются: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систематичность;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учет индивидуальных особенностей учащегося;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- коллегиальность (для проведения промежуточной и итоговой аттестации учащихся). 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Каждый из видов контроля успеваемости имеет свои цели, задачи и формы.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Текущий контроль успеваемости учащихся  направлен на поддержание учебной дисци</w:t>
      </w:r>
      <w:r w:rsidRPr="00582EC7">
        <w:rPr>
          <w:rFonts w:ascii="Times New Roman" w:hAnsi="Times New Roman"/>
          <w:sz w:val="24"/>
          <w:szCs w:val="24"/>
        </w:rPr>
        <w:t>п</w:t>
      </w:r>
      <w:r w:rsidRPr="00582EC7">
        <w:rPr>
          <w:rFonts w:ascii="Times New Roman" w:hAnsi="Times New Roman"/>
          <w:sz w:val="24"/>
          <w:szCs w:val="24"/>
        </w:rPr>
        <w:t>лины, на выявление отношения учащегося к изучаемому предмету, на организацию рег</w:t>
      </w:r>
      <w:r w:rsidRPr="00582EC7">
        <w:rPr>
          <w:rFonts w:ascii="Times New Roman" w:hAnsi="Times New Roman"/>
          <w:sz w:val="24"/>
          <w:szCs w:val="24"/>
        </w:rPr>
        <w:t>у</w:t>
      </w:r>
      <w:r w:rsidRPr="00582EC7">
        <w:rPr>
          <w:rFonts w:ascii="Times New Roman" w:hAnsi="Times New Roman"/>
          <w:sz w:val="24"/>
          <w:szCs w:val="24"/>
        </w:rPr>
        <w:t>лярных домашних занятий, на повышение уровня освоения текущего учебного материала; имеет воспитательные  цели и учитывает индивидуальные психологические особенности учащихся.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Текущий контроль осуществляется преподавателем, ведущим предмет, регулярно в ра</w:t>
      </w:r>
      <w:r w:rsidRPr="00582EC7">
        <w:rPr>
          <w:rFonts w:ascii="Times New Roman" w:hAnsi="Times New Roman"/>
          <w:sz w:val="24"/>
          <w:szCs w:val="24"/>
        </w:rPr>
        <w:t>м</w:t>
      </w:r>
      <w:r w:rsidRPr="00582EC7">
        <w:rPr>
          <w:rFonts w:ascii="Times New Roman" w:hAnsi="Times New Roman"/>
          <w:sz w:val="24"/>
          <w:szCs w:val="24"/>
        </w:rPr>
        <w:t>ках расписания занятий учащегося и предполагает использование различных систем оц</w:t>
      </w:r>
      <w:r w:rsidRPr="00582EC7">
        <w:rPr>
          <w:rFonts w:ascii="Times New Roman" w:hAnsi="Times New Roman"/>
          <w:sz w:val="24"/>
          <w:szCs w:val="24"/>
        </w:rPr>
        <w:t>е</w:t>
      </w:r>
      <w:r w:rsidRPr="00582EC7">
        <w:rPr>
          <w:rFonts w:ascii="Times New Roman" w:hAnsi="Times New Roman"/>
          <w:sz w:val="24"/>
          <w:szCs w:val="24"/>
        </w:rPr>
        <w:t>нивания. На основании результатов текущего контроля выводятся четвертные, полугод</w:t>
      </w:r>
      <w:r w:rsidRPr="00582EC7">
        <w:rPr>
          <w:rFonts w:ascii="Times New Roman" w:hAnsi="Times New Roman"/>
          <w:sz w:val="24"/>
          <w:szCs w:val="24"/>
        </w:rPr>
        <w:t>о</w:t>
      </w:r>
      <w:r w:rsidRPr="00582EC7">
        <w:rPr>
          <w:rFonts w:ascii="Times New Roman" w:hAnsi="Times New Roman"/>
          <w:sz w:val="24"/>
          <w:szCs w:val="24"/>
        </w:rPr>
        <w:t xml:space="preserve">вые, годовые оценки. 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Промежуточная аттестация определяет успешность развития учащегося и усвоение им о</w:t>
      </w:r>
      <w:r w:rsidRPr="00582EC7">
        <w:rPr>
          <w:rFonts w:ascii="Times New Roman" w:hAnsi="Times New Roman"/>
          <w:sz w:val="24"/>
          <w:szCs w:val="24"/>
        </w:rPr>
        <w:t>б</w:t>
      </w:r>
      <w:r w:rsidRPr="00582EC7">
        <w:rPr>
          <w:rFonts w:ascii="Times New Roman" w:hAnsi="Times New Roman"/>
          <w:sz w:val="24"/>
          <w:szCs w:val="24"/>
        </w:rPr>
        <w:t>разовательной программы на определенном этапе обучения. Промежуточная аттестация проводится согласно утвержденным учебным планам. Наиболее распространенными фо</w:t>
      </w:r>
      <w:r w:rsidRPr="00582EC7">
        <w:rPr>
          <w:rFonts w:ascii="Times New Roman" w:hAnsi="Times New Roman"/>
          <w:sz w:val="24"/>
          <w:szCs w:val="24"/>
        </w:rPr>
        <w:t>р</w:t>
      </w:r>
      <w:r w:rsidRPr="00582EC7">
        <w:rPr>
          <w:rFonts w:ascii="Times New Roman" w:hAnsi="Times New Roman"/>
          <w:sz w:val="24"/>
          <w:szCs w:val="24"/>
        </w:rPr>
        <w:t>мами промежуточной аттестации учащихся являются: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зачеты (недифференцированный, дифференцированный);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 - академический концерт;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 - технический зачет;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 - тематические обобщающие опросы, викторины;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 - письменные проверочные и контрольные работы;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контрольные уроки;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защита рефератов, творческих работ.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Формы и сроки проведения промежуточной аттестации устанавливаются графиком уче</w:t>
      </w:r>
      <w:r w:rsidRPr="00582EC7">
        <w:rPr>
          <w:rFonts w:ascii="Times New Roman" w:hAnsi="Times New Roman"/>
          <w:sz w:val="24"/>
          <w:szCs w:val="24"/>
        </w:rPr>
        <w:t>б</w:t>
      </w:r>
      <w:r w:rsidRPr="00582EC7">
        <w:rPr>
          <w:rFonts w:ascii="Times New Roman" w:hAnsi="Times New Roman"/>
          <w:sz w:val="24"/>
          <w:szCs w:val="24"/>
        </w:rPr>
        <w:t>ного процесса. Сроки проведения всех форм аттестации могут быть скорректированы в течение года.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Экзамены по исполнительским дисциплинам проводятся в форме концертного выступл</w:t>
      </w:r>
      <w:r w:rsidRPr="00582EC7">
        <w:rPr>
          <w:rFonts w:ascii="Times New Roman" w:hAnsi="Times New Roman"/>
          <w:sz w:val="24"/>
          <w:szCs w:val="24"/>
        </w:rPr>
        <w:t>е</w:t>
      </w:r>
      <w:r w:rsidRPr="00582EC7">
        <w:rPr>
          <w:rFonts w:ascii="Times New Roman" w:hAnsi="Times New Roman"/>
          <w:sz w:val="24"/>
          <w:szCs w:val="24"/>
        </w:rPr>
        <w:t>ния в присутствии экзаменационной комиссии. Оцениваемые параметры:</w:t>
      </w:r>
    </w:p>
    <w:p w:rsidR="001D0A69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- степень художественно-эмоционального исполнения; </w:t>
      </w:r>
    </w:p>
    <w:p w:rsidR="001D0A69" w:rsidRDefault="001D0A69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3BE6" w:rsidRPr="00582EC7">
        <w:rPr>
          <w:rFonts w:ascii="Times New Roman" w:hAnsi="Times New Roman"/>
          <w:sz w:val="24"/>
          <w:szCs w:val="24"/>
        </w:rPr>
        <w:t>точная передача авторского текста;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 - передача стилевых особенностей авторского текста; 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темповое единство;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 единство и цельность формы;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-  владение инструментом; 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- техническая свобода исполнения; 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- сценическая выдержка; 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- чуткость к партнёру в игре в ансамбле; 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соблюдение репертуарных требований.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EC7">
        <w:rPr>
          <w:rFonts w:ascii="Times New Roman" w:hAnsi="Times New Roman"/>
          <w:sz w:val="24"/>
          <w:szCs w:val="24"/>
        </w:rPr>
        <w:t>Для обучающихся по программам в области хореографического творчества экзамен пр</w:t>
      </w:r>
      <w:r w:rsidRPr="00582EC7">
        <w:rPr>
          <w:rFonts w:ascii="Times New Roman" w:hAnsi="Times New Roman"/>
          <w:sz w:val="24"/>
          <w:szCs w:val="24"/>
        </w:rPr>
        <w:t>о</w:t>
      </w:r>
      <w:r w:rsidRPr="00582EC7">
        <w:rPr>
          <w:rFonts w:ascii="Times New Roman" w:hAnsi="Times New Roman"/>
          <w:sz w:val="24"/>
          <w:szCs w:val="24"/>
        </w:rPr>
        <w:t>ходит в форме показа этюдов, танцевальных комбинаций, технических элементов (дро</w:t>
      </w:r>
      <w:r w:rsidRPr="00582EC7">
        <w:rPr>
          <w:rFonts w:ascii="Times New Roman" w:hAnsi="Times New Roman"/>
          <w:sz w:val="24"/>
          <w:szCs w:val="24"/>
        </w:rPr>
        <w:t>б</w:t>
      </w:r>
      <w:r w:rsidRPr="00582EC7">
        <w:rPr>
          <w:rFonts w:ascii="Times New Roman" w:hAnsi="Times New Roman"/>
          <w:sz w:val="24"/>
          <w:szCs w:val="24"/>
        </w:rPr>
        <w:t>ные комбинации, трюки, прыжки, вращения), законченных танцевальных номеров.</w:t>
      </w:r>
      <w:proofErr w:type="gramEnd"/>
      <w:r w:rsidRPr="00582EC7">
        <w:rPr>
          <w:rFonts w:ascii="Times New Roman" w:hAnsi="Times New Roman"/>
          <w:sz w:val="24"/>
          <w:szCs w:val="24"/>
        </w:rPr>
        <w:t xml:space="preserve"> Экз</w:t>
      </w:r>
      <w:r w:rsidRPr="00582EC7">
        <w:rPr>
          <w:rFonts w:ascii="Times New Roman" w:hAnsi="Times New Roman"/>
          <w:sz w:val="24"/>
          <w:szCs w:val="24"/>
        </w:rPr>
        <w:t>а</w:t>
      </w:r>
      <w:r w:rsidRPr="00582EC7">
        <w:rPr>
          <w:rFonts w:ascii="Times New Roman" w:hAnsi="Times New Roman"/>
          <w:sz w:val="24"/>
          <w:szCs w:val="24"/>
        </w:rPr>
        <w:t>мен проходит в присутствии экзаменационной комиссии.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582E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2EC7">
        <w:rPr>
          <w:rFonts w:ascii="Times New Roman" w:hAnsi="Times New Roman"/>
          <w:sz w:val="24"/>
          <w:szCs w:val="24"/>
        </w:rPr>
        <w:t xml:space="preserve"> по программам в области хореографического творчества форму экзам</w:t>
      </w:r>
      <w:r w:rsidRPr="00582EC7">
        <w:rPr>
          <w:rFonts w:ascii="Times New Roman" w:hAnsi="Times New Roman"/>
          <w:sz w:val="24"/>
          <w:szCs w:val="24"/>
        </w:rPr>
        <w:t>е</w:t>
      </w:r>
      <w:r w:rsidRPr="00582EC7">
        <w:rPr>
          <w:rFonts w:ascii="Times New Roman" w:hAnsi="Times New Roman"/>
          <w:sz w:val="24"/>
          <w:szCs w:val="24"/>
        </w:rPr>
        <w:t>на может заменить форма отчетного концерта. Оцениваемые параметры: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- координация движений;                                       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lastRenderedPageBreak/>
        <w:t>- ориентация в пространстве;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- выразительность и эмоциональность исполнения;           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- техника исполнения и др.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Зачеты проводятся в течение учебного года и предполагают публичное исполнение (п</w:t>
      </w:r>
      <w:r w:rsidRPr="00582EC7">
        <w:rPr>
          <w:rFonts w:ascii="Times New Roman" w:hAnsi="Times New Roman"/>
          <w:sz w:val="24"/>
          <w:szCs w:val="24"/>
        </w:rPr>
        <w:t>о</w:t>
      </w:r>
      <w:r w:rsidRPr="00582EC7">
        <w:rPr>
          <w:rFonts w:ascii="Times New Roman" w:hAnsi="Times New Roman"/>
          <w:sz w:val="24"/>
          <w:szCs w:val="24"/>
        </w:rPr>
        <w:t>каз) академической программы (или части ее) в присутствии комиссии. Зачеты могут быть недифференцированные и дифференцированные (в зависимости от применяемой системы оценок) с обязательным методическим обсуждением, носящим рекомендательный анал</w:t>
      </w:r>
      <w:r w:rsidRPr="00582EC7">
        <w:rPr>
          <w:rFonts w:ascii="Times New Roman" w:hAnsi="Times New Roman"/>
          <w:sz w:val="24"/>
          <w:szCs w:val="24"/>
        </w:rPr>
        <w:t>и</w:t>
      </w:r>
      <w:r w:rsidRPr="00582EC7">
        <w:rPr>
          <w:rFonts w:ascii="Times New Roman" w:hAnsi="Times New Roman"/>
          <w:sz w:val="24"/>
          <w:szCs w:val="24"/>
        </w:rPr>
        <w:t>тический характер. Итоговый зачет проводится в конце учебного года с исполнением (п</w:t>
      </w:r>
      <w:r w:rsidRPr="00582EC7">
        <w:rPr>
          <w:rFonts w:ascii="Times New Roman" w:hAnsi="Times New Roman"/>
          <w:sz w:val="24"/>
          <w:szCs w:val="24"/>
        </w:rPr>
        <w:t>о</w:t>
      </w:r>
      <w:r w:rsidRPr="00582EC7">
        <w:rPr>
          <w:rFonts w:ascii="Times New Roman" w:hAnsi="Times New Roman"/>
          <w:sz w:val="24"/>
          <w:szCs w:val="24"/>
        </w:rPr>
        <w:t>казом) полной учебной программы, определяет успешность освоения образовательной программы данного года обучения. Итоговый зачет проводится с применением дифф</w:t>
      </w:r>
      <w:r w:rsidRPr="00582EC7">
        <w:rPr>
          <w:rFonts w:ascii="Times New Roman" w:hAnsi="Times New Roman"/>
          <w:sz w:val="24"/>
          <w:szCs w:val="24"/>
        </w:rPr>
        <w:t>е</w:t>
      </w:r>
      <w:r w:rsidRPr="00582EC7">
        <w:rPr>
          <w:rFonts w:ascii="Times New Roman" w:hAnsi="Times New Roman"/>
          <w:sz w:val="24"/>
          <w:szCs w:val="24"/>
        </w:rPr>
        <w:t>ренцированных оценок, предполагает обязательное методическое обсуждение.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2EC7">
        <w:rPr>
          <w:rFonts w:ascii="Times New Roman" w:hAnsi="Times New Roman"/>
          <w:sz w:val="24"/>
          <w:szCs w:val="24"/>
        </w:rPr>
        <w:t>Академические концерты предполагают те же требования, что и зачеты (публичное и</w:t>
      </w:r>
      <w:r w:rsidRPr="00582EC7">
        <w:rPr>
          <w:rFonts w:ascii="Times New Roman" w:hAnsi="Times New Roman"/>
          <w:sz w:val="24"/>
          <w:szCs w:val="24"/>
        </w:rPr>
        <w:t>с</w:t>
      </w:r>
      <w:r w:rsidRPr="00582EC7">
        <w:rPr>
          <w:rFonts w:ascii="Times New Roman" w:hAnsi="Times New Roman"/>
          <w:sz w:val="24"/>
          <w:szCs w:val="24"/>
        </w:rPr>
        <w:t>полнение (показ) учебной программы  или части ее в присутствии комиссии) и носят о</w:t>
      </w:r>
      <w:r w:rsidRPr="00582EC7">
        <w:rPr>
          <w:rFonts w:ascii="Times New Roman" w:hAnsi="Times New Roman"/>
          <w:sz w:val="24"/>
          <w:szCs w:val="24"/>
        </w:rPr>
        <w:t>т</w:t>
      </w:r>
      <w:r w:rsidRPr="00582EC7">
        <w:rPr>
          <w:rFonts w:ascii="Times New Roman" w:hAnsi="Times New Roman"/>
          <w:sz w:val="24"/>
          <w:szCs w:val="24"/>
        </w:rPr>
        <w:t>крытый характер (с присутствием родителей, учащихся и других слушателей (зрителей).</w:t>
      </w:r>
      <w:proofErr w:type="gramEnd"/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Тематические обобщающие опросы, викторины, а также письменные проверочные и ко</w:t>
      </w:r>
      <w:r w:rsidRPr="00582EC7">
        <w:rPr>
          <w:rFonts w:ascii="Times New Roman" w:hAnsi="Times New Roman"/>
          <w:sz w:val="24"/>
          <w:szCs w:val="24"/>
        </w:rPr>
        <w:t>н</w:t>
      </w:r>
      <w:r w:rsidRPr="00582EC7">
        <w:rPr>
          <w:rFonts w:ascii="Times New Roman" w:hAnsi="Times New Roman"/>
          <w:sz w:val="24"/>
          <w:szCs w:val="24"/>
        </w:rPr>
        <w:t>трольные работы  проводятся с целью выявления уровня освоения программ музыкально-теоретического цикла с предварительным обсуждением тем и вопросов.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Для выявления знаний, умений и навыков учащихся по предметам, преподаваемым в форме групповых занятий, проводятся контрольные уроки не реже одного раза в четверть. Контрольные уроки проводит преподаватель, ведущий данный предмет (с обязательным применением дифференцированных систем оценок).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Защита рефератов, творческих работ предполагает предварительный выбор учащимся и</w:t>
      </w:r>
      <w:r w:rsidRPr="00582EC7">
        <w:rPr>
          <w:rFonts w:ascii="Times New Roman" w:hAnsi="Times New Roman"/>
          <w:sz w:val="24"/>
          <w:szCs w:val="24"/>
        </w:rPr>
        <w:t>н</w:t>
      </w:r>
      <w:r w:rsidRPr="00582EC7">
        <w:rPr>
          <w:rFonts w:ascii="Times New Roman" w:hAnsi="Times New Roman"/>
          <w:sz w:val="24"/>
          <w:szCs w:val="24"/>
        </w:rPr>
        <w:t>тересующей его темы, изучение избранной проблемы, изложение выводов по теме реф</w:t>
      </w:r>
      <w:r w:rsidRPr="00582EC7">
        <w:rPr>
          <w:rFonts w:ascii="Times New Roman" w:hAnsi="Times New Roman"/>
          <w:sz w:val="24"/>
          <w:szCs w:val="24"/>
        </w:rPr>
        <w:t>е</w:t>
      </w:r>
      <w:r w:rsidRPr="00582EC7">
        <w:rPr>
          <w:rFonts w:ascii="Times New Roman" w:hAnsi="Times New Roman"/>
          <w:sz w:val="24"/>
          <w:szCs w:val="24"/>
        </w:rPr>
        <w:t>рата (творческой работы). Реферат (творческая работа) представляется на рецензию пр</w:t>
      </w:r>
      <w:r w:rsidRPr="00582EC7">
        <w:rPr>
          <w:rFonts w:ascii="Times New Roman" w:hAnsi="Times New Roman"/>
          <w:sz w:val="24"/>
          <w:szCs w:val="24"/>
        </w:rPr>
        <w:t>е</w:t>
      </w:r>
      <w:r w:rsidRPr="00582EC7">
        <w:rPr>
          <w:rFonts w:ascii="Times New Roman" w:hAnsi="Times New Roman"/>
          <w:sz w:val="24"/>
          <w:szCs w:val="24"/>
        </w:rPr>
        <w:t xml:space="preserve">подавателю не </w:t>
      </w:r>
      <w:proofErr w:type="gramStart"/>
      <w:r w:rsidRPr="00582EC7">
        <w:rPr>
          <w:rFonts w:ascii="Times New Roman" w:hAnsi="Times New Roman"/>
          <w:sz w:val="24"/>
          <w:szCs w:val="24"/>
        </w:rPr>
        <w:t>позднее</w:t>
      </w:r>
      <w:proofErr w:type="gramEnd"/>
      <w:r w:rsidRPr="00582EC7">
        <w:rPr>
          <w:rFonts w:ascii="Times New Roman" w:hAnsi="Times New Roman"/>
          <w:sz w:val="24"/>
          <w:szCs w:val="24"/>
        </w:rPr>
        <w:t xml:space="preserve"> чем за неделю до защиты.  После защиты реферата (творческой работы) выставляется оценка.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На промежуточном контроле по всем учебным предметам проверяется соответствие зн</w:t>
      </w:r>
      <w:r w:rsidRPr="00582EC7">
        <w:rPr>
          <w:rFonts w:ascii="Times New Roman" w:hAnsi="Times New Roman"/>
          <w:sz w:val="24"/>
          <w:szCs w:val="24"/>
        </w:rPr>
        <w:t>а</w:t>
      </w:r>
      <w:r w:rsidRPr="00582EC7">
        <w:rPr>
          <w:rFonts w:ascii="Times New Roman" w:hAnsi="Times New Roman"/>
          <w:sz w:val="24"/>
          <w:szCs w:val="24"/>
        </w:rPr>
        <w:t>ний и навыков учащихся  требованиям образовательных программ.  Отметки за ответ при любых формах проведения промежуточной аттестации выставляются по пятибалльной системе в  классные журналы (групповые и индивидуальные). Эти отметки учитываются при выставлении годовых о</w:t>
      </w:r>
      <w:r w:rsidR="007C7EF6" w:rsidRPr="00582EC7">
        <w:rPr>
          <w:rFonts w:ascii="Times New Roman" w:hAnsi="Times New Roman"/>
          <w:sz w:val="24"/>
          <w:szCs w:val="24"/>
        </w:rPr>
        <w:t xml:space="preserve">ценок </w:t>
      </w:r>
      <w:r w:rsidRPr="00582EC7">
        <w:rPr>
          <w:rFonts w:ascii="Times New Roman" w:hAnsi="Times New Roman"/>
          <w:sz w:val="24"/>
          <w:szCs w:val="24"/>
        </w:rPr>
        <w:t xml:space="preserve"> по учебному плану.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 xml:space="preserve"> Аттестационный материал утверждается на заседаниях отделений и хранится у замест</w:t>
      </w:r>
      <w:r w:rsidRPr="00582EC7">
        <w:rPr>
          <w:rFonts w:ascii="Times New Roman" w:hAnsi="Times New Roman"/>
          <w:sz w:val="24"/>
          <w:szCs w:val="24"/>
        </w:rPr>
        <w:t>и</w:t>
      </w:r>
      <w:r w:rsidRPr="00582EC7">
        <w:rPr>
          <w:rFonts w:ascii="Times New Roman" w:hAnsi="Times New Roman"/>
          <w:sz w:val="24"/>
          <w:szCs w:val="24"/>
        </w:rPr>
        <w:t>теля директора Учреждения.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В проц</w:t>
      </w:r>
      <w:r w:rsidR="007C7EF6" w:rsidRPr="00582EC7">
        <w:rPr>
          <w:rFonts w:ascii="Times New Roman" w:hAnsi="Times New Roman"/>
          <w:sz w:val="24"/>
          <w:szCs w:val="24"/>
        </w:rPr>
        <w:t>ессе промежуточной аттестации уча</w:t>
      </w:r>
      <w:r w:rsidRPr="00582EC7">
        <w:rPr>
          <w:rFonts w:ascii="Times New Roman" w:hAnsi="Times New Roman"/>
          <w:sz w:val="24"/>
          <w:szCs w:val="24"/>
        </w:rPr>
        <w:t>щихся в учебном году устанавливается не б</w:t>
      </w:r>
      <w:r w:rsidRPr="00582EC7">
        <w:rPr>
          <w:rFonts w:ascii="Times New Roman" w:hAnsi="Times New Roman"/>
          <w:sz w:val="24"/>
          <w:szCs w:val="24"/>
        </w:rPr>
        <w:t>о</w:t>
      </w:r>
      <w:r w:rsidRPr="00582EC7">
        <w:rPr>
          <w:rFonts w:ascii="Times New Roman" w:hAnsi="Times New Roman"/>
          <w:sz w:val="24"/>
          <w:szCs w:val="24"/>
        </w:rPr>
        <w:t>лее четырех экзаменов и шести зачетов.</w:t>
      </w:r>
    </w:p>
    <w:p w:rsidR="005F3BE6" w:rsidRPr="00582EC7" w:rsidRDefault="005F3BE6" w:rsidP="005F3BE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82EC7">
        <w:rPr>
          <w:rFonts w:ascii="Times New Roman" w:hAnsi="Times New Roman"/>
          <w:sz w:val="24"/>
          <w:szCs w:val="24"/>
        </w:rPr>
        <w:t>Итоговая аттестация проводится согласно Положениям, разработанным в Учреждении</w:t>
      </w:r>
      <w:r w:rsidR="00434AD3">
        <w:rPr>
          <w:rFonts w:ascii="Times New Roman" w:hAnsi="Times New Roman"/>
          <w:sz w:val="24"/>
          <w:szCs w:val="24"/>
        </w:rPr>
        <w:t>.</w:t>
      </w:r>
      <w:r w:rsidR="002D4A19">
        <w:rPr>
          <w:rFonts w:ascii="Times New Roman" w:hAnsi="Times New Roman"/>
          <w:sz w:val="24"/>
          <w:szCs w:val="24"/>
        </w:rPr>
        <w:t xml:space="preserve"> </w:t>
      </w:r>
    </w:p>
    <w:p w:rsidR="005F3BE6" w:rsidRPr="00582EC7" w:rsidRDefault="00E4199C" w:rsidP="005F3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F8">
        <w:rPr>
          <w:rFonts w:ascii="Times New Roman" w:hAnsi="Times New Roman"/>
          <w:sz w:val="24"/>
          <w:szCs w:val="24"/>
          <w:u w:val="single"/>
        </w:rPr>
        <w:t>Вывод</w:t>
      </w:r>
      <w:r w:rsidRPr="00582EC7">
        <w:rPr>
          <w:rFonts w:ascii="Times New Roman" w:hAnsi="Times New Roman"/>
          <w:sz w:val="24"/>
          <w:szCs w:val="24"/>
        </w:rPr>
        <w:t xml:space="preserve">: организация учебного процесса соответствует требованиям </w:t>
      </w:r>
      <w:proofErr w:type="spellStart"/>
      <w:r w:rsidRPr="00582EC7">
        <w:rPr>
          <w:rFonts w:ascii="Times New Roman" w:hAnsi="Times New Roman"/>
          <w:sz w:val="24"/>
          <w:szCs w:val="24"/>
        </w:rPr>
        <w:t>СанПиН</w:t>
      </w:r>
      <w:proofErr w:type="spellEnd"/>
      <w:r w:rsidRPr="00582EC7">
        <w:rPr>
          <w:rFonts w:ascii="Times New Roman" w:hAnsi="Times New Roman"/>
          <w:sz w:val="24"/>
          <w:szCs w:val="24"/>
        </w:rPr>
        <w:t>, образов</w:t>
      </w:r>
      <w:r w:rsidRPr="00582EC7">
        <w:rPr>
          <w:rFonts w:ascii="Times New Roman" w:hAnsi="Times New Roman"/>
          <w:sz w:val="24"/>
          <w:szCs w:val="24"/>
        </w:rPr>
        <w:t>а</w:t>
      </w:r>
      <w:r w:rsidRPr="00582EC7">
        <w:rPr>
          <w:rFonts w:ascii="Times New Roman" w:hAnsi="Times New Roman"/>
          <w:sz w:val="24"/>
          <w:szCs w:val="24"/>
        </w:rPr>
        <w:t xml:space="preserve">тельным программам, учебному плану. В учебном процессе используются </w:t>
      </w:r>
      <w:proofErr w:type="spellStart"/>
      <w:r w:rsidRPr="00582EC7">
        <w:rPr>
          <w:rFonts w:ascii="Times New Roman" w:hAnsi="Times New Roman"/>
          <w:sz w:val="24"/>
          <w:szCs w:val="24"/>
        </w:rPr>
        <w:t>мультимеди</w:t>
      </w:r>
      <w:r w:rsidRPr="00582EC7">
        <w:rPr>
          <w:rFonts w:ascii="Times New Roman" w:hAnsi="Times New Roman"/>
          <w:sz w:val="24"/>
          <w:szCs w:val="24"/>
        </w:rPr>
        <w:t>й</w:t>
      </w:r>
      <w:r w:rsidRPr="00582EC7">
        <w:rPr>
          <w:rFonts w:ascii="Times New Roman" w:hAnsi="Times New Roman"/>
          <w:sz w:val="24"/>
          <w:szCs w:val="24"/>
        </w:rPr>
        <w:t>ные</w:t>
      </w:r>
      <w:proofErr w:type="spellEnd"/>
      <w:r w:rsidRPr="00582EC7">
        <w:rPr>
          <w:rFonts w:ascii="Times New Roman" w:hAnsi="Times New Roman"/>
          <w:sz w:val="24"/>
          <w:szCs w:val="24"/>
        </w:rPr>
        <w:t xml:space="preserve"> и компьютерные технологии (как в учебном процессе, так и в творческой,  культурно-просветительской деятельности). Созданы условия для  качественной реализации образ</w:t>
      </w:r>
      <w:r w:rsidRPr="00582EC7">
        <w:rPr>
          <w:rFonts w:ascii="Times New Roman" w:hAnsi="Times New Roman"/>
          <w:sz w:val="24"/>
          <w:szCs w:val="24"/>
        </w:rPr>
        <w:t>о</w:t>
      </w:r>
      <w:r w:rsidRPr="00582EC7">
        <w:rPr>
          <w:rFonts w:ascii="Times New Roman" w:hAnsi="Times New Roman"/>
          <w:sz w:val="24"/>
          <w:szCs w:val="24"/>
        </w:rPr>
        <w:t>вательных программ, для создания особой среды для личностного и духовного развития каждого ребенка, приобретения каждым учащимся опыта творческой деятельности в в</w:t>
      </w:r>
      <w:r w:rsidRPr="00582EC7">
        <w:rPr>
          <w:rFonts w:ascii="Times New Roman" w:hAnsi="Times New Roman"/>
          <w:sz w:val="24"/>
          <w:szCs w:val="24"/>
        </w:rPr>
        <w:t>ы</w:t>
      </w:r>
      <w:r w:rsidRPr="00582EC7">
        <w:rPr>
          <w:rFonts w:ascii="Times New Roman" w:hAnsi="Times New Roman"/>
          <w:sz w:val="24"/>
          <w:szCs w:val="24"/>
        </w:rPr>
        <w:t>бранном виде искусства.</w:t>
      </w:r>
    </w:p>
    <w:p w:rsidR="005F3BE6" w:rsidRPr="00582EC7" w:rsidRDefault="005F3BE6" w:rsidP="001B7DB6">
      <w:pPr>
        <w:pStyle w:val="a3"/>
        <w:jc w:val="both"/>
        <w:rPr>
          <w:szCs w:val="24"/>
        </w:rPr>
      </w:pPr>
    </w:p>
    <w:p w:rsidR="00DC05B0" w:rsidRDefault="00DC05B0" w:rsidP="009F56F4">
      <w:pPr>
        <w:pStyle w:val="a3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Кадровое, учебно</w:t>
      </w:r>
      <w:r w:rsidR="00E7602D" w:rsidRPr="00463424">
        <w:rPr>
          <w:b/>
          <w:szCs w:val="24"/>
        </w:rPr>
        <w:t>-методическое</w:t>
      </w:r>
      <w:r>
        <w:rPr>
          <w:b/>
          <w:szCs w:val="24"/>
        </w:rPr>
        <w:t>, библиотечно-информационное,</w:t>
      </w:r>
    </w:p>
    <w:p w:rsidR="00E7602D" w:rsidRDefault="00DC05B0" w:rsidP="00C82775">
      <w:pPr>
        <w:pStyle w:val="a3"/>
        <w:ind w:left="1713"/>
        <w:rPr>
          <w:b/>
          <w:szCs w:val="24"/>
        </w:rPr>
      </w:pPr>
      <w:r>
        <w:rPr>
          <w:b/>
          <w:szCs w:val="24"/>
        </w:rPr>
        <w:t xml:space="preserve">материально-техническое </w:t>
      </w:r>
      <w:r w:rsidR="00E7602D" w:rsidRPr="00463424">
        <w:rPr>
          <w:b/>
          <w:szCs w:val="24"/>
        </w:rPr>
        <w:t xml:space="preserve"> обеспечение образовательного</w:t>
      </w:r>
      <w:r w:rsidR="00E7602D" w:rsidRPr="00463424">
        <w:rPr>
          <w:szCs w:val="24"/>
        </w:rPr>
        <w:t xml:space="preserve"> </w:t>
      </w:r>
      <w:r w:rsidR="00E7602D" w:rsidRPr="00463424">
        <w:rPr>
          <w:b/>
          <w:szCs w:val="24"/>
        </w:rPr>
        <w:t>процесса</w:t>
      </w:r>
    </w:p>
    <w:p w:rsidR="00437C2D" w:rsidRDefault="004A01DF" w:rsidP="00437C2D">
      <w:pPr>
        <w:pStyle w:val="a3"/>
        <w:jc w:val="both"/>
        <w:rPr>
          <w:szCs w:val="24"/>
        </w:rPr>
      </w:pPr>
      <w:r>
        <w:rPr>
          <w:szCs w:val="24"/>
        </w:rPr>
        <w:t>Сведения о кадровом, учебно-методическом, библиотечно-информационном, материал</w:t>
      </w:r>
      <w:r>
        <w:rPr>
          <w:szCs w:val="24"/>
        </w:rPr>
        <w:t>ь</w:t>
      </w:r>
      <w:r>
        <w:rPr>
          <w:szCs w:val="24"/>
        </w:rPr>
        <w:t>но-техническом обеспечении образовательного процесса оформляются в соответствии с лицензио</w:t>
      </w:r>
      <w:r w:rsidR="00D533F1">
        <w:rPr>
          <w:szCs w:val="24"/>
        </w:rPr>
        <w:t xml:space="preserve">нными требованиями (см. справку о </w:t>
      </w:r>
      <w:r>
        <w:rPr>
          <w:szCs w:val="24"/>
        </w:rPr>
        <w:t>материально-техническом обеспечении</w:t>
      </w:r>
      <w:r w:rsidR="00690BF8">
        <w:rPr>
          <w:szCs w:val="24"/>
        </w:rPr>
        <w:t xml:space="preserve"> – П</w:t>
      </w:r>
      <w:r w:rsidR="009A3702">
        <w:rPr>
          <w:szCs w:val="24"/>
        </w:rPr>
        <w:t>риложение №</w:t>
      </w:r>
      <w:r w:rsidR="00A342DC">
        <w:rPr>
          <w:szCs w:val="24"/>
        </w:rPr>
        <w:t xml:space="preserve"> 1</w:t>
      </w:r>
      <w:r w:rsidR="00690BF8">
        <w:rPr>
          <w:szCs w:val="24"/>
        </w:rPr>
        <w:t xml:space="preserve"> </w:t>
      </w:r>
      <w:r w:rsidR="00A342DC">
        <w:rPr>
          <w:szCs w:val="24"/>
        </w:rPr>
        <w:t>к отчету</w:t>
      </w:r>
      <w:r>
        <w:rPr>
          <w:szCs w:val="24"/>
        </w:rPr>
        <w:t>).</w:t>
      </w:r>
    </w:p>
    <w:p w:rsidR="00E7602D" w:rsidRPr="00E7602D" w:rsidRDefault="00E7602D" w:rsidP="00E760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02D">
        <w:rPr>
          <w:rFonts w:ascii="Times New Roman" w:hAnsi="Times New Roman"/>
          <w:sz w:val="24"/>
          <w:szCs w:val="24"/>
        </w:rPr>
        <w:t>Библиотека работ</w:t>
      </w:r>
      <w:r w:rsidR="00937C8E">
        <w:rPr>
          <w:rFonts w:ascii="Times New Roman" w:hAnsi="Times New Roman"/>
          <w:sz w:val="24"/>
          <w:szCs w:val="24"/>
        </w:rPr>
        <w:t>ает  в  соответствии с Уставом</w:t>
      </w:r>
      <w:r w:rsidRPr="00E7602D">
        <w:rPr>
          <w:rFonts w:ascii="Times New Roman" w:hAnsi="Times New Roman"/>
          <w:sz w:val="24"/>
          <w:szCs w:val="24"/>
        </w:rPr>
        <w:t>,  «</w:t>
      </w:r>
      <w:r w:rsidRPr="00E7602D">
        <w:rPr>
          <w:rFonts w:ascii="Times New Roman" w:hAnsi="Times New Roman"/>
          <w:iCs/>
          <w:sz w:val="24"/>
          <w:szCs w:val="24"/>
        </w:rPr>
        <w:t xml:space="preserve">Положением  </w:t>
      </w:r>
      <w:r w:rsidRPr="00E7602D">
        <w:rPr>
          <w:rFonts w:ascii="Times New Roman" w:hAnsi="Times New Roman"/>
          <w:sz w:val="24"/>
          <w:szCs w:val="24"/>
        </w:rPr>
        <w:t>о биб</w:t>
      </w:r>
      <w:r w:rsidR="00937C8E">
        <w:rPr>
          <w:rFonts w:ascii="Times New Roman" w:hAnsi="Times New Roman"/>
          <w:sz w:val="24"/>
          <w:szCs w:val="24"/>
        </w:rPr>
        <w:t xml:space="preserve">лиотеке». </w:t>
      </w:r>
      <w:r w:rsidRPr="00E7602D">
        <w:rPr>
          <w:rFonts w:ascii="Times New Roman" w:hAnsi="Times New Roman"/>
          <w:sz w:val="24"/>
          <w:szCs w:val="24"/>
        </w:rPr>
        <w:t>Библиотеку  обслуживает  один  библиотекарь. Общий  би</w:t>
      </w:r>
      <w:r w:rsidR="00E81957">
        <w:rPr>
          <w:rFonts w:ascii="Times New Roman" w:hAnsi="Times New Roman"/>
          <w:sz w:val="24"/>
          <w:szCs w:val="24"/>
        </w:rPr>
        <w:t>блиотечный  фонд   составляет около 18000 экземпляров нотной и учебной литературы, а также периодических изданий.</w:t>
      </w:r>
    </w:p>
    <w:p w:rsidR="00E81957" w:rsidRDefault="00E7602D" w:rsidP="00E760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02D">
        <w:rPr>
          <w:rFonts w:ascii="Times New Roman" w:hAnsi="Times New Roman"/>
          <w:sz w:val="24"/>
          <w:szCs w:val="24"/>
        </w:rPr>
        <w:lastRenderedPageBreak/>
        <w:t>В</w:t>
      </w:r>
      <w:r w:rsidR="00E81957">
        <w:rPr>
          <w:rFonts w:ascii="Times New Roman" w:hAnsi="Times New Roman"/>
          <w:sz w:val="24"/>
          <w:szCs w:val="24"/>
        </w:rPr>
        <w:t xml:space="preserve"> Учреждении</w:t>
      </w:r>
      <w:r w:rsidRPr="00E7602D">
        <w:rPr>
          <w:rFonts w:ascii="Times New Roman" w:hAnsi="Times New Roman"/>
          <w:sz w:val="24"/>
          <w:szCs w:val="24"/>
        </w:rPr>
        <w:t xml:space="preserve"> </w:t>
      </w:r>
      <w:r w:rsidR="00E81957">
        <w:rPr>
          <w:rFonts w:ascii="Times New Roman" w:hAnsi="Times New Roman"/>
          <w:sz w:val="24"/>
          <w:szCs w:val="24"/>
        </w:rPr>
        <w:t xml:space="preserve"> оборудован теоретический класс с интерактивной доской и </w:t>
      </w:r>
      <w:r w:rsidRPr="00E7602D">
        <w:rPr>
          <w:rFonts w:ascii="Times New Roman" w:hAnsi="Times New Roman"/>
          <w:spacing w:val="-1"/>
          <w:sz w:val="24"/>
          <w:szCs w:val="24"/>
        </w:rPr>
        <w:t>компьютерной техни</w:t>
      </w:r>
      <w:r w:rsidR="00E81957">
        <w:rPr>
          <w:rFonts w:ascii="Times New Roman" w:hAnsi="Times New Roman"/>
          <w:spacing w:val="-1"/>
          <w:sz w:val="24"/>
          <w:szCs w:val="24"/>
        </w:rPr>
        <w:t>кой</w:t>
      </w:r>
      <w:r w:rsidRPr="00E7602D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E7602D">
        <w:rPr>
          <w:rFonts w:ascii="Times New Roman" w:hAnsi="Times New Roman"/>
          <w:sz w:val="24"/>
          <w:szCs w:val="24"/>
        </w:rPr>
        <w:t>Средствами мультимедиа (</w:t>
      </w:r>
      <w:r w:rsidR="00E81957">
        <w:rPr>
          <w:rFonts w:ascii="Times New Roman" w:hAnsi="Times New Roman"/>
          <w:sz w:val="24"/>
          <w:szCs w:val="24"/>
        </w:rPr>
        <w:t>видео, аудио оборудование)</w:t>
      </w:r>
      <w:r w:rsidRPr="00E7602D">
        <w:rPr>
          <w:rFonts w:ascii="Times New Roman" w:hAnsi="Times New Roman"/>
          <w:sz w:val="24"/>
          <w:szCs w:val="24"/>
        </w:rPr>
        <w:t xml:space="preserve">  оснащ</w:t>
      </w:r>
      <w:r w:rsidR="00E81957">
        <w:rPr>
          <w:rFonts w:ascii="Times New Roman" w:hAnsi="Times New Roman"/>
          <w:sz w:val="24"/>
          <w:szCs w:val="24"/>
        </w:rPr>
        <w:t>ены</w:t>
      </w:r>
      <w:r w:rsidRPr="00E7602D">
        <w:rPr>
          <w:rFonts w:ascii="Times New Roman" w:hAnsi="Times New Roman"/>
          <w:sz w:val="24"/>
          <w:szCs w:val="24"/>
        </w:rPr>
        <w:t xml:space="preserve">  учеб</w:t>
      </w:r>
      <w:r w:rsidR="00E81957">
        <w:rPr>
          <w:rFonts w:ascii="Times New Roman" w:hAnsi="Times New Roman"/>
          <w:sz w:val="24"/>
          <w:szCs w:val="24"/>
        </w:rPr>
        <w:t>ные</w:t>
      </w:r>
      <w:r w:rsidRPr="00E7602D">
        <w:rPr>
          <w:rFonts w:ascii="Times New Roman" w:hAnsi="Times New Roman"/>
          <w:sz w:val="24"/>
          <w:szCs w:val="24"/>
        </w:rPr>
        <w:t xml:space="preserve"> к</w:t>
      </w:r>
      <w:r w:rsidRPr="00E7602D">
        <w:rPr>
          <w:rFonts w:ascii="Times New Roman" w:hAnsi="Times New Roman"/>
          <w:sz w:val="24"/>
          <w:szCs w:val="24"/>
        </w:rPr>
        <w:t>а</w:t>
      </w:r>
      <w:r w:rsidRPr="00E7602D">
        <w:rPr>
          <w:rFonts w:ascii="Times New Roman" w:hAnsi="Times New Roman"/>
          <w:sz w:val="24"/>
          <w:szCs w:val="24"/>
        </w:rPr>
        <w:t>бинет</w:t>
      </w:r>
      <w:r w:rsidR="00E81957">
        <w:rPr>
          <w:rFonts w:ascii="Times New Roman" w:hAnsi="Times New Roman"/>
          <w:sz w:val="24"/>
          <w:szCs w:val="24"/>
        </w:rPr>
        <w:t>ы для проведения групповых занятий.</w:t>
      </w:r>
    </w:p>
    <w:p w:rsidR="00E7602D" w:rsidRDefault="00E7602D" w:rsidP="00E7602D">
      <w:pPr>
        <w:pStyle w:val="a3"/>
        <w:jc w:val="both"/>
        <w:rPr>
          <w:szCs w:val="24"/>
        </w:rPr>
      </w:pPr>
      <w:r w:rsidRPr="00463424">
        <w:rPr>
          <w:szCs w:val="24"/>
        </w:rPr>
        <w:t xml:space="preserve">Функционирует официальный сайт </w:t>
      </w:r>
      <w:r w:rsidR="00E81957">
        <w:rPr>
          <w:szCs w:val="24"/>
        </w:rPr>
        <w:t xml:space="preserve">Учреждения </w:t>
      </w:r>
      <w:r w:rsidR="007C7EF6">
        <w:rPr>
          <w:szCs w:val="24"/>
          <w:lang w:val="en-US"/>
        </w:rPr>
        <w:t>http</w:t>
      </w:r>
      <w:r w:rsidR="007C7EF6">
        <w:rPr>
          <w:szCs w:val="24"/>
        </w:rPr>
        <w:t>://</w:t>
      </w:r>
      <w:proofErr w:type="spellStart"/>
      <w:r w:rsidR="007C7EF6">
        <w:rPr>
          <w:szCs w:val="24"/>
          <w:lang w:val="en-US"/>
        </w:rPr>
        <w:t>dm</w:t>
      </w:r>
      <w:r w:rsidR="004A18D9">
        <w:rPr>
          <w:szCs w:val="24"/>
          <w:lang w:val="en-US"/>
        </w:rPr>
        <w:t>sh</w:t>
      </w:r>
      <w:proofErr w:type="spellEnd"/>
      <w:r w:rsidR="004A18D9" w:rsidRPr="004A18D9">
        <w:rPr>
          <w:szCs w:val="24"/>
        </w:rPr>
        <w:t>2</w:t>
      </w:r>
      <w:proofErr w:type="spellStart"/>
      <w:r w:rsidR="004A18D9">
        <w:rPr>
          <w:szCs w:val="24"/>
          <w:lang w:val="en-US"/>
        </w:rPr>
        <w:t>stav</w:t>
      </w:r>
      <w:proofErr w:type="spellEnd"/>
      <w:r w:rsidR="004A18D9" w:rsidRPr="004A18D9">
        <w:rPr>
          <w:szCs w:val="24"/>
        </w:rPr>
        <w:t>.</w:t>
      </w:r>
      <w:proofErr w:type="spellStart"/>
      <w:r w:rsidR="004A18D9">
        <w:rPr>
          <w:szCs w:val="24"/>
          <w:lang w:val="en-US"/>
        </w:rPr>
        <w:t>ru</w:t>
      </w:r>
      <w:proofErr w:type="spellEnd"/>
    </w:p>
    <w:p w:rsidR="00E81957" w:rsidRDefault="00E81957" w:rsidP="00E7602D">
      <w:pPr>
        <w:pStyle w:val="a3"/>
        <w:jc w:val="both"/>
        <w:rPr>
          <w:b/>
          <w:szCs w:val="24"/>
        </w:rPr>
      </w:pPr>
    </w:p>
    <w:p w:rsidR="00434AD3" w:rsidRPr="00E81957" w:rsidRDefault="00434AD3" w:rsidP="00E7602D">
      <w:pPr>
        <w:pStyle w:val="a3"/>
        <w:jc w:val="both"/>
        <w:rPr>
          <w:b/>
          <w:szCs w:val="24"/>
        </w:rPr>
      </w:pPr>
    </w:p>
    <w:p w:rsidR="002F2C58" w:rsidRDefault="002F2C58" w:rsidP="002F2C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18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4EE7" w:rsidRPr="00680D31">
        <w:rPr>
          <w:rFonts w:ascii="Times New Roman" w:hAnsi="Times New Roman"/>
          <w:b/>
          <w:bCs/>
          <w:sz w:val="24"/>
          <w:szCs w:val="24"/>
        </w:rPr>
        <w:t>Мониторинг эффективности воспитательного процесса</w:t>
      </w:r>
    </w:p>
    <w:p w:rsidR="00C04E6D" w:rsidRPr="00606AB1" w:rsidRDefault="00C04E6D" w:rsidP="00606AB1">
      <w:pPr>
        <w:pStyle w:val="af0"/>
        <w:rPr>
          <w:rFonts w:ascii="Times New Roman" w:hAnsi="Times New Roman"/>
          <w:sz w:val="24"/>
          <w:szCs w:val="24"/>
        </w:rPr>
      </w:pPr>
      <w:r w:rsidRPr="00606AB1">
        <w:rPr>
          <w:rFonts w:ascii="Times New Roman" w:hAnsi="Times New Roman"/>
          <w:sz w:val="24"/>
          <w:szCs w:val="24"/>
        </w:rPr>
        <w:t>Вся воспитательная работа школы строится по четырем основным направлениям:</w:t>
      </w:r>
    </w:p>
    <w:p w:rsidR="00C04E6D" w:rsidRPr="00606AB1" w:rsidRDefault="00C04E6D" w:rsidP="00606AB1">
      <w:pPr>
        <w:pStyle w:val="af0"/>
        <w:rPr>
          <w:rFonts w:ascii="Times New Roman" w:hAnsi="Times New Roman"/>
          <w:sz w:val="24"/>
          <w:szCs w:val="24"/>
        </w:rPr>
      </w:pPr>
      <w:r w:rsidRPr="00606AB1">
        <w:rPr>
          <w:rFonts w:ascii="Times New Roman" w:hAnsi="Times New Roman"/>
          <w:sz w:val="24"/>
          <w:szCs w:val="24"/>
        </w:rPr>
        <w:t>- нравственно-патриотическое воспитание;</w:t>
      </w:r>
    </w:p>
    <w:p w:rsidR="00C04E6D" w:rsidRPr="00606AB1" w:rsidRDefault="00C04E6D" w:rsidP="00606AB1">
      <w:pPr>
        <w:pStyle w:val="af0"/>
        <w:rPr>
          <w:rFonts w:ascii="Times New Roman" w:hAnsi="Times New Roman"/>
          <w:sz w:val="24"/>
          <w:szCs w:val="24"/>
        </w:rPr>
      </w:pPr>
      <w:r w:rsidRPr="00606AB1">
        <w:rPr>
          <w:rFonts w:ascii="Times New Roman" w:hAnsi="Times New Roman"/>
          <w:sz w:val="24"/>
          <w:szCs w:val="24"/>
        </w:rPr>
        <w:t>- физическое развитие и укрепление здоровья;</w:t>
      </w:r>
    </w:p>
    <w:p w:rsidR="00C04E6D" w:rsidRPr="00606AB1" w:rsidRDefault="00C04E6D" w:rsidP="00606AB1">
      <w:pPr>
        <w:pStyle w:val="af0"/>
        <w:rPr>
          <w:rFonts w:ascii="Times New Roman" w:hAnsi="Times New Roman"/>
          <w:sz w:val="24"/>
          <w:szCs w:val="24"/>
        </w:rPr>
      </w:pPr>
      <w:r w:rsidRPr="00606AB1">
        <w:rPr>
          <w:rFonts w:ascii="Times New Roman" w:hAnsi="Times New Roman"/>
          <w:sz w:val="24"/>
          <w:szCs w:val="24"/>
        </w:rPr>
        <w:t>- развитие умственных, коммуникативных и творческих способностей;</w:t>
      </w:r>
    </w:p>
    <w:p w:rsidR="00C04E6D" w:rsidRPr="00606AB1" w:rsidRDefault="00C04E6D" w:rsidP="00606AB1">
      <w:pPr>
        <w:pStyle w:val="af0"/>
        <w:rPr>
          <w:rFonts w:ascii="Times New Roman" w:hAnsi="Times New Roman"/>
          <w:sz w:val="24"/>
          <w:szCs w:val="24"/>
        </w:rPr>
      </w:pPr>
      <w:r w:rsidRPr="00606AB1">
        <w:rPr>
          <w:rFonts w:ascii="Times New Roman" w:hAnsi="Times New Roman"/>
          <w:sz w:val="24"/>
          <w:szCs w:val="24"/>
        </w:rPr>
        <w:t>- работа с родителями.</w:t>
      </w:r>
    </w:p>
    <w:p w:rsidR="00C04E6D" w:rsidRDefault="00C04E6D" w:rsidP="00C04E6D">
      <w:pPr>
        <w:jc w:val="both"/>
        <w:rPr>
          <w:rFonts w:ascii="Times New Roman" w:hAnsi="Times New Roman"/>
          <w:sz w:val="24"/>
          <w:szCs w:val="24"/>
        </w:rPr>
      </w:pPr>
      <w:r w:rsidRPr="00C04E6D">
        <w:rPr>
          <w:rFonts w:ascii="Times New Roman" w:hAnsi="Times New Roman"/>
          <w:sz w:val="24"/>
          <w:szCs w:val="24"/>
        </w:rPr>
        <w:t>Работа велась по плану концертных и воспитательных меро</w:t>
      </w:r>
      <w:r>
        <w:rPr>
          <w:rFonts w:ascii="Times New Roman" w:hAnsi="Times New Roman"/>
          <w:sz w:val="24"/>
          <w:szCs w:val="24"/>
        </w:rPr>
        <w:t>приятий</w:t>
      </w:r>
      <w:r w:rsidRPr="00C04E6D">
        <w:rPr>
          <w:rFonts w:ascii="Times New Roman" w:hAnsi="Times New Roman"/>
          <w:sz w:val="24"/>
          <w:szCs w:val="24"/>
        </w:rPr>
        <w:t>. Регулярно провод</w:t>
      </w:r>
      <w:r w:rsidRPr="00C04E6D">
        <w:rPr>
          <w:rFonts w:ascii="Times New Roman" w:hAnsi="Times New Roman"/>
          <w:sz w:val="24"/>
          <w:szCs w:val="24"/>
        </w:rPr>
        <w:t>и</w:t>
      </w:r>
      <w:r w:rsidRPr="00C04E6D">
        <w:rPr>
          <w:rFonts w:ascii="Times New Roman" w:hAnsi="Times New Roman"/>
          <w:sz w:val="24"/>
          <w:szCs w:val="24"/>
        </w:rPr>
        <w:t xml:space="preserve">лись собрания учащихся отделений и их родителей, на которых рассматривались вопросы профилактики правонарушений;  проводятся беседы о вреде </w:t>
      </w:r>
      <w:proofErr w:type="spellStart"/>
      <w:r w:rsidRPr="00C04E6D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C04E6D">
        <w:rPr>
          <w:rFonts w:ascii="Times New Roman" w:hAnsi="Times New Roman"/>
          <w:sz w:val="24"/>
          <w:szCs w:val="24"/>
        </w:rPr>
        <w:t xml:space="preserve"> и алкоголи</w:t>
      </w:r>
      <w:r w:rsidRPr="00C04E6D">
        <w:rPr>
          <w:rFonts w:ascii="Times New Roman" w:hAnsi="Times New Roman"/>
          <w:sz w:val="24"/>
          <w:szCs w:val="24"/>
        </w:rPr>
        <w:t>з</w:t>
      </w:r>
      <w:r w:rsidRPr="00C04E6D">
        <w:rPr>
          <w:rFonts w:ascii="Times New Roman" w:hAnsi="Times New Roman"/>
          <w:sz w:val="24"/>
          <w:szCs w:val="24"/>
        </w:rPr>
        <w:t xml:space="preserve">ма, профилактике наркомании среди детей и подростков; проведены психологические тренинги и семинары. Обязательно приглашаются инспектор ГИБДД и сотрудник службы </w:t>
      </w:r>
      <w:r w:rsidR="00606AB1">
        <w:rPr>
          <w:rFonts w:ascii="Times New Roman" w:hAnsi="Times New Roman"/>
          <w:sz w:val="24"/>
          <w:szCs w:val="24"/>
        </w:rPr>
        <w:t>ГО и ЧС, которые информируют учащих</w:t>
      </w:r>
      <w:r w:rsidRPr="00C04E6D">
        <w:rPr>
          <w:rFonts w:ascii="Times New Roman" w:hAnsi="Times New Roman"/>
          <w:sz w:val="24"/>
          <w:szCs w:val="24"/>
        </w:rPr>
        <w:t>ся и преподавателей о правилах безопасности д</w:t>
      </w:r>
      <w:r w:rsidRPr="00C04E6D">
        <w:rPr>
          <w:rFonts w:ascii="Times New Roman" w:hAnsi="Times New Roman"/>
          <w:sz w:val="24"/>
          <w:szCs w:val="24"/>
        </w:rPr>
        <w:t>о</w:t>
      </w:r>
      <w:r w:rsidRPr="00C04E6D">
        <w:rPr>
          <w:rFonts w:ascii="Times New Roman" w:hAnsi="Times New Roman"/>
          <w:sz w:val="24"/>
          <w:szCs w:val="24"/>
        </w:rPr>
        <w:t>рожного движения и о поведении в случае чрезвычайной ситуации и пожара (за истекший пе</w:t>
      </w:r>
      <w:r w:rsidR="00A342DC">
        <w:rPr>
          <w:rFonts w:ascii="Times New Roman" w:hAnsi="Times New Roman"/>
          <w:sz w:val="24"/>
          <w:szCs w:val="24"/>
        </w:rPr>
        <w:t>риод проведено 6</w:t>
      </w:r>
      <w:r w:rsidRPr="00C04E6D">
        <w:rPr>
          <w:rFonts w:ascii="Times New Roman" w:hAnsi="Times New Roman"/>
          <w:sz w:val="24"/>
          <w:szCs w:val="24"/>
        </w:rPr>
        <w:t xml:space="preserve"> мероприятий).</w:t>
      </w:r>
      <w:r w:rsidR="005C3E45">
        <w:rPr>
          <w:rFonts w:ascii="Times New Roman" w:hAnsi="Times New Roman"/>
          <w:sz w:val="24"/>
          <w:szCs w:val="24"/>
        </w:rPr>
        <w:t xml:space="preserve"> За о</w:t>
      </w:r>
      <w:r w:rsidR="00E350F8">
        <w:rPr>
          <w:rFonts w:ascii="Times New Roman" w:hAnsi="Times New Roman"/>
          <w:sz w:val="24"/>
          <w:szCs w:val="24"/>
        </w:rPr>
        <w:t>тчетный период проведено более 10</w:t>
      </w:r>
      <w:r w:rsidR="005C3E45">
        <w:rPr>
          <w:rFonts w:ascii="Times New Roman" w:hAnsi="Times New Roman"/>
          <w:sz w:val="24"/>
          <w:szCs w:val="24"/>
        </w:rPr>
        <w:t xml:space="preserve">0 концертов, в </w:t>
      </w:r>
      <w:r w:rsidR="00E350F8">
        <w:rPr>
          <w:rFonts w:ascii="Times New Roman" w:hAnsi="Times New Roman"/>
          <w:sz w:val="24"/>
          <w:szCs w:val="24"/>
        </w:rPr>
        <w:t>которых приняли участие около 35</w:t>
      </w:r>
      <w:r w:rsidR="005C3E45">
        <w:rPr>
          <w:rFonts w:ascii="Times New Roman" w:hAnsi="Times New Roman"/>
          <w:sz w:val="24"/>
          <w:szCs w:val="24"/>
        </w:rPr>
        <w:t>0 детей.</w:t>
      </w:r>
    </w:p>
    <w:p w:rsidR="00C04E6D" w:rsidRPr="00C04E6D" w:rsidRDefault="00C04E6D" w:rsidP="00C04E6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04E6D">
        <w:rPr>
          <w:rFonts w:ascii="Times New Roman" w:hAnsi="Times New Roman"/>
          <w:sz w:val="24"/>
          <w:szCs w:val="24"/>
        </w:rPr>
        <w:t>Отраслевое сотрудничество проявляется в проведении различных фестивалей, конкурсов, городских мероприятий. Расширилась география концертной деятельности, особенно х</w:t>
      </w:r>
      <w:r w:rsidRPr="00C04E6D">
        <w:rPr>
          <w:rFonts w:ascii="Times New Roman" w:hAnsi="Times New Roman"/>
          <w:sz w:val="24"/>
          <w:szCs w:val="24"/>
        </w:rPr>
        <w:t>о</w:t>
      </w:r>
      <w:r w:rsidRPr="00C04E6D">
        <w:rPr>
          <w:rFonts w:ascii="Times New Roman" w:hAnsi="Times New Roman"/>
          <w:sz w:val="24"/>
          <w:szCs w:val="24"/>
        </w:rPr>
        <w:t>чется отметить качественную работу в этом направлении заместителя директора по во</w:t>
      </w:r>
      <w:r w:rsidRPr="00C04E6D">
        <w:rPr>
          <w:rFonts w:ascii="Times New Roman" w:hAnsi="Times New Roman"/>
          <w:sz w:val="24"/>
          <w:szCs w:val="24"/>
        </w:rPr>
        <w:t>с</w:t>
      </w:r>
      <w:r w:rsidRPr="00C04E6D">
        <w:rPr>
          <w:rFonts w:ascii="Times New Roman" w:hAnsi="Times New Roman"/>
          <w:sz w:val="24"/>
          <w:szCs w:val="24"/>
        </w:rPr>
        <w:t xml:space="preserve">питательной работе О.С.Бурхан, а также преподавателей школы: </w:t>
      </w:r>
      <w:proofErr w:type="gramStart"/>
      <w:r w:rsidR="00E350F8">
        <w:rPr>
          <w:rFonts w:ascii="Times New Roman" w:hAnsi="Times New Roman"/>
          <w:sz w:val="24"/>
          <w:szCs w:val="24"/>
        </w:rPr>
        <w:t xml:space="preserve">Быковой О.А., </w:t>
      </w:r>
      <w:r w:rsidR="00663633" w:rsidRPr="00C04E6D">
        <w:rPr>
          <w:rFonts w:ascii="Times New Roman" w:hAnsi="Times New Roman"/>
          <w:sz w:val="24"/>
          <w:szCs w:val="24"/>
        </w:rPr>
        <w:t>Зинченко В.А</w:t>
      </w:r>
      <w:r w:rsidR="00663633">
        <w:rPr>
          <w:rFonts w:ascii="Times New Roman" w:hAnsi="Times New Roman"/>
          <w:sz w:val="24"/>
          <w:szCs w:val="24"/>
        </w:rPr>
        <w:t xml:space="preserve">., </w:t>
      </w:r>
      <w:r w:rsidRPr="00C04E6D">
        <w:rPr>
          <w:rFonts w:ascii="Times New Roman" w:hAnsi="Times New Roman"/>
          <w:sz w:val="24"/>
          <w:szCs w:val="24"/>
        </w:rPr>
        <w:t xml:space="preserve">Даниелян Т.А., Мельниковой Т.М., Исаковой И.К., Графиной Г.Д., </w:t>
      </w:r>
      <w:r w:rsidR="00663633">
        <w:rPr>
          <w:rFonts w:ascii="Times New Roman" w:hAnsi="Times New Roman"/>
          <w:sz w:val="24"/>
          <w:szCs w:val="24"/>
        </w:rPr>
        <w:t xml:space="preserve">Жердевой Л.В., </w:t>
      </w:r>
      <w:r w:rsidR="00210592">
        <w:rPr>
          <w:rFonts w:ascii="Times New Roman" w:hAnsi="Times New Roman"/>
          <w:sz w:val="24"/>
          <w:szCs w:val="24"/>
        </w:rPr>
        <w:t xml:space="preserve">Дмитриевой Ю.Н., </w:t>
      </w:r>
      <w:r w:rsidR="00663633">
        <w:rPr>
          <w:rFonts w:ascii="Times New Roman" w:hAnsi="Times New Roman"/>
          <w:sz w:val="24"/>
          <w:szCs w:val="24"/>
        </w:rPr>
        <w:t xml:space="preserve">Пугачевой О.В., </w:t>
      </w:r>
      <w:r w:rsidRPr="00C04E6D">
        <w:rPr>
          <w:rFonts w:ascii="Times New Roman" w:hAnsi="Times New Roman"/>
          <w:sz w:val="24"/>
          <w:szCs w:val="24"/>
        </w:rPr>
        <w:t xml:space="preserve">Кононовой Н.Л., Мерзликина С.П., Савицкой Н.Г., Назгаидзе Л.М., Кукушкина А.Г., </w:t>
      </w:r>
      <w:r w:rsidR="003F3026">
        <w:rPr>
          <w:rFonts w:ascii="Times New Roman" w:hAnsi="Times New Roman"/>
          <w:sz w:val="24"/>
          <w:szCs w:val="24"/>
        </w:rPr>
        <w:t xml:space="preserve">Шаровой Н.И., </w:t>
      </w:r>
      <w:r w:rsidR="00663633">
        <w:rPr>
          <w:rFonts w:ascii="Times New Roman" w:hAnsi="Times New Roman"/>
          <w:sz w:val="24"/>
          <w:szCs w:val="24"/>
        </w:rPr>
        <w:t xml:space="preserve">Сергеевой Т.Х., </w:t>
      </w:r>
      <w:r w:rsidR="003F3026">
        <w:rPr>
          <w:rFonts w:ascii="Times New Roman" w:hAnsi="Times New Roman"/>
          <w:sz w:val="24"/>
          <w:szCs w:val="24"/>
        </w:rPr>
        <w:t>Кукушкиной И.В.</w:t>
      </w:r>
      <w:r w:rsidR="006636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3633">
        <w:rPr>
          <w:rFonts w:ascii="Times New Roman" w:hAnsi="Times New Roman"/>
          <w:sz w:val="24"/>
          <w:szCs w:val="24"/>
        </w:rPr>
        <w:t>Ко</w:t>
      </w:r>
      <w:r w:rsidR="00663633">
        <w:rPr>
          <w:rFonts w:ascii="Times New Roman" w:hAnsi="Times New Roman"/>
          <w:sz w:val="24"/>
          <w:szCs w:val="24"/>
        </w:rPr>
        <w:t>р</w:t>
      </w:r>
      <w:r w:rsidR="00663633">
        <w:rPr>
          <w:rFonts w:ascii="Times New Roman" w:hAnsi="Times New Roman"/>
          <w:sz w:val="24"/>
          <w:szCs w:val="24"/>
        </w:rPr>
        <w:t>жова</w:t>
      </w:r>
      <w:proofErr w:type="spellEnd"/>
      <w:r w:rsidR="00663633">
        <w:rPr>
          <w:rFonts w:ascii="Times New Roman" w:hAnsi="Times New Roman"/>
          <w:sz w:val="24"/>
          <w:szCs w:val="24"/>
        </w:rPr>
        <w:t xml:space="preserve"> А.В.</w:t>
      </w:r>
      <w:r w:rsidR="009A3702">
        <w:rPr>
          <w:rFonts w:ascii="Times New Roman" w:hAnsi="Times New Roman"/>
          <w:sz w:val="24"/>
          <w:szCs w:val="24"/>
        </w:rPr>
        <w:t>, Тет</w:t>
      </w:r>
      <w:r w:rsidR="009C5920">
        <w:rPr>
          <w:rFonts w:ascii="Times New Roman" w:hAnsi="Times New Roman"/>
          <w:sz w:val="24"/>
          <w:szCs w:val="24"/>
        </w:rPr>
        <w:t>е</w:t>
      </w:r>
      <w:r w:rsidR="009A3702">
        <w:rPr>
          <w:rFonts w:ascii="Times New Roman" w:hAnsi="Times New Roman"/>
          <w:sz w:val="24"/>
          <w:szCs w:val="24"/>
        </w:rPr>
        <w:t>ркина С.А.</w:t>
      </w:r>
      <w:r w:rsidR="003F3026">
        <w:rPr>
          <w:rFonts w:ascii="Times New Roman" w:hAnsi="Times New Roman"/>
          <w:sz w:val="24"/>
          <w:szCs w:val="24"/>
        </w:rPr>
        <w:t xml:space="preserve"> </w:t>
      </w:r>
      <w:r w:rsidRPr="00C04E6D">
        <w:rPr>
          <w:rFonts w:ascii="Times New Roman" w:hAnsi="Times New Roman"/>
          <w:sz w:val="24"/>
          <w:szCs w:val="24"/>
        </w:rPr>
        <w:t>и других.</w:t>
      </w:r>
      <w:proofErr w:type="gramEnd"/>
      <w:r w:rsidRPr="00C04E6D">
        <w:rPr>
          <w:rFonts w:ascii="Times New Roman" w:hAnsi="Times New Roman"/>
          <w:sz w:val="24"/>
          <w:szCs w:val="24"/>
        </w:rPr>
        <w:t xml:space="preserve">  К сожалению, пока мало финансовых возможностей для участия талантливых детей в конкурсах и фестивалях международного уровня, в ме</w:t>
      </w:r>
      <w:r w:rsidRPr="00C04E6D">
        <w:rPr>
          <w:rFonts w:ascii="Times New Roman" w:hAnsi="Times New Roman"/>
          <w:sz w:val="24"/>
          <w:szCs w:val="24"/>
        </w:rPr>
        <w:t>ж</w:t>
      </w:r>
      <w:r w:rsidRPr="00C04E6D">
        <w:rPr>
          <w:rFonts w:ascii="Times New Roman" w:hAnsi="Times New Roman"/>
          <w:sz w:val="24"/>
          <w:szCs w:val="24"/>
        </w:rPr>
        <w:t>дународных образовательных программах.</w:t>
      </w:r>
    </w:p>
    <w:p w:rsidR="00C04E6D" w:rsidRPr="00C04E6D" w:rsidRDefault="00C04E6D" w:rsidP="00C04E6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04E6D">
        <w:rPr>
          <w:rFonts w:ascii="Times New Roman" w:hAnsi="Times New Roman"/>
          <w:sz w:val="24"/>
          <w:szCs w:val="24"/>
        </w:rPr>
        <w:t>Воспитание средствами искусства способствует выработке социальных норм толерантн</w:t>
      </w:r>
      <w:r w:rsidRPr="00C04E6D">
        <w:rPr>
          <w:rFonts w:ascii="Times New Roman" w:hAnsi="Times New Roman"/>
          <w:sz w:val="24"/>
          <w:szCs w:val="24"/>
        </w:rPr>
        <w:t>о</w:t>
      </w:r>
      <w:r w:rsidRPr="00C04E6D">
        <w:rPr>
          <w:rFonts w:ascii="Times New Roman" w:hAnsi="Times New Roman"/>
          <w:sz w:val="24"/>
          <w:szCs w:val="24"/>
        </w:rPr>
        <w:t>сти и доверия друг к другу представителей различных социальных групп, религиозных и национальных культур; помогает формированию идентичности человека в условиях н</w:t>
      </w:r>
      <w:r w:rsidRPr="00C04E6D">
        <w:rPr>
          <w:rFonts w:ascii="Times New Roman" w:hAnsi="Times New Roman"/>
          <w:sz w:val="24"/>
          <w:szCs w:val="24"/>
        </w:rPr>
        <w:t>а</w:t>
      </w:r>
      <w:r w:rsidRPr="00C04E6D">
        <w:rPr>
          <w:rFonts w:ascii="Times New Roman" w:hAnsi="Times New Roman"/>
          <w:sz w:val="24"/>
          <w:szCs w:val="24"/>
        </w:rPr>
        <w:t xml:space="preserve">шего </w:t>
      </w:r>
      <w:proofErr w:type="spellStart"/>
      <w:r w:rsidRPr="00C04E6D">
        <w:rPr>
          <w:rFonts w:ascii="Times New Roman" w:hAnsi="Times New Roman"/>
          <w:sz w:val="24"/>
          <w:szCs w:val="24"/>
        </w:rPr>
        <w:t>полиэтнического</w:t>
      </w:r>
      <w:proofErr w:type="spellEnd"/>
      <w:r w:rsidRPr="00C04E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4E6D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Pr="00C04E6D">
        <w:rPr>
          <w:rFonts w:ascii="Times New Roman" w:hAnsi="Times New Roman"/>
          <w:sz w:val="24"/>
          <w:szCs w:val="24"/>
        </w:rPr>
        <w:t xml:space="preserve"> и поликультурного региона.</w:t>
      </w:r>
    </w:p>
    <w:p w:rsidR="00C04E6D" w:rsidRPr="00C04E6D" w:rsidRDefault="00C04E6D" w:rsidP="00C04E6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04E6D">
        <w:rPr>
          <w:rFonts w:ascii="Times New Roman" w:hAnsi="Times New Roman"/>
          <w:sz w:val="24"/>
          <w:szCs w:val="24"/>
        </w:rPr>
        <w:t xml:space="preserve">В школе создается  </w:t>
      </w:r>
      <w:proofErr w:type="spellStart"/>
      <w:r w:rsidRPr="00C04E6D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C04E6D">
        <w:rPr>
          <w:rFonts w:ascii="Times New Roman" w:hAnsi="Times New Roman"/>
          <w:sz w:val="24"/>
          <w:szCs w:val="24"/>
        </w:rPr>
        <w:t xml:space="preserve"> (созидающая) среда, где каждый ребенок чувс</w:t>
      </w:r>
      <w:r w:rsidRPr="00C04E6D">
        <w:rPr>
          <w:rFonts w:ascii="Times New Roman" w:hAnsi="Times New Roman"/>
          <w:sz w:val="24"/>
          <w:szCs w:val="24"/>
        </w:rPr>
        <w:t>т</w:t>
      </w:r>
      <w:r w:rsidRPr="00C04E6D">
        <w:rPr>
          <w:rFonts w:ascii="Times New Roman" w:hAnsi="Times New Roman"/>
          <w:sz w:val="24"/>
          <w:szCs w:val="24"/>
        </w:rPr>
        <w:t xml:space="preserve">вует себя комфортно и уверенно; также постоянно развивается </w:t>
      </w:r>
      <w:proofErr w:type="spellStart"/>
      <w:r w:rsidRPr="00C04E6D">
        <w:rPr>
          <w:rFonts w:ascii="Times New Roman" w:hAnsi="Times New Roman"/>
          <w:sz w:val="24"/>
          <w:szCs w:val="24"/>
        </w:rPr>
        <w:t>взаимосотрудничество</w:t>
      </w:r>
      <w:proofErr w:type="spellEnd"/>
      <w:r w:rsidRPr="00C04E6D">
        <w:rPr>
          <w:rFonts w:ascii="Times New Roman" w:hAnsi="Times New Roman"/>
          <w:sz w:val="24"/>
          <w:szCs w:val="24"/>
        </w:rPr>
        <w:t xml:space="preserve"> с семьями обучающихся в школе детей.</w:t>
      </w:r>
    </w:p>
    <w:p w:rsidR="00CB4EE7" w:rsidRPr="00680D31" w:rsidRDefault="00CB4EE7" w:rsidP="00C04E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 xml:space="preserve">Эффективность выбранных в воспитательном процессе методик, технологий, форм взаимодействия </w:t>
      </w:r>
      <w:r w:rsidR="00C04E6D">
        <w:rPr>
          <w:rFonts w:ascii="Times New Roman" w:hAnsi="Times New Roman"/>
          <w:sz w:val="24"/>
          <w:szCs w:val="24"/>
        </w:rPr>
        <w:t xml:space="preserve">всех участников образовательных отношений </w:t>
      </w:r>
      <w:r w:rsidRPr="00680D31">
        <w:rPr>
          <w:rFonts w:ascii="Times New Roman" w:hAnsi="Times New Roman"/>
          <w:sz w:val="24"/>
          <w:szCs w:val="24"/>
        </w:rPr>
        <w:t xml:space="preserve">подтверждают результаты мониторинга </w:t>
      </w:r>
      <w:proofErr w:type="spellStart"/>
      <w:r w:rsidRPr="00680D31">
        <w:rPr>
          <w:rFonts w:ascii="Times New Roman" w:hAnsi="Times New Roman"/>
          <w:sz w:val="24"/>
          <w:szCs w:val="24"/>
        </w:rPr>
        <w:t>социализированности</w:t>
      </w:r>
      <w:proofErr w:type="spellEnd"/>
      <w:r w:rsidRPr="00680D31">
        <w:rPr>
          <w:rFonts w:ascii="Times New Roman" w:hAnsi="Times New Roman"/>
          <w:sz w:val="24"/>
          <w:szCs w:val="24"/>
        </w:rPr>
        <w:t>, состояния межличностных отношений, социальной активно</w:t>
      </w:r>
      <w:r w:rsidR="00C04E6D">
        <w:rPr>
          <w:rFonts w:ascii="Times New Roman" w:hAnsi="Times New Roman"/>
          <w:sz w:val="24"/>
          <w:szCs w:val="24"/>
        </w:rPr>
        <w:t>сти, удовлетворенности учащихся и родителей результатами деятельности Учре</w:t>
      </w:r>
      <w:r w:rsidR="00C04E6D">
        <w:rPr>
          <w:rFonts w:ascii="Times New Roman" w:hAnsi="Times New Roman"/>
          <w:sz w:val="24"/>
          <w:szCs w:val="24"/>
        </w:rPr>
        <w:t>ж</w:t>
      </w:r>
      <w:r w:rsidR="00C04E6D">
        <w:rPr>
          <w:rFonts w:ascii="Times New Roman" w:hAnsi="Times New Roman"/>
          <w:sz w:val="24"/>
          <w:szCs w:val="24"/>
        </w:rPr>
        <w:t>дения. Опрос и анкетирование показали, что доля довольных результатами этой деятел</w:t>
      </w:r>
      <w:r w:rsidR="00C04E6D">
        <w:rPr>
          <w:rFonts w:ascii="Times New Roman" w:hAnsi="Times New Roman"/>
          <w:sz w:val="24"/>
          <w:szCs w:val="24"/>
        </w:rPr>
        <w:t>ь</w:t>
      </w:r>
      <w:r w:rsidR="00663633">
        <w:rPr>
          <w:rFonts w:ascii="Times New Roman" w:hAnsi="Times New Roman"/>
          <w:sz w:val="24"/>
          <w:szCs w:val="24"/>
        </w:rPr>
        <w:t xml:space="preserve">ности составляет </w:t>
      </w:r>
      <w:r w:rsidR="00C04E6D">
        <w:rPr>
          <w:rFonts w:ascii="Times New Roman" w:hAnsi="Times New Roman"/>
          <w:sz w:val="24"/>
          <w:szCs w:val="24"/>
        </w:rPr>
        <w:t>9</w:t>
      </w:r>
      <w:r w:rsidR="00663633">
        <w:rPr>
          <w:rFonts w:ascii="Times New Roman" w:hAnsi="Times New Roman"/>
          <w:sz w:val="24"/>
          <w:szCs w:val="24"/>
        </w:rPr>
        <w:t>0</w:t>
      </w:r>
      <w:r w:rsidR="00C04E6D">
        <w:rPr>
          <w:rFonts w:ascii="Times New Roman" w:hAnsi="Times New Roman"/>
          <w:sz w:val="24"/>
          <w:szCs w:val="24"/>
        </w:rPr>
        <w:t xml:space="preserve">%. </w:t>
      </w:r>
      <w:r w:rsidRPr="00680D31">
        <w:rPr>
          <w:rFonts w:ascii="Times New Roman" w:hAnsi="Times New Roman"/>
          <w:sz w:val="24"/>
          <w:szCs w:val="24"/>
        </w:rPr>
        <w:t>Исследование межличностных отношений свидетельствуют о до</w:t>
      </w:r>
      <w:r w:rsidRPr="00680D31">
        <w:rPr>
          <w:rFonts w:ascii="Times New Roman" w:hAnsi="Times New Roman"/>
          <w:sz w:val="24"/>
          <w:szCs w:val="24"/>
        </w:rPr>
        <w:t>с</w:t>
      </w:r>
      <w:r w:rsidRPr="00680D31">
        <w:rPr>
          <w:rFonts w:ascii="Times New Roman" w:hAnsi="Times New Roman"/>
          <w:sz w:val="24"/>
          <w:szCs w:val="24"/>
        </w:rPr>
        <w:t>таточно благоприят</w:t>
      </w:r>
      <w:r w:rsidR="00EA1E80" w:rsidRPr="00680D31">
        <w:rPr>
          <w:rFonts w:ascii="Times New Roman" w:hAnsi="Times New Roman"/>
          <w:sz w:val="24"/>
          <w:szCs w:val="24"/>
        </w:rPr>
        <w:t>ном микроклимате в</w:t>
      </w:r>
      <w:r w:rsidR="00C04E6D">
        <w:rPr>
          <w:rFonts w:ascii="Times New Roman" w:hAnsi="Times New Roman"/>
          <w:sz w:val="24"/>
          <w:szCs w:val="24"/>
        </w:rPr>
        <w:t xml:space="preserve"> Учреждении</w:t>
      </w:r>
      <w:r w:rsidRPr="00680D31">
        <w:rPr>
          <w:rFonts w:ascii="Times New Roman" w:hAnsi="Times New Roman"/>
          <w:sz w:val="24"/>
          <w:szCs w:val="24"/>
        </w:rPr>
        <w:t>.</w:t>
      </w:r>
      <w:r w:rsidR="00C04E6D">
        <w:rPr>
          <w:rFonts w:ascii="Times New Roman" w:hAnsi="Times New Roman"/>
          <w:sz w:val="24"/>
          <w:szCs w:val="24"/>
        </w:rPr>
        <w:t xml:space="preserve"> </w:t>
      </w:r>
    </w:p>
    <w:p w:rsidR="00CB4EE7" w:rsidRDefault="00C04E6D" w:rsidP="00463424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мониторинга среди родителей уча</w:t>
      </w:r>
      <w:r w:rsidR="00CB4EE7" w:rsidRPr="00680D31">
        <w:rPr>
          <w:rFonts w:ascii="Times New Roman" w:hAnsi="Times New Roman"/>
          <w:sz w:val="24"/>
          <w:szCs w:val="24"/>
        </w:rPr>
        <w:t>щихся показывают высокий уровень с</w:t>
      </w:r>
      <w:r w:rsidR="00CB4EE7" w:rsidRPr="00680D31">
        <w:rPr>
          <w:rFonts w:ascii="Times New Roman" w:hAnsi="Times New Roman"/>
          <w:sz w:val="24"/>
          <w:szCs w:val="24"/>
        </w:rPr>
        <w:t>о</w:t>
      </w:r>
      <w:r w:rsidR="00CB4EE7" w:rsidRPr="00680D31">
        <w:rPr>
          <w:rFonts w:ascii="Times New Roman" w:hAnsi="Times New Roman"/>
          <w:sz w:val="24"/>
          <w:szCs w:val="24"/>
        </w:rPr>
        <w:t>циальной активности</w:t>
      </w:r>
      <w:r>
        <w:rPr>
          <w:rFonts w:ascii="Times New Roman" w:hAnsi="Times New Roman"/>
          <w:sz w:val="24"/>
          <w:szCs w:val="24"/>
        </w:rPr>
        <w:t>.</w:t>
      </w:r>
      <w:r w:rsidR="00CB4EE7" w:rsidRPr="00680D31">
        <w:rPr>
          <w:rFonts w:ascii="Times New Roman" w:hAnsi="Times New Roman"/>
          <w:sz w:val="24"/>
          <w:szCs w:val="24"/>
        </w:rPr>
        <w:t xml:space="preserve"> Классы с наиболее высоким уровнем </w:t>
      </w:r>
      <w:proofErr w:type="spellStart"/>
      <w:r w:rsidR="00CB4EE7" w:rsidRPr="00680D31">
        <w:rPr>
          <w:rFonts w:ascii="Times New Roman" w:hAnsi="Times New Roman"/>
          <w:sz w:val="24"/>
          <w:szCs w:val="24"/>
        </w:rPr>
        <w:t>социализированности</w:t>
      </w:r>
      <w:proofErr w:type="spellEnd"/>
      <w:r w:rsidR="00CB4EE7" w:rsidRPr="00680D31">
        <w:rPr>
          <w:rFonts w:ascii="Times New Roman" w:hAnsi="Times New Roman"/>
          <w:sz w:val="24"/>
          <w:szCs w:val="24"/>
        </w:rPr>
        <w:t xml:space="preserve"> </w:t>
      </w:r>
      <w:r w:rsidR="000C3E6F">
        <w:rPr>
          <w:rFonts w:ascii="Times New Roman" w:hAnsi="Times New Roman"/>
          <w:sz w:val="24"/>
          <w:szCs w:val="24"/>
        </w:rPr>
        <w:t xml:space="preserve">– это классы </w:t>
      </w:r>
      <w:r>
        <w:rPr>
          <w:rFonts w:ascii="Times New Roman" w:hAnsi="Times New Roman"/>
          <w:sz w:val="24"/>
          <w:szCs w:val="24"/>
        </w:rPr>
        <w:t xml:space="preserve">преподавателей: Даниелян Т.А., Бондарь Л.А., Быковой О.А., Зинченко В.А., Мерзликина С.П., </w:t>
      </w:r>
      <w:r w:rsidR="005B63DD">
        <w:rPr>
          <w:rFonts w:ascii="Times New Roman" w:hAnsi="Times New Roman"/>
          <w:sz w:val="24"/>
          <w:szCs w:val="24"/>
        </w:rPr>
        <w:t xml:space="preserve">, Исаковой И.К., </w:t>
      </w:r>
      <w:r w:rsidR="000C3E6F">
        <w:rPr>
          <w:rFonts w:ascii="Times New Roman" w:hAnsi="Times New Roman"/>
          <w:sz w:val="24"/>
          <w:szCs w:val="24"/>
        </w:rPr>
        <w:t>Мельниковой Т.М., Бурхан О.С.</w:t>
      </w:r>
      <w:r w:rsidR="00663633">
        <w:rPr>
          <w:rFonts w:ascii="Times New Roman" w:hAnsi="Times New Roman"/>
          <w:sz w:val="24"/>
          <w:szCs w:val="24"/>
        </w:rPr>
        <w:t>, Дмитриевой Ю.Н.</w:t>
      </w:r>
    </w:p>
    <w:p w:rsidR="00CF5680" w:rsidRPr="00CF5680" w:rsidRDefault="00CF5680" w:rsidP="00CF5680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680">
        <w:rPr>
          <w:rFonts w:ascii="Times New Roman" w:hAnsi="Times New Roman"/>
          <w:sz w:val="24"/>
          <w:szCs w:val="24"/>
          <w:lang w:eastAsia="ru-RU"/>
        </w:rPr>
        <w:t>За последние годы в городе Ставрополе существенно повысился уровень дополнительного образования детей в сфере культуры, понимание его важности, признание художественн</w:t>
      </w:r>
      <w:r w:rsidRPr="00CF5680">
        <w:rPr>
          <w:rFonts w:ascii="Times New Roman" w:hAnsi="Times New Roman"/>
          <w:sz w:val="24"/>
          <w:szCs w:val="24"/>
          <w:lang w:eastAsia="ru-RU"/>
        </w:rPr>
        <w:t>о</w:t>
      </w:r>
      <w:r w:rsidRPr="00CF5680">
        <w:rPr>
          <w:rFonts w:ascii="Times New Roman" w:hAnsi="Times New Roman"/>
          <w:sz w:val="24"/>
          <w:szCs w:val="24"/>
          <w:lang w:eastAsia="ru-RU"/>
        </w:rPr>
        <w:t xml:space="preserve">го (художественного, музыкального, хореографического) образования детей одним из </w:t>
      </w:r>
      <w:r w:rsidRPr="00CF5680">
        <w:rPr>
          <w:rFonts w:ascii="Times New Roman" w:hAnsi="Times New Roman"/>
          <w:sz w:val="24"/>
          <w:szCs w:val="24"/>
          <w:lang w:eastAsia="ru-RU"/>
        </w:rPr>
        <w:lastRenderedPageBreak/>
        <w:t>важных факторов формирования нравственной и эстетически развитой личности, знач</w:t>
      </w:r>
      <w:r w:rsidRPr="00CF5680">
        <w:rPr>
          <w:rFonts w:ascii="Times New Roman" w:hAnsi="Times New Roman"/>
          <w:sz w:val="24"/>
          <w:szCs w:val="24"/>
          <w:lang w:eastAsia="ru-RU"/>
        </w:rPr>
        <w:t>и</w:t>
      </w:r>
      <w:r w:rsidRPr="00CF5680">
        <w:rPr>
          <w:rFonts w:ascii="Times New Roman" w:hAnsi="Times New Roman"/>
          <w:sz w:val="24"/>
          <w:szCs w:val="24"/>
          <w:lang w:eastAsia="ru-RU"/>
        </w:rPr>
        <w:t>мым фактором в выборе подростком будущей профессии.</w:t>
      </w:r>
    </w:p>
    <w:p w:rsidR="00CF5680" w:rsidRDefault="00CF5680" w:rsidP="00CF5680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F5680">
        <w:rPr>
          <w:rFonts w:ascii="Times New Roman" w:hAnsi="Times New Roman"/>
          <w:sz w:val="24"/>
          <w:szCs w:val="24"/>
          <w:lang w:eastAsia="ru-RU"/>
        </w:rPr>
        <w:t>Политика в сфере культуры в городе Ставрополе направлена на создание условий, в к</w:t>
      </w:r>
      <w:r w:rsidRPr="00CF5680">
        <w:rPr>
          <w:rFonts w:ascii="Times New Roman" w:hAnsi="Times New Roman"/>
          <w:sz w:val="24"/>
          <w:szCs w:val="24"/>
          <w:lang w:eastAsia="ru-RU"/>
        </w:rPr>
        <w:t>о</w:t>
      </w:r>
      <w:r w:rsidRPr="00CF5680">
        <w:rPr>
          <w:rFonts w:ascii="Times New Roman" w:hAnsi="Times New Roman"/>
          <w:sz w:val="24"/>
          <w:szCs w:val="24"/>
          <w:lang w:eastAsia="ru-RU"/>
        </w:rPr>
        <w:t>торых активно формируется культурный и духовный потенциал личности и возможна его максимально полная реализация. В первую очередь это относится к особо одаренным д</w:t>
      </w:r>
      <w:r w:rsidRPr="00CF5680">
        <w:rPr>
          <w:rFonts w:ascii="Times New Roman" w:hAnsi="Times New Roman"/>
          <w:sz w:val="24"/>
          <w:szCs w:val="24"/>
          <w:lang w:eastAsia="ru-RU"/>
        </w:rPr>
        <w:t>е</w:t>
      </w:r>
      <w:r w:rsidRPr="00CF5680">
        <w:rPr>
          <w:rFonts w:ascii="Times New Roman" w:hAnsi="Times New Roman"/>
          <w:sz w:val="24"/>
          <w:szCs w:val="24"/>
          <w:lang w:eastAsia="ru-RU"/>
        </w:rPr>
        <w:t xml:space="preserve">тям, многие из которых в настоящее время успешно представляют город на российском и международном уровнях. </w:t>
      </w:r>
    </w:p>
    <w:p w:rsidR="00FC77C3" w:rsidRDefault="00CF5680" w:rsidP="00FC77C3">
      <w:pPr>
        <w:pStyle w:val="af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56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5680">
        <w:rPr>
          <w:rFonts w:ascii="Times New Roman" w:hAnsi="Times New Roman"/>
          <w:sz w:val="24"/>
          <w:szCs w:val="24"/>
          <w:lang w:eastAsia="ru-RU"/>
        </w:rPr>
        <w:tab/>
      </w:r>
      <w:r w:rsidR="00FC77C3" w:rsidRPr="00FC77C3">
        <w:rPr>
          <w:rFonts w:ascii="Times New Roman" w:hAnsi="Times New Roman"/>
          <w:sz w:val="24"/>
          <w:szCs w:val="24"/>
        </w:rPr>
        <w:t xml:space="preserve">   С 14 по 20 июня 2017 года в муниципальном бюджетном учреждении дополн</w:t>
      </w:r>
      <w:r w:rsidR="00FC77C3" w:rsidRPr="00FC77C3">
        <w:rPr>
          <w:rFonts w:ascii="Times New Roman" w:hAnsi="Times New Roman"/>
          <w:sz w:val="24"/>
          <w:szCs w:val="24"/>
        </w:rPr>
        <w:t>и</w:t>
      </w:r>
      <w:r w:rsidR="00FC77C3" w:rsidRPr="00FC77C3">
        <w:rPr>
          <w:rFonts w:ascii="Times New Roman" w:hAnsi="Times New Roman"/>
          <w:sz w:val="24"/>
          <w:szCs w:val="24"/>
        </w:rPr>
        <w:t>тельного образования «Детская школа искусств № 2» города Ставрополя прошли очере</w:t>
      </w:r>
      <w:r w:rsidR="00FC77C3" w:rsidRPr="00FC77C3">
        <w:rPr>
          <w:rFonts w:ascii="Times New Roman" w:hAnsi="Times New Roman"/>
          <w:sz w:val="24"/>
          <w:szCs w:val="24"/>
        </w:rPr>
        <w:t>д</w:t>
      </w:r>
      <w:r w:rsidR="00FC77C3" w:rsidRPr="00FC77C3">
        <w:rPr>
          <w:rFonts w:ascii="Times New Roman" w:hAnsi="Times New Roman"/>
          <w:sz w:val="24"/>
          <w:szCs w:val="24"/>
        </w:rPr>
        <w:t>ные занятия в летней творческой школе «</w:t>
      </w:r>
      <w:proofErr w:type="spellStart"/>
      <w:r w:rsidR="00FC77C3" w:rsidRPr="00FC77C3">
        <w:rPr>
          <w:rFonts w:ascii="Times New Roman" w:hAnsi="Times New Roman"/>
          <w:sz w:val="24"/>
          <w:szCs w:val="24"/>
        </w:rPr>
        <w:t>Арт-пространство</w:t>
      </w:r>
      <w:proofErr w:type="spellEnd"/>
      <w:r w:rsidR="00FC77C3" w:rsidRPr="00FC77C3">
        <w:rPr>
          <w:rFonts w:ascii="Times New Roman" w:hAnsi="Times New Roman"/>
          <w:sz w:val="24"/>
          <w:szCs w:val="24"/>
        </w:rPr>
        <w:t xml:space="preserve">». Проект реализуется с 2014 года. </w:t>
      </w:r>
      <w:r w:rsidR="00FC77C3" w:rsidRPr="00CF5680">
        <w:rPr>
          <w:rFonts w:ascii="Times New Roman" w:hAnsi="Times New Roman"/>
          <w:sz w:val="24"/>
          <w:szCs w:val="24"/>
          <w:lang w:eastAsia="ru-RU"/>
        </w:rPr>
        <w:t>Цели проекта — развитие художественного образования, поддержка одаренных д</w:t>
      </w:r>
      <w:r w:rsidR="00FC77C3" w:rsidRPr="00CF5680">
        <w:rPr>
          <w:rFonts w:ascii="Times New Roman" w:hAnsi="Times New Roman"/>
          <w:sz w:val="24"/>
          <w:szCs w:val="24"/>
          <w:lang w:eastAsia="ru-RU"/>
        </w:rPr>
        <w:t>е</w:t>
      </w:r>
      <w:r w:rsidR="00FC77C3" w:rsidRPr="00CF5680">
        <w:rPr>
          <w:rFonts w:ascii="Times New Roman" w:hAnsi="Times New Roman"/>
          <w:sz w:val="24"/>
          <w:szCs w:val="24"/>
          <w:lang w:eastAsia="ru-RU"/>
        </w:rPr>
        <w:t>тей, распространение передового педагогического опыта в сфере культуры и искусства, насыщение культурного пространства  города</w:t>
      </w:r>
      <w:r w:rsidR="00FC77C3">
        <w:rPr>
          <w:rFonts w:ascii="Times New Roman" w:hAnsi="Times New Roman"/>
          <w:sz w:val="24"/>
          <w:szCs w:val="24"/>
          <w:lang w:eastAsia="ru-RU"/>
        </w:rPr>
        <w:t xml:space="preserve"> Ставрополя</w:t>
      </w:r>
      <w:r w:rsidR="00FC77C3" w:rsidRPr="00CF5680">
        <w:rPr>
          <w:rFonts w:ascii="Times New Roman" w:hAnsi="Times New Roman"/>
          <w:sz w:val="24"/>
          <w:szCs w:val="24"/>
          <w:lang w:eastAsia="ru-RU"/>
        </w:rPr>
        <w:t xml:space="preserve"> плодами творческой деятельн</w:t>
      </w:r>
      <w:r w:rsidR="00FC77C3" w:rsidRPr="00CF5680">
        <w:rPr>
          <w:rFonts w:ascii="Times New Roman" w:hAnsi="Times New Roman"/>
          <w:sz w:val="24"/>
          <w:szCs w:val="24"/>
          <w:lang w:eastAsia="ru-RU"/>
        </w:rPr>
        <w:t>о</w:t>
      </w:r>
      <w:r w:rsidR="00FC77C3" w:rsidRPr="00CF5680">
        <w:rPr>
          <w:rFonts w:ascii="Times New Roman" w:hAnsi="Times New Roman"/>
          <w:sz w:val="24"/>
          <w:szCs w:val="24"/>
          <w:lang w:eastAsia="ru-RU"/>
        </w:rPr>
        <w:t>сти культурной элиты Юга России. Основной критерий отбора для участия в проекте – творческие способности ребенка</w:t>
      </w:r>
      <w:r w:rsidR="00FC77C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C77C3" w:rsidRPr="00FC77C3">
        <w:rPr>
          <w:rFonts w:ascii="Times New Roman" w:hAnsi="Times New Roman"/>
          <w:sz w:val="24"/>
          <w:szCs w:val="24"/>
          <w:lang w:eastAsia="ru-RU"/>
        </w:rPr>
        <w:t xml:space="preserve">В программу вошли практические и игровые занятия по основам театрального искусства, </w:t>
      </w:r>
      <w:r w:rsidR="00FC77C3" w:rsidRPr="00FC77C3">
        <w:rPr>
          <w:rFonts w:ascii="Times New Roman" w:hAnsi="Times New Roman"/>
          <w:sz w:val="24"/>
          <w:szCs w:val="24"/>
        </w:rPr>
        <w:t xml:space="preserve">хореографии, </w:t>
      </w:r>
      <w:r w:rsidR="00FC77C3" w:rsidRPr="00FC77C3">
        <w:rPr>
          <w:rFonts w:ascii="Times New Roman" w:hAnsi="Times New Roman"/>
          <w:sz w:val="24"/>
          <w:szCs w:val="24"/>
          <w:lang w:eastAsia="ru-RU"/>
        </w:rPr>
        <w:t>живописи, культуре речи</w:t>
      </w:r>
      <w:r w:rsidR="00FC77C3" w:rsidRPr="00FC77C3">
        <w:rPr>
          <w:rFonts w:ascii="Times New Roman" w:hAnsi="Times New Roman"/>
          <w:sz w:val="24"/>
          <w:szCs w:val="24"/>
        </w:rPr>
        <w:t>.</w:t>
      </w:r>
      <w:r w:rsidR="00FC77C3" w:rsidRPr="00FC77C3">
        <w:rPr>
          <w:rFonts w:ascii="Times New Roman" w:hAnsi="Times New Roman"/>
          <w:sz w:val="24"/>
          <w:szCs w:val="24"/>
          <w:lang w:eastAsia="ru-RU"/>
        </w:rPr>
        <w:t xml:space="preserve"> К 240-летию г</w:t>
      </w:r>
      <w:r w:rsidR="00FC77C3" w:rsidRPr="00FC77C3">
        <w:rPr>
          <w:rFonts w:ascii="Times New Roman" w:hAnsi="Times New Roman"/>
          <w:sz w:val="24"/>
          <w:szCs w:val="24"/>
          <w:lang w:eastAsia="ru-RU"/>
        </w:rPr>
        <w:t>о</w:t>
      </w:r>
      <w:r w:rsidR="00FC77C3" w:rsidRPr="00FC77C3">
        <w:rPr>
          <w:rFonts w:ascii="Times New Roman" w:hAnsi="Times New Roman"/>
          <w:sz w:val="24"/>
          <w:szCs w:val="24"/>
          <w:lang w:eastAsia="ru-RU"/>
        </w:rPr>
        <w:t>рода Ставрополя проведена экскурсия по памятным местам родного города, где дети по</w:t>
      </w:r>
      <w:r w:rsidR="00FC77C3" w:rsidRPr="00FC77C3">
        <w:rPr>
          <w:rFonts w:ascii="Times New Roman" w:hAnsi="Times New Roman"/>
          <w:sz w:val="24"/>
          <w:szCs w:val="24"/>
          <w:lang w:eastAsia="ru-RU"/>
        </w:rPr>
        <w:t>д</w:t>
      </w:r>
      <w:r w:rsidR="00FC77C3" w:rsidRPr="00FC77C3">
        <w:rPr>
          <w:rFonts w:ascii="Times New Roman" w:hAnsi="Times New Roman"/>
          <w:sz w:val="24"/>
          <w:szCs w:val="24"/>
          <w:lang w:eastAsia="ru-RU"/>
        </w:rPr>
        <w:t>робно познакомились  с его историей, культурой, замечательными людьми. Очень инт</w:t>
      </w:r>
      <w:r w:rsidR="00FC77C3" w:rsidRPr="00FC77C3">
        <w:rPr>
          <w:rFonts w:ascii="Times New Roman" w:hAnsi="Times New Roman"/>
          <w:sz w:val="24"/>
          <w:szCs w:val="24"/>
          <w:lang w:eastAsia="ru-RU"/>
        </w:rPr>
        <w:t>е</w:t>
      </w:r>
      <w:r w:rsidR="00FC77C3" w:rsidRPr="00FC77C3">
        <w:rPr>
          <w:rFonts w:ascii="Times New Roman" w:hAnsi="Times New Roman"/>
          <w:sz w:val="24"/>
          <w:szCs w:val="24"/>
          <w:lang w:eastAsia="ru-RU"/>
        </w:rPr>
        <w:t xml:space="preserve">ресным было занятие по истории балета и показан балет «Концерт» на музыку Ф.Шопена, поставленный основоположником американского стиля танца Джеромом  </w:t>
      </w:r>
      <w:proofErr w:type="spellStart"/>
      <w:r w:rsidR="00FC77C3" w:rsidRPr="00FC77C3">
        <w:rPr>
          <w:rFonts w:ascii="Times New Roman" w:hAnsi="Times New Roman"/>
          <w:sz w:val="24"/>
          <w:szCs w:val="24"/>
          <w:lang w:eastAsia="ru-RU"/>
        </w:rPr>
        <w:t>Роббинсом</w:t>
      </w:r>
      <w:proofErr w:type="spellEnd"/>
      <w:r w:rsidR="00FC77C3" w:rsidRPr="00FC77C3">
        <w:rPr>
          <w:rFonts w:ascii="Times New Roman" w:hAnsi="Times New Roman"/>
          <w:sz w:val="24"/>
          <w:szCs w:val="24"/>
          <w:lang w:eastAsia="ru-RU"/>
        </w:rPr>
        <w:t>.</w:t>
      </w:r>
      <w:r w:rsidR="00FC77C3" w:rsidRPr="00FC77C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>Он один из немногих хореографов, которому  удалось создать такие неповторимые, новато</w:t>
      </w:r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>ские шоу, как «</w:t>
      </w:r>
      <w:proofErr w:type="spellStart"/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>Вестсайдская</w:t>
      </w:r>
      <w:proofErr w:type="spellEnd"/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 История» и «Скрипач на крыше», и при этом оставаться пр</w:t>
      </w:r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>знанным мэтром классического балета.</w:t>
      </w:r>
      <w:proofErr w:type="gramEnd"/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 Прекрасный урок-концерт дал муниципальный ансамбль «Казачий пикет» и его руководитель Сергей </w:t>
      </w:r>
      <w:proofErr w:type="spellStart"/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>Залевский</w:t>
      </w:r>
      <w:proofErr w:type="spellEnd"/>
      <w:r w:rsidR="00FC77C3" w:rsidRPr="00FC77C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A18A4" w:rsidRDefault="00EA18A4" w:rsidP="00EA18A4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проект удостоен премии администрации города Ставрополя «Признание»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A18A4" w:rsidRPr="00AB0BB2" w:rsidRDefault="00EA18A4" w:rsidP="00EA18A4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 культуры за 2015-2017 годы.</w:t>
      </w:r>
    </w:p>
    <w:p w:rsidR="00FC77C3" w:rsidRPr="00FC77C3" w:rsidRDefault="00FC77C3" w:rsidP="00FC77C3">
      <w:pPr>
        <w:pStyle w:val="af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 Хочется поблагодарить всех участников Проекта, работавших с детьми. </w:t>
      </w:r>
    </w:p>
    <w:p w:rsidR="00FC77C3" w:rsidRDefault="00FC77C3" w:rsidP="00FC77C3">
      <w:pPr>
        <w:pStyle w:val="af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Это преподаватели Детской художественной школы </w:t>
      </w:r>
      <w:proofErr w:type="spellStart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Голубева</w:t>
      </w:r>
      <w:proofErr w:type="spellEnd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 Людмила Васильевна, </w:t>
      </w:r>
      <w:proofErr w:type="spellStart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занюк</w:t>
      </w:r>
      <w:proofErr w:type="spellEnd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 Светлана Михайловна, Мартынова Софья Андреевна и их руководитель замест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>тель директора школы Дахно Наталья Владимировна; преподаватель Детской школы и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кусств № 2 </w:t>
      </w:r>
      <w:proofErr w:type="spellStart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>Чубинец</w:t>
      </w:r>
      <w:proofErr w:type="spellEnd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Евгеньевна, преподаватель Ставропольского краевого ко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леджа искусств </w:t>
      </w:r>
      <w:proofErr w:type="spellStart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Лисюченко</w:t>
      </w:r>
      <w:proofErr w:type="spellEnd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 Юлия Александровна. Занятие «Духовные традиции прав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славия» провел Александр Ильич </w:t>
      </w:r>
      <w:proofErr w:type="spellStart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Ильядис</w:t>
      </w:r>
      <w:proofErr w:type="spellEnd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, священник Казанского кафедрального собора города Ставрополя. Большую помощь в организации киносеанса оказали руководитель БУК ЦДК «Октябрь» </w:t>
      </w:r>
      <w:proofErr w:type="spellStart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Моногаров</w:t>
      </w:r>
      <w:proofErr w:type="spellEnd"/>
      <w:r w:rsidRPr="00FC77C3">
        <w:rPr>
          <w:rFonts w:ascii="Times New Roman" w:hAnsi="Times New Roman"/>
          <w:sz w:val="24"/>
          <w:szCs w:val="24"/>
          <w:shd w:val="clear" w:color="auto" w:fill="FFFFFF"/>
        </w:rPr>
        <w:t xml:space="preserve"> Роман Викторович и методист центра Николаева Вале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FC77C3">
        <w:rPr>
          <w:rFonts w:ascii="Times New Roman" w:hAnsi="Times New Roman"/>
          <w:sz w:val="24"/>
          <w:szCs w:val="24"/>
          <w:shd w:val="clear" w:color="auto" w:fill="FFFFFF"/>
        </w:rPr>
        <w:t>тина Александровна.</w:t>
      </w:r>
    </w:p>
    <w:p w:rsidR="00EA18A4" w:rsidRPr="00AB5381" w:rsidRDefault="00EA18A4" w:rsidP="00AB538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B5381">
        <w:rPr>
          <w:rFonts w:ascii="Times New Roman" w:hAnsi="Times New Roman"/>
          <w:sz w:val="24"/>
          <w:szCs w:val="24"/>
        </w:rPr>
        <w:t xml:space="preserve">  Еще один замечательный проект, который реализуется в школе более 35 лет, </w:t>
      </w:r>
      <w:r w:rsidR="00AB5381">
        <w:rPr>
          <w:rFonts w:ascii="Times New Roman" w:hAnsi="Times New Roman"/>
          <w:sz w:val="24"/>
          <w:szCs w:val="24"/>
        </w:rPr>
        <w:t>в</w:t>
      </w:r>
      <w:r w:rsidR="00AB5381" w:rsidRPr="00AB5381">
        <w:rPr>
          <w:rFonts w:ascii="Times New Roman" w:hAnsi="Times New Roman"/>
          <w:sz w:val="24"/>
          <w:szCs w:val="24"/>
        </w:rPr>
        <w:t>стр</w:t>
      </w:r>
      <w:r w:rsidR="00AB5381">
        <w:rPr>
          <w:rFonts w:ascii="Times New Roman" w:hAnsi="Times New Roman"/>
          <w:sz w:val="24"/>
          <w:szCs w:val="24"/>
        </w:rPr>
        <w:t xml:space="preserve">ечи с ветеранами «От всей души» </w:t>
      </w:r>
      <w:r w:rsidRPr="00AB5381">
        <w:rPr>
          <w:rFonts w:ascii="Times New Roman" w:hAnsi="Times New Roman"/>
          <w:sz w:val="24"/>
          <w:szCs w:val="24"/>
        </w:rPr>
        <w:t>- «Живая история Отечества». Основной целью проекта явл</w:t>
      </w:r>
      <w:r w:rsidRPr="00AB5381">
        <w:rPr>
          <w:rFonts w:ascii="Times New Roman" w:hAnsi="Times New Roman"/>
          <w:sz w:val="24"/>
          <w:szCs w:val="24"/>
        </w:rPr>
        <w:t>я</w:t>
      </w:r>
      <w:r w:rsidRPr="00AB5381">
        <w:rPr>
          <w:rFonts w:ascii="Times New Roman" w:hAnsi="Times New Roman"/>
          <w:sz w:val="24"/>
          <w:szCs w:val="24"/>
        </w:rPr>
        <w:t xml:space="preserve">ется патриотическое воспитание молодежи. Автор и бессменный ведущий ежемесячных встреч школьников, студентов, воинов срочной службы и призывников  с ветеранами ВОВ – Татьяна Абрамовна Даниелян. За эти годы около 1000 ветеранов стали героями этих встреч, которые проходят в гарнизонном </w:t>
      </w:r>
      <w:r w:rsidR="00AB5381">
        <w:rPr>
          <w:rFonts w:ascii="Times New Roman" w:hAnsi="Times New Roman"/>
          <w:sz w:val="24"/>
          <w:szCs w:val="24"/>
        </w:rPr>
        <w:t xml:space="preserve">Доме офицеров, в зале ДШИ № 2, </w:t>
      </w:r>
      <w:r w:rsidRPr="00AB5381">
        <w:rPr>
          <w:rFonts w:ascii="Times New Roman" w:hAnsi="Times New Roman"/>
          <w:sz w:val="24"/>
          <w:szCs w:val="24"/>
        </w:rPr>
        <w:t xml:space="preserve"> в библиотеке им. </w:t>
      </w:r>
      <w:proofErr w:type="spellStart"/>
      <w:r w:rsidRPr="00AB5381">
        <w:rPr>
          <w:rFonts w:ascii="Times New Roman" w:hAnsi="Times New Roman"/>
          <w:sz w:val="24"/>
          <w:szCs w:val="24"/>
        </w:rPr>
        <w:t>И.А.Бурмистрова</w:t>
      </w:r>
      <w:proofErr w:type="spellEnd"/>
      <w:r w:rsidRPr="00AB5381">
        <w:rPr>
          <w:rFonts w:ascii="Times New Roman" w:hAnsi="Times New Roman"/>
          <w:sz w:val="24"/>
          <w:szCs w:val="24"/>
        </w:rPr>
        <w:t xml:space="preserve">. </w:t>
      </w:r>
    </w:p>
    <w:p w:rsidR="00EA18A4" w:rsidRPr="00AB5381" w:rsidRDefault="00EA18A4" w:rsidP="00EA18A4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B5381">
        <w:rPr>
          <w:rFonts w:ascii="Times New Roman" w:hAnsi="Times New Roman"/>
          <w:sz w:val="24"/>
          <w:szCs w:val="24"/>
        </w:rPr>
        <w:t>По инициативе председателя городского Совета женщин А.В.Смирновой и члена женс</w:t>
      </w:r>
      <w:r w:rsidRPr="00AB5381">
        <w:rPr>
          <w:rFonts w:ascii="Times New Roman" w:hAnsi="Times New Roman"/>
          <w:sz w:val="24"/>
          <w:szCs w:val="24"/>
        </w:rPr>
        <w:t>о</w:t>
      </w:r>
      <w:r w:rsidRPr="00AB5381">
        <w:rPr>
          <w:rFonts w:ascii="Times New Roman" w:hAnsi="Times New Roman"/>
          <w:sz w:val="24"/>
          <w:szCs w:val="24"/>
        </w:rPr>
        <w:t>вета Т.А.Даниелян в 2012 году увидел свет совместный проект «Крепкая семья – крепкая Держава!», объединивший ДШИ № 2 и городской Совет женщин в проявлении заботы о ребятах из многодетных семей. В нашей школе получают музыкальное образование уч</w:t>
      </w:r>
      <w:r w:rsidRPr="00AB5381">
        <w:rPr>
          <w:rFonts w:ascii="Times New Roman" w:hAnsi="Times New Roman"/>
          <w:sz w:val="24"/>
          <w:szCs w:val="24"/>
        </w:rPr>
        <w:t>а</w:t>
      </w:r>
      <w:r w:rsidRPr="00AB5381">
        <w:rPr>
          <w:rFonts w:ascii="Times New Roman" w:hAnsi="Times New Roman"/>
          <w:sz w:val="24"/>
          <w:szCs w:val="24"/>
        </w:rPr>
        <w:t>щиеся, в семьях которых 5, 7, 9 и 12 детей. Для них в начале каждого нового учебного г</w:t>
      </w:r>
      <w:r w:rsidRPr="00AB5381">
        <w:rPr>
          <w:rFonts w:ascii="Times New Roman" w:hAnsi="Times New Roman"/>
          <w:sz w:val="24"/>
          <w:szCs w:val="24"/>
        </w:rPr>
        <w:t>о</w:t>
      </w:r>
      <w:r w:rsidRPr="00AB5381">
        <w:rPr>
          <w:rFonts w:ascii="Times New Roman" w:hAnsi="Times New Roman"/>
          <w:sz w:val="24"/>
          <w:szCs w:val="24"/>
        </w:rPr>
        <w:t>да проводится «Праздник первоклассника» с подарками, в которых собрано все необх</w:t>
      </w:r>
      <w:r w:rsidRPr="00AB5381">
        <w:rPr>
          <w:rFonts w:ascii="Times New Roman" w:hAnsi="Times New Roman"/>
          <w:sz w:val="24"/>
          <w:szCs w:val="24"/>
        </w:rPr>
        <w:t>о</w:t>
      </w:r>
      <w:r w:rsidRPr="00AB5381">
        <w:rPr>
          <w:rFonts w:ascii="Times New Roman" w:hAnsi="Times New Roman"/>
          <w:sz w:val="24"/>
          <w:szCs w:val="24"/>
        </w:rPr>
        <w:t xml:space="preserve">димое для ученика. </w:t>
      </w:r>
      <w:proofErr w:type="gramStart"/>
      <w:r w:rsidRPr="00AB5381">
        <w:rPr>
          <w:rFonts w:ascii="Times New Roman" w:hAnsi="Times New Roman"/>
          <w:sz w:val="24"/>
          <w:szCs w:val="24"/>
        </w:rPr>
        <w:t>В январе организованы «Рождественские посиделки», в марте – тр</w:t>
      </w:r>
      <w:r w:rsidRPr="00AB5381">
        <w:rPr>
          <w:rFonts w:ascii="Times New Roman" w:hAnsi="Times New Roman"/>
          <w:sz w:val="24"/>
          <w:szCs w:val="24"/>
        </w:rPr>
        <w:t>а</w:t>
      </w:r>
      <w:r w:rsidRPr="00AB5381">
        <w:rPr>
          <w:rFonts w:ascii="Times New Roman" w:hAnsi="Times New Roman"/>
          <w:sz w:val="24"/>
          <w:szCs w:val="24"/>
        </w:rPr>
        <w:t>диционный «День любимой мамы», в мае – концерт «Мы – юные таланты!».</w:t>
      </w:r>
      <w:proofErr w:type="gramEnd"/>
      <w:r w:rsidRPr="00AB5381">
        <w:rPr>
          <w:rFonts w:ascii="Times New Roman" w:hAnsi="Times New Roman"/>
          <w:sz w:val="24"/>
          <w:szCs w:val="24"/>
        </w:rPr>
        <w:t xml:space="preserve"> На протяж</w:t>
      </w:r>
      <w:r w:rsidRPr="00AB5381">
        <w:rPr>
          <w:rFonts w:ascii="Times New Roman" w:hAnsi="Times New Roman"/>
          <w:sz w:val="24"/>
          <w:szCs w:val="24"/>
        </w:rPr>
        <w:t>е</w:t>
      </w:r>
      <w:r w:rsidRPr="00AB5381">
        <w:rPr>
          <w:rFonts w:ascii="Times New Roman" w:hAnsi="Times New Roman"/>
          <w:sz w:val="24"/>
          <w:szCs w:val="24"/>
        </w:rPr>
        <w:t xml:space="preserve">нии всего учебного года многодетным семьям оказывается помощь (продукты, одежда, канцелярские принадлежности). </w:t>
      </w:r>
    </w:p>
    <w:p w:rsidR="00EA18A4" w:rsidRPr="00AB5381" w:rsidRDefault="00EA18A4" w:rsidP="00FC77C3">
      <w:pPr>
        <w:pStyle w:val="af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4EE7" w:rsidRPr="000C3E6F" w:rsidRDefault="00CF5680" w:rsidP="00CF5680">
      <w:pPr>
        <w:jc w:val="both"/>
        <w:rPr>
          <w:rFonts w:ascii="Times New Roman" w:hAnsi="Times New Roman"/>
          <w:sz w:val="24"/>
          <w:szCs w:val="24"/>
        </w:rPr>
      </w:pPr>
      <w:r w:rsidRPr="00CF56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464711" w:rsidRPr="00464711">
        <w:rPr>
          <w:rFonts w:ascii="Times New Roman" w:hAnsi="Times New Roman"/>
          <w:b/>
          <w:sz w:val="24"/>
          <w:szCs w:val="24"/>
        </w:rPr>
        <w:t>Вывод:</w:t>
      </w:r>
      <w:r w:rsidR="000C3E6F">
        <w:rPr>
          <w:rFonts w:ascii="Times New Roman" w:hAnsi="Times New Roman"/>
          <w:sz w:val="24"/>
          <w:szCs w:val="24"/>
        </w:rPr>
        <w:t xml:space="preserve"> Учреждение</w:t>
      </w:r>
      <w:r w:rsidR="00CB4EE7" w:rsidRPr="000C3E6F">
        <w:rPr>
          <w:rFonts w:ascii="Times New Roman" w:hAnsi="Times New Roman"/>
          <w:sz w:val="24"/>
          <w:szCs w:val="24"/>
        </w:rPr>
        <w:t xml:space="preserve">  – активный  участник   городских  мероприятий</w:t>
      </w:r>
      <w:r w:rsidR="00A12868">
        <w:rPr>
          <w:rFonts w:ascii="Times New Roman" w:hAnsi="Times New Roman"/>
          <w:sz w:val="24"/>
          <w:szCs w:val="24"/>
        </w:rPr>
        <w:t>, прослежив</w:t>
      </w:r>
      <w:r w:rsidR="00A12868">
        <w:rPr>
          <w:rFonts w:ascii="Times New Roman" w:hAnsi="Times New Roman"/>
          <w:sz w:val="24"/>
          <w:szCs w:val="24"/>
        </w:rPr>
        <w:t>а</w:t>
      </w:r>
      <w:r w:rsidR="00A12868">
        <w:rPr>
          <w:rFonts w:ascii="Times New Roman" w:hAnsi="Times New Roman"/>
          <w:sz w:val="24"/>
          <w:szCs w:val="24"/>
        </w:rPr>
        <w:t xml:space="preserve">ется положительная динамика  </w:t>
      </w:r>
      <w:r w:rsidR="00CB4EE7" w:rsidRPr="000C3E6F">
        <w:rPr>
          <w:rFonts w:ascii="Times New Roman" w:hAnsi="Times New Roman"/>
          <w:sz w:val="24"/>
          <w:szCs w:val="24"/>
        </w:rPr>
        <w:t xml:space="preserve"> </w:t>
      </w:r>
      <w:r w:rsidR="00A12868">
        <w:rPr>
          <w:rFonts w:ascii="Times New Roman" w:hAnsi="Times New Roman"/>
          <w:sz w:val="24"/>
          <w:szCs w:val="24"/>
        </w:rPr>
        <w:t>(в количественном и качественном отношении) в участии детей в конкурсах и фестивалях различного уровня, активизирована творческая и ко</w:t>
      </w:r>
      <w:r w:rsidR="00A12868">
        <w:rPr>
          <w:rFonts w:ascii="Times New Roman" w:hAnsi="Times New Roman"/>
          <w:sz w:val="24"/>
          <w:szCs w:val="24"/>
        </w:rPr>
        <w:t>н</w:t>
      </w:r>
      <w:r w:rsidR="00A12868">
        <w:rPr>
          <w:rFonts w:ascii="Times New Roman" w:hAnsi="Times New Roman"/>
          <w:sz w:val="24"/>
          <w:szCs w:val="24"/>
        </w:rPr>
        <w:t>цертная работа педагогического коллектива.</w:t>
      </w:r>
      <w:r w:rsidR="002822BB">
        <w:rPr>
          <w:rFonts w:ascii="Times New Roman" w:hAnsi="Times New Roman"/>
          <w:sz w:val="24"/>
          <w:szCs w:val="24"/>
        </w:rPr>
        <w:t xml:space="preserve"> Особенно следует отметить педагогический ансамбль «Рапсодия» (руководитель Т.А.Даниелян), </w:t>
      </w:r>
      <w:r w:rsidR="00210592">
        <w:rPr>
          <w:rFonts w:ascii="Times New Roman" w:hAnsi="Times New Roman"/>
          <w:sz w:val="24"/>
          <w:szCs w:val="24"/>
        </w:rPr>
        <w:t xml:space="preserve">солистов </w:t>
      </w:r>
      <w:r w:rsidR="00C72105">
        <w:rPr>
          <w:rFonts w:ascii="Times New Roman" w:hAnsi="Times New Roman"/>
          <w:sz w:val="24"/>
          <w:szCs w:val="24"/>
        </w:rPr>
        <w:t xml:space="preserve">Быкову О.А., </w:t>
      </w:r>
      <w:r w:rsidR="00210592">
        <w:rPr>
          <w:rFonts w:ascii="Times New Roman" w:hAnsi="Times New Roman"/>
          <w:sz w:val="24"/>
          <w:szCs w:val="24"/>
        </w:rPr>
        <w:t xml:space="preserve">В.А.Зинченко, </w:t>
      </w:r>
      <w:proofErr w:type="spellStart"/>
      <w:r w:rsidR="00210592">
        <w:rPr>
          <w:rFonts w:ascii="Times New Roman" w:hAnsi="Times New Roman"/>
          <w:sz w:val="24"/>
          <w:szCs w:val="24"/>
        </w:rPr>
        <w:t>Н.И.,Шарову</w:t>
      </w:r>
      <w:proofErr w:type="spellEnd"/>
      <w:r w:rsidR="002105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0592">
        <w:rPr>
          <w:rFonts w:ascii="Times New Roman" w:hAnsi="Times New Roman"/>
          <w:sz w:val="24"/>
          <w:szCs w:val="24"/>
        </w:rPr>
        <w:t>Л.Д.Пидай</w:t>
      </w:r>
      <w:proofErr w:type="spellEnd"/>
      <w:r w:rsidR="00210592">
        <w:rPr>
          <w:rFonts w:ascii="Times New Roman" w:hAnsi="Times New Roman"/>
          <w:sz w:val="24"/>
          <w:szCs w:val="24"/>
        </w:rPr>
        <w:t xml:space="preserve">. </w:t>
      </w:r>
    </w:p>
    <w:p w:rsidR="00184CC5" w:rsidRPr="00680D31" w:rsidRDefault="00A12868" w:rsidP="00A342DC">
      <w:pPr>
        <w:pStyle w:val="ab"/>
        <w:spacing w:before="0" w:beforeAutospacing="0" w:after="0" w:afterAutospacing="0"/>
        <w:jc w:val="center"/>
        <w:rPr>
          <w:b/>
          <w:bCs/>
        </w:rPr>
      </w:pPr>
      <w:r>
        <w:rPr>
          <w:b/>
          <w:lang w:val="en-US"/>
        </w:rPr>
        <w:t>VIII</w:t>
      </w:r>
      <w:proofErr w:type="gramStart"/>
      <w:r w:rsidRPr="00A12868">
        <w:rPr>
          <w:b/>
        </w:rPr>
        <w:t>.</w:t>
      </w:r>
      <w:r w:rsidR="00CF5680">
        <w:rPr>
          <w:b/>
        </w:rPr>
        <w:t xml:space="preserve">  </w:t>
      </w:r>
      <w:r w:rsidR="00184CC5" w:rsidRPr="00680D31">
        <w:rPr>
          <w:b/>
        </w:rPr>
        <w:t>Участие</w:t>
      </w:r>
      <w:proofErr w:type="gramEnd"/>
      <w:r w:rsidR="00184CC5" w:rsidRPr="00680D31">
        <w:rPr>
          <w:b/>
        </w:rPr>
        <w:t xml:space="preserve"> родителей и общественности в работе органов самоуправления</w:t>
      </w:r>
    </w:p>
    <w:p w:rsidR="001D6F21" w:rsidRPr="00680D31" w:rsidRDefault="00184CC5" w:rsidP="004634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ab/>
        <w:t>Одним из путей  привлечения общественности к управлению и получению допо</w:t>
      </w:r>
      <w:r w:rsidRPr="00680D31">
        <w:rPr>
          <w:rFonts w:ascii="Times New Roman" w:hAnsi="Times New Roman"/>
          <w:sz w:val="24"/>
          <w:szCs w:val="24"/>
        </w:rPr>
        <w:t>л</w:t>
      </w:r>
      <w:r w:rsidRPr="00680D31">
        <w:rPr>
          <w:rFonts w:ascii="Times New Roman" w:hAnsi="Times New Roman"/>
          <w:sz w:val="24"/>
          <w:szCs w:val="24"/>
        </w:rPr>
        <w:t>нительных ресурсов в</w:t>
      </w:r>
      <w:r w:rsidR="00A12868" w:rsidRPr="00A12868">
        <w:rPr>
          <w:rFonts w:ascii="Times New Roman" w:hAnsi="Times New Roman"/>
          <w:sz w:val="24"/>
          <w:szCs w:val="24"/>
        </w:rPr>
        <w:t xml:space="preserve"> Учреждении</w:t>
      </w:r>
      <w:r w:rsidRPr="00680D31">
        <w:rPr>
          <w:rFonts w:ascii="Times New Roman" w:hAnsi="Times New Roman"/>
          <w:sz w:val="24"/>
          <w:szCs w:val="24"/>
        </w:rPr>
        <w:t xml:space="preserve">  стал механизм двустороннего общения с родителями, которое строится  на трех принципах: открытость, мобильность, сотрудничество. </w:t>
      </w:r>
    </w:p>
    <w:p w:rsidR="00EF6FD6" w:rsidRDefault="001D6F21" w:rsidP="00EF6FD6">
      <w:pPr>
        <w:pStyle w:val="af0"/>
        <w:jc w:val="both"/>
      </w:pPr>
      <w:r w:rsidRPr="00680D31">
        <w:rPr>
          <w:rFonts w:ascii="Times New Roman" w:hAnsi="Times New Roman"/>
          <w:sz w:val="24"/>
          <w:szCs w:val="24"/>
        </w:rPr>
        <w:tab/>
      </w:r>
      <w:r w:rsidR="00A12868">
        <w:rPr>
          <w:rFonts w:ascii="Times New Roman" w:hAnsi="Times New Roman"/>
          <w:sz w:val="24"/>
          <w:szCs w:val="24"/>
        </w:rPr>
        <w:t>Учреждение</w:t>
      </w:r>
      <w:r w:rsidR="00184CC5" w:rsidRPr="00680D31">
        <w:rPr>
          <w:rFonts w:ascii="Times New Roman" w:hAnsi="Times New Roman"/>
          <w:sz w:val="24"/>
          <w:szCs w:val="24"/>
        </w:rPr>
        <w:t xml:space="preserve">  проводит большую социально-значимую деятельность, привлекает родителей к процессам </w:t>
      </w:r>
      <w:proofErr w:type="spellStart"/>
      <w:r w:rsidR="00184CC5" w:rsidRPr="00680D31">
        <w:rPr>
          <w:rFonts w:ascii="Times New Roman" w:hAnsi="Times New Roman"/>
          <w:sz w:val="24"/>
          <w:szCs w:val="24"/>
        </w:rPr>
        <w:t>соуправле</w:t>
      </w:r>
      <w:r w:rsidR="00A12868">
        <w:rPr>
          <w:rFonts w:ascii="Times New Roman" w:hAnsi="Times New Roman"/>
          <w:sz w:val="24"/>
          <w:szCs w:val="24"/>
        </w:rPr>
        <w:t>ния</w:t>
      </w:r>
      <w:proofErr w:type="spellEnd"/>
      <w:r w:rsidR="00A12868">
        <w:rPr>
          <w:rFonts w:ascii="Times New Roman" w:hAnsi="Times New Roman"/>
          <w:sz w:val="24"/>
          <w:szCs w:val="24"/>
        </w:rPr>
        <w:t xml:space="preserve"> У</w:t>
      </w:r>
      <w:r w:rsidR="00184CC5" w:rsidRPr="00680D31">
        <w:rPr>
          <w:rFonts w:ascii="Times New Roman" w:hAnsi="Times New Roman"/>
          <w:sz w:val="24"/>
          <w:szCs w:val="24"/>
        </w:rPr>
        <w:t>чреждением, активному участию в образовател</w:t>
      </w:r>
      <w:r w:rsidR="00184CC5" w:rsidRPr="00680D31">
        <w:rPr>
          <w:rFonts w:ascii="Times New Roman" w:hAnsi="Times New Roman"/>
          <w:sz w:val="24"/>
          <w:szCs w:val="24"/>
        </w:rPr>
        <w:t>ь</w:t>
      </w:r>
      <w:r w:rsidR="00184CC5" w:rsidRPr="00680D31">
        <w:rPr>
          <w:rFonts w:ascii="Times New Roman" w:hAnsi="Times New Roman"/>
          <w:sz w:val="24"/>
          <w:szCs w:val="24"/>
        </w:rPr>
        <w:t>ном процессе. Это дает свои позитивные результаты.   Педагогический коллектив создает условия для равноправ</w:t>
      </w:r>
      <w:r w:rsidRPr="00680D31">
        <w:rPr>
          <w:rFonts w:ascii="Times New Roman" w:hAnsi="Times New Roman"/>
          <w:sz w:val="24"/>
          <w:szCs w:val="24"/>
        </w:rPr>
        <w:t xml:space="preserve">ного, заинтересованного   </w:t>
      </w:r>
      <w:r w:rsidR="00184CC5" w:rsidRPr="00680D31">
        <w:rPr>
          <w:rFonts w:ascii="Times New Roman" w:hAnsi="Times New Roman"/>
          <w:sz w:val="24"/>
          <w:szCs w:val="24"/>
        </w:rPr>
        <w:t>взаимодействия семьи  и</w:t>
      </w:r>
      <w:r w:rsidR="00A12868">
        <w:rPr>
          <w:rFonts w:ascii="Times New Roman" w:hAnsi="Times New Roman"/>
          <w:sz w:val="24"/>
          <w:szCs w:val="24"/>
        </w:rPr>
        <w:t xml:space="preserve"> школы</w:t>
      </w:r>
    </w:p>
    <w:p w:rsidR="00184CC5" w:rsidRPr="00680D31" w:rsidRDefault="00184CC5" w:rsidP="00463424">
      <w:pPr>
        <w:shd w:val="clear" w:color="auto" w:fill="FFFFFF"/>
        <w:tabs>
          <w:tab w:val="left" w:pos="511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80D31">
        <w:rPr>
          <w:rFonts w:ascii="Times New Roman" w:hAnsi="Times New Roman"/>
          <w:spacing w:val="-1"/>
          <w:sz w:val="24"/>
          <w:szCs w:val="24"/>
        </w:rPr>
        <w:t xml:space="preserve">       </w:t>
      </w:r>
      <w:r w:rsidRPr="00680D31">
        <w:rPr>
          <w:rFonts w:ascii="Times New Roman" w:hAnsi="Times New Roman"/>
          <w:sz w:val="24"/>
          <w:szCs w:val="24"/>
        </w:rPr>
        <w:t xml:space="preserve">В практике </w:t>
      </w:r>
      <w:r w:rsidR="00FB1CBE">
        <w:rPr>
          <w:rFonts w:ascii="Times New Roman" w:hAnsi="Times New Roman"/>
          <w:sz w:val="24"/>
          <w:szCs w:val="24"/>
        </w:rPr>
        <w:t xml:space="preserve">Учреждения </w:t>
      </w:r>
      <w:r w:rsidRPr="00680D31">
        <w:rPr>
          <w:rFonts w:ascii="Times New Roman" w:hAnsi="Times New Roman"/>
          <w:sz w:val="24"/>
          <w:szCs w:val="24"/>
        </w:rPr>
        <w:t>используются различные  активные  формы работы с родит</w:t>
      </w:r>
      <w:r w:rsidRPr="00680D31">
        <w:rPr>
          <w:rFonts w:ascii="Times New Roman" w:hAnsi="Times New Roman"/>
          <w:sz w:val="24"/>
          <w:szCs w:val="24"/>
        </w:rPr>
        <w:t>е</w:t>
      </w:r>
      <w:r w:rsidRPr="00680D31">
        <w:rPr>
          <w:rFonts w:ascii="Times New Roman" w:hAnsi="Times New Roman"/>
          <w:sz w:val="24"/>
          <w:szCs w:val="24"/>
        </w:rPr>
        <w:t>лями:</w:t>
      </w:r>
      <w:r w:rsidR="00FB1CBE">
        <w:rPr>
          <w:rFonts w:ascii="Times New Roman" w:hAnsi="Times New Roman"/>
          <w:sz w:val="24"/>
          <w:szCs w:val="24"/>
        </w:rPr>
        <w:t xml:space="preserve"> классные собрания</w:t>
      </w:r>
      <w:r w:rsidRPr="00680D31">
        <w:rPr>
          <w:rFonts w:ascii="Times New Roman" w:hAnsi="Times New Roman"/>
          <w:sz w:val="24"/>
          <w:szCs w:val="24"/>
        </w:rPr>
        <w:t xml:space="preserve">,  </w:t>
      </w:r>
      <w:r w:rsidR="00FB1CBE">
        <w:rPr>
          <w:rFonts w:ascii="Times New Roman" w:hAnsi="Times New Roman"/>
          <w:sz w:val="24"/>
          <w:szCs w:val="24"/>
        </w:rPr>
        <w:t>концерты, семейные вечера отдыха</w:t>
      </w:r>
      <w:r w:rsidRPr="00680D31">
        <w:rPr>
          <w:rFonts w:ascii="Times New Roman" w:hAnsi="Times New Roman"/>
          <w:sz w:val="24"/>
          <w:szCs w:val="24"/>
        </w:rPr>
        <w:t xml:space="preserve">.  </w:t>
      </w:r>
    </w:p>
    <w:p w:rsidR="00497F71" w:rsidRPr="00497F71" w:rsidRDefault="00497F71" w:rsidP="00497F71">
      <w:pPr>
        <w:pStyle w:val="af0"/>
        <w:rPr>
          <w:rFonts w:ascii="Times New Roman" w:hAnsi="Times New Roman"/>
          <w:sz w:val="24"/>
          <w:szCs w:val="24"/>
        </w:rPr>
      </w:pPr>
      <w:r w:rsidRPr="00497F71">
        <w:t xml:space="preserve"> </w:t>
      </w:r>
      <w:r w:rsidRPr="00497F71">
        <w:rPr>
          <w:rFonts w:ascii="Times New Roman" w:hAnsi="Times New Roman"/>
          <w:sz w:val="24"/>
          <w:szCs w:val="24"/>
        </w:rPr>
        <w:t>Для оказания всесторонней и всевозможной поддержки Учреждению, в том числе фина</w:t>
      </w:r>
      <w:r w:rsidRPr="00497F71">
        <w:rPr>
          <w:rFonts w:ascii="Times New Roman" w:hAnsi="Times New Roman"/>
          <w:sz w:val="24"/>
          <w:szCs w:val="24"/>
        </w:rPr>
        <w:t>н</w:t>
      </w:r>
      <w:r w:rsidRPr="00497F71">
        <w:rPr>
          <w:rFonts w:ascii="Times New Roman" w:hAnsi="Times New Roman"/>
          <w:sz w:val="24"/>
          <w:szCs w:val="24"/>
        </w:rPr>
        <w:t>совой и материальной, для стимулирования и пропаганды его деятельности, правовому обеспечению, защиты и поддержки прав и интересов участников образовательного пр</w:t>
      </w:r>
      <w:r w:rsidRPr="00497F71">
        <w:rPr>
          <w:rFonts w:ascii="Times New Roman" w:hAnsi="Times New Roman"/>
          <w:sz w:val="24"/>
          <w:szCs w:val="24"/>
        </w:rPr>
        <w:t>о</w:t>
      </w:r>
      <w:r w:rsidRPr="00497F71">
        <w:rPr>
          <w:rFonts w:ascii="Times New Roman" w:hAnsi="Times New Roman"/>
          <w:sz w:val="24"/>
          <w:szCs w:val="24"/>
        </w:rPr>
        <w:t>цесса в Учреждении действует попечительский Совет, как одна из форм самоуправления.</w:t>
      </w:r>
    </w:p>
    <w:p w:rsidR="00497F71" w:rsidRPr="00497F71" w:rsidRDefault="00497F71" w:rsidP="00497F71">
      <w:pPr>
        <w:pStyle w:val="af0"/>
        <w:rPr>
          <w:rFonts w:ascii="Times New Roman" w:hAnsi="Times New Roman"/>
          <w:sz w:val="24"/>
          <w:szCs w:val="24"/>
        </w:rPr>
      </w:pPr>
      <w:r w:rsidRPr="00497F71">
        <w:rPr>
          <w:rFonts w:ascii="Times New Roman" w:hAnsi="Times New Roman"/>
          <w:sz w:val="24"/>
          <w:szCs w:val="24"/>
        </w:rPr>
        <w:t>Совет создан в соответствии с Гражданским кодексом Российской Федерации, Федерал</w:t>
      </w:r>
      <w:r w:rsidRPr="00497F71">
        <w:rPr>
          <w:rFonts w:ascii="Times New Roman" w:hAnsi="Times New Roman"/>
          <w:sz w:val="24"/>
          <w:szCs w:val="24"/>
        </w:rPr>
        <w:t>ь</w:t>
      </w:r>
      <w:r w:rsidRPr="00497F71">
        <w:rPr>
          <w:rFonts w:ascii="Times New Roman" w:hAnsi="Times New Roman"/>
          <w:sz w:val="24"/>
          <w:szCs w:val="24"/>
        </w:rPr>
        <w:t>ным законом «О некоммерческих организациях»,  Федеральным законом от 29.12.2012 № 273-ФЗ «Об образовании в Российской Федерации», и другими законодательными актами Российской Федерации.</w:t>
      </w:r>
    </w:p>
    <w:p w:rsidR="00497F71" w:rsidRPr="00497F71" w:rsidRDefault="00497F71" w:rsidP="00497F71">
      <w:pPr>
        <w:pStyle w:val="af0"/>
        <w:rPr>
          <w:rFonts w:ascii="Times New Roman" w:hAnsi="Times New Roman"/>
          <w:sz w:val="24"/>
          <w:szCs w:val="24"/>
        </w:rPr>
      </w:pPr>
      <w:r w:rsidRPr="00497F71">
        <w:rPr>
          <w:rFonts w:ascii="Times New Roman" w:hAnsi="Times New Roman"/>
          <w:sz w:val="24"/>
          <w:szCs w:val="24"/>
        </w:rPr>
        <w:t>Попечительский Совет является общественной организацией, не имеет статуса юридич</w:t>
      </w:r>
      <w:r w:rsidRPr="00497F71">
        <w:rPr>
          <w:rFonts w:ascii="Times New Roman" w:hAnsi="Times New Roman"/>
          <w:sz w:val="24"/>
          <w:szCs w:val="24"/>
        </w:rPr>
        <w:t>е</w:t>
      </w:r>
      <w:r w:rsidRPr="00497F71">
        <w:rPr>
          <w:rFonts w:ascii="Times New Roman" w:hAnsi="Times New Roman"/>
          <w:sz w:val="24"/>
          <w:szCs w:val="24"/>
        </w:rPr>
        <w:t>ского лица, тем самым не требуется его государственная регистрация.</w:t>
      </w:r>
    </w:p>
    <w:p w:rsidR="00497F71" w:rsidRPr="00497F71" w:rsidRDefault="00497F71" w:rsidP="003459E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97F71">
        <w:rPr>
          <w:rFonts w:ascii="Times New Roman" w:hAnsi="Times New Roman"/>
          <w:sz w:val="24"/>
          <w:szCs w:val="24"/>
        </w:rPr>
        <w:t>В своей деятельности попечительский Совет руководствуется Уставом попечительского Совета.</w:t>
      </w:r>
    </w:p>
    <w:p w:rsidR="00184CC5" w:rsidRPr="00680D31" w:rsidRDefault="003459E1" w:rsidP="0046342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84CC5" w:rsidRPr="00680D31">
        <w:rPr>
          <w:rFonts w:ascii="Times New Roman" w:hAnsi="Times New Roman"/>
          <w:sz w:val="24"/>
          <w:szCs w:val="24"/>
        </w:rPr>
        <w:t xml:space="preserve">риоритетными направлениями   деятельности </w:t>
      </w:r>
      <w:r>
        <w:rPr>
          <w:rFonts w:ascii="Times New Roman" w:hAnsi="Times New Roman"/>
          <w:sz w:val="24"/>
          <w:szCs w:val="24"/>
        </w:rPr>
        <w:t xml:space="preserve"> попечительского Совета </w:t>
      </w:r>
      <w:r w:rsidR="00184CC5" w:rsidRPr="00680D31">
        <w:rPr>
          <w:rFonts w:ascii="Times New Roman" w:hAnsi="Times New Roman"/>
          <w:sz w:val="24"/>
          <w:szCs w:val="24"/>
        </w:rPr>
        <w:t>являются:</w:t>
      </w:r>
    </w:p>
    <w:p w:rsidR="00184CC5" w:rsidRPr="00680D31" w:rsidRDefault="00184CC5" w:rsidP="0046342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>- укрепление финансовой, инфо</w:t>
      </w:r>
      <w:r w:rsidR="003459E1">
        <w:rPr>
          <w:rFonts w:ascii="Times New Roman" w:hAnsi="Times New Roman"/>
          <w:sz w:val="24"/>
          <w:szCs w:val="24"/>
        </w:rPr>
        <w:t xml:space="preserve">рмационной,  материальной базы Учреждения </w:t>
      </w:r>
      <w:r w:rsidRPr="00680D31">
        <w:rPr>
          <w:rFonts w:ascii="Times New Roman" w:hAnsi="Times New Roman"/>
          <w:sz w:val="24"/>
          <w:szCs w:val="24"/>
        </w:rPr>
        <w:t>для расш</w:t>
      </w:r>
      <w:r w:rsidRPr="00680D31">
        <w:rPr>
          <w:rFonts w:ascii="Times New Roman" w:hAnsi="Times New Roman"/>
          <w:sz w:val="24"/>
          <w:szCs w:val="24"/>
        </w:rPr>
        <w:t>и</w:t>
      </w:r>
      <w:r w:rsidRPr="00680D31">
        <w:rPr>
          <w:rFonts w:ascii="Times New Roman" w:hAnsi="Times New Roman"/>
          <w:sz w:val="24"/>
          <w:szCs w:val="24"/>
        </w:rPr>
        <w:t>рения перечня образовательных услуг в соответствии с</w:t>
      </w:r>
      <w:r w:rsidR="003459E1">
        <w:rPr>
          <w:rFonts w:ascii="Times New Roman" w:hAnsi="Times New Roman"/>
          <w:sz w:val="24"/>
          <w:szCs w:val="24"/>
        </w:rPr>
        <w:t xml:space="preserve"> муниципальным заданием</w:t>
      </w:r>
      <w:r w:rsidRPr="00680D31">
        <w:rPr>
          <w:rFonts w:ascii="Times New Roman" w:hAnsi="Times New Roman"/>
          <w:sz w:val="24"/>
          <w:szCs w:val="24"/>
        </w:rPr>
        <w:t xml:space="preserve">; </w:t>
      </w:r>
    </w:p>
    <w:p w:rsidR="00184CC5" w:rsidRPr="00680D31" w:rsidRDefault="00184CC5" w:rsidP="0046342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>- внедрени</w:t>
      </w:r>
      <w:r w:rsidR="00773322" w:rsidRPr="00680D31">
        <w:rPr>
          <w:rFonts w:ascii="Times New Roman" w:hAnsi="Times New Roman"/>
          <w:sz w:val="24"/>
          <w:szCs w:val="24"/>
        </w:rPr>
        <w:t>е</w:t>
      </w:r>
      <w:r w:rsidRPr="00680D31">
        <w:rPr>
          <w:rFonts w:ascii="Times New Roman" w:hAnsi="Times New Roman"/>
          <w:sz w:val="24"/>
          <w:szCs w:val="24"/>
        </w:rPr>
        <w:t xml:space="preserve">  инновационных образовате</w:t>
      </w:r>
      <w:r w:rsidR="00773322" w:rsidRPr="00680D31">
        <w:rPr>
          <w:rFonts w:ascii="Times New Roman" w:hAnsi="Times New Roman"/>
          <w:sz w:val="24"/>
          <w:szCs w:val="24"/>
        </w:rPr>
        <w:t xml:space="preserve">льных программ и технологий;  </w:t>
      </w:r>
      <w:r w:rsidRPr="00680D31">
        <w:rPr>
          <w:rFonts w:ascii="Times New Roman" w:hAnsi="Times New Roman"/>
          <w:sz w:val="24"/>
          <w:szCs w:val="24"/>
        </w:rPr>
        <w:t xml:space="preserve">охрана здоровья,  пропаганда здорового образа жизни; </w:t>
      </w:r>
    </w:p>
    <w:p w:rsidR="00184CC5" w:rsidRPr="00680D31" w:rsidRDefault="00184CC5" w:rsidP="0046342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>- поддержка детских полезных инициатив, социально значимых проектов</w:t>
      </w:r>
      <w:r w:rsidR="003459E1">
        <w:rPr>
          <w:rFonts w:ascii="Times New Roman" w:hAnsi="Times New Roman"/>
          <w:sz w:val="24"/>
          <w:szCs w:val="24"/>
        </w:rPr>
        <w:t>, поддержка од</w:t>
      </w:r>
      <w:r w:rsidR="003459E1">
        <w:rPr>
          <w:rFonts w:ascii="Times New Roman" w:hAnsi="Times New Roman"/>
          <w:sz w:val="24"/>
          <w:szCs w:val="24"/>
        </w:rPr>
        <w:t>а</w:t>
      </w:r>
      <w:r w:rsidR="003459E1">
        <w:rPr>
          <w:rFonts w:ascii="Times New Roman" w:hAnsi="Times New Roman"/>
          <w:sz w:val="24"/>
          <w:szCs w:val="24"/>
        </w:rPr>
        <w:t>ренных детей</w:t>
      </w:r>
      <w:r w:rsidRPr="00680D31">
        <w:rPr>
          <w:rFonts w:ascii="Times New Roman" w:hAnsi="Times New Roman"/>
          <w:sz w:val="24"/>
          <w:szCs w:val="24"/>
        </w:rPr>
        <w:t xml:space="preserve">; </w:t>
      </w:r>
    </w:p>
    <w:p w:rsidR="00184CC5" w:rsidRPr="00680D31" w:rsidRDefault="00184CC5" w:rsidP="0046342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 xml:space="preserve">- </w:t>
      </w:r>
      <w:r w:rsidRPr="00680D31">
        <w:rPr>
          <w:rFonts w:ascii="Times New Roman" w:hAnsi="Times New Roman"/>
          <w:bCs/>
          <w:sz w:val="24"/>
          <w:szCs w:val="24"/>
        </w:rPr>
        <w:t>повышение открытости системы образования</w:t>
      </w:r>
      <w:r w:rsidRPr="00680D31">
        <w:rPr>
          <w:rFonts w:ascii="Times New Roman" w:hAnsi="Times New Roman"/>
          <w:sz w:val="24"/>
          <w:szCs w:val="24"/>
        </w:rPr>
        <w:t xml:space="preserve">, </w:t>
      </w:r>
      <w:r w:rsidRPr="00680D31">
        <w:rPr>
          <w:rFonts w:ascii="Times New Roman" w:hAnsi="Times New Roman"/>
          <w:bCs/>
          <w:sz w:val="24"/>
          <w:szCs w:val="24"/>
        </w:rPr>
        <w:t xml:space="preserve">расширение социального партнёрства в сфере образования, </w:t>
      </w:r>
      <w:r w:rsidRPr="00680D31">
        <w:rPr>
          <w:rFonts w:ascii="Times New Roman" w:hAnsi="Times New Roman"/>
          <w:sz w:val="24"/>
          <w:szCs w:val="24"/>
        </w:rPr>
        <w:t>установление и развитие делового и к</w:t>
      </w:r>
      <w:r w:rsidR="003459E1">
        <w:rPr>
          <w:rFonts w:ascii="Times New Roman" w:hAnsi="Times New Roman"/>
          <w:sz w:val="24"/>
          <w:szCs w:val="24"/>
        </w:rPr>
        <w:t>ультурного сотрудничества У</w:t>
      </w:r>
      <w:r w:rsidR="003459E1">
        <w:rPr>
          <w:rFonts w:ascii="Times New Roman" w:hAnsi="Times New Roman"/>
          <w:sz w:val="24"/>
          <w:szCs w:val="24"/>
        </w:rPr>
        <w:t>ч</w:t>
      </w:r>
      <w:r w:rsidR="003459E1">
        <w:rPr>
          <w:rFonts w:ascii="Times New Roman" w:hAnsi="Times New Roman"/>
          <w:sz w:val="24"/>
          <w:szCs w:val="24"/>
        </w:rPr>
        <w:t xml:space="preserve">реждения </w:t>
      </w:r>
      <w:r w:rsidRPr="00680D31">
        <w:rPr>
          <w:rFonts w:ascii="Times New Roman" w:hAnsi="Times New Roman"/>
          <w:sz w:val="24"/>
          <w:szCs w:val="24"/>
        </w:rPr>
        <w:t xml:space="preserve">с другими организациями и учреждениями города, </w:t>
      </w:r>
      <w:r w:rsidR="003459E1">
        <w:rPr>
          <w:rFonts w:ascii="Times New Roman" w:hAnsi="Times New Roman"/>
          <w:sz w:val="24"/>
          <w:szCs w:val="24"/>
        </w:rPr>
        <w:t>края</w:t>
      </w:r>
      <w:r w:rsidRPr="00680D31">
        <w:rPr>
          <w:rFonts w:ascii="Times New Roman" w:hAnsi="Times New Roman"/>
          <w:sz w:val="24"/>
          <w:szCs w:val="24"/>
        </w:rPr>
        <w:t>, России.</w:t>
      </w:r>
    </w:p>
    <w:p w:rsidR="003459E1" w:rsidRDefault="00184CC5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 xml:space="preserve">При поддержке </w:t>
      </w:r>
      <w:r w:rsidR="007222A5">
        <w:rPr>
          <w:rFonts w:ascii="Times New Roman" w:hAnsi="Times New Roman"/>
          <w:sz w:val="24"/>
          <w:szCs w:val="24"/>
        </w:rPr>
        <w:t>С</w:t>
      </w:r>
      <w:r w:rsidR="003459E1">
        <w:rPr>
          <w:rFonts w:ascii="Times New Roman" w:hAnsi="Times New Roman"/>
          <w:sz w:val="24"/>
          <w:szCs w:val="24"/>
        </w:rPr>
        <w:t xml:space="preserve">овета </w:t>
      </w:r>
      <w:r w:rsidRPr="00680D31">
        <w:rPr>
          <w:rFonts w:ascii="Times New Roman" w:hAnsi="Times New Roman"/>
          <w:sz w:val="24"/>
          <w:szCs w:val="24"/>
        </w:rPr>
        <w:t>успешно  реализуются  проекты и программы внеурочной деятельности, проводятся</w:t>
      </w:r>
      <w:r w:rsidR="001D6F21" w:rsidRPr="00680D31">
        <w:rPr>
          <w:rFonts w:ascii="Times New Roman" w:hAnsi="Times New Roman"/>
          <w:sz w:val="24"/>
          <w:szCs w:val="24"/>
        </w:rPr>
        <w:t xml:space="preserve">  фестивали детского творчества</w:t>
      </w:r>
      <w:r w:rsidR="003459E1">
        <w:rPr>
          <w:rFonts w:ascii="Times New Roman" w:hAnsi="Times New Roman"/>
          <w:sz w:val="24"/>
          <w:szCs w:val="24"/>
        </w:rPr>
        <w:t>, организуется финансовая по</w:t>
      </w:r>
      <w:r w:rsidR="003459E1">
        <w:rPr>
          <w:rFonts w:ascii="Times New Roman" w:hAnsi="Times New Roman"/>
          <w:sz w:val="24"/>
          <w:szCs w:val="24"/>
        </w:rPr>
        <w:t>д</w:t>
      </w:r>
      <w:r w:rsidR="003459E1">
        <w:rPr>
          <w:rFonts w:ascii="Times New Roman" w:hAnsi="Times New Roman"/>
          <w:sz w:val="24"/>
          <w:szCs w:val="24"/>
        </w:rPr>
        <w:t>держка одаренных детей для участия в различных творческих мероприятиях.</w:t>
      </w:r>
      <w:r w:rsidR="00773322" w:rsidRPr="00680D31">
        <w:rPr>
          <w:rFonts w:ascii="Times New Roman" w:hAnsi="Times New Roman"/>
          <w:sz w:val="24"/>
          <w:szCs w:val="24"/>
        </w:rPr>
        <w:t xml:space="preserve"> </w:t>
      </w:r>
    </w:p>
    <w:p w:rsidR="00184CC5" w:rsidRPr="00680D31" w:rsidRDefault="00184CC5" w:rsidP="00463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>Результатами деятельности</w:t>
      </w:r>
      <w:r w:rsidR="00EE7C26">
        <w:rPr>
          <w:rFonts w:ascii="Times New Roman" w:hAnsi="Times New Roman"/>
          <w:sz w:val="24"/>
          <w:szCs w:val="24"/>
        </w:rPr>
        <w:t xml:space="preserve"> Совета</w:t>
      </w:r>
      <w:r w:rsidRPr="00680D31">
        <w:rPr>
          <w:rFonts w:ascii="Times New Roman" w:hAnsi="Times New Roman"/>
          <w:sz w:val="24"/>
          <w:szCs w:val="24"/>
        </w:rPr>
        <w:t xml:space="preserve">  являются: совершенствование механизмов пр</w:t>
      </w:r>
      <w:r w:rsidRPr="00680D31">
        <w:rPr>
          <w:rFonts w:ascii="Times New Roman" w:hAnsi="Times New Roman"/>
          <w:sz w:val="24"/>
          <w:szCs w:val="24"/>
        </w:rPr>
        <w:t>и</w:t>
      </w:r>
      <w:r w:rsidRPr="00680D31">
        <w:rPr>
          <w:rFonts w:ascii="Times New Roman" w:hAnsi="Times New Roman"/>
          <w:sz w:val="24"/>
          <w:szCs w:val="24"/>
        </w:rPr>
        <w:t>влечения внебюджетных средств за счет повышения инициатив всех субъектов образов</w:t>
      </w:r>
      <w:r w:rsidRPr="00680D31">
        <w:rPr>
          <w:rFonts w:ascii="Times New Roman" w:hAnsi="Times New Roman"/>
          <w:sz w:val="24"/>
          <w:szCs w:val="24"/>
        </w:rPr>
        <w:t>а</w:t>
      </w:r>
      <w:r w:rsidRPr="00680D31">
        <w:rPr>
          <w:rFonts w:ascii="Times New Roman" w:hAnsi="Times New Roman"/>
          <w:sz w:val="24"/>
          <w:szCs w:val="24"/>
        </w:rPr>
        <w:t xml:space="preserve">тельного процесса (спонсорские вклады, </w:t>
      </w:r>
      <w:r w:rsidR="00C505AA">
        <w:rPr>
          <w:rFonts w:ascii="Times New Roman" w:hAnsi="Times New Roman"/>
          <w:sz w:val="24"/>
          <w:szCs w:val="24"/>
        </w:rPr>
        <w:t xml:space="preserve">добровольные </w:t>
      </w:r>
      <w:r w:rsidRPr="00680D31">
        <w:rPr>
          <w:rFonts w:ascii="Times New Roman" w:hAnsi="Times New Roman"/>
          <w:sz w:val="24"/>
          <w:szCs w:val="24"/>
        </w:rPr>
        <w:t>денежные пожертвования,  гранты за социально значимые проекты и</w:t>
      </w:r>
      <w:r w:rsidR="00C505AA">
        <w:rPr>
          <w:rFonts w:ascii="Times New Roman" w:hAnsi="Times New Roman"/>
          <w:sz w:val="24"/>
          <w:szCs w:val="24"/>
        </w:rPr>
        <w:t xml:space="preserve"> пр.</w:t>
      </w:r>
      <w:r w:rsidRPr="00680D31">
        <w:rPr>
          <w:rFonts w:ascii="Times New Roman" w:hAnsi="Times New Roman"/>
          <w:sz w:val="24"/>
          <w:szCs w:val="24"/>
        </w:rPr>
        <w:t>); целевое и рациональное  использование привл</w:t>
      </w:r>
      <w:r w:rsidRPr="00680D31">
        <w:rPr>
          <w:rFonts w:ascii="Times New Roman" w:hAnsi="Times New Roman"/>
          <w:sz w:val="24"/>
          <w:szCs w:val="24"/>
        </w:rPr>
        <w:t>е</w:t>
      </w:r>
      <w:r w:rsidRPr="00680D31">
        <w:rPr>
          <w:rFonts w:ascii="Times New Roman" w:hAnsi="Times New Roman"/>
          <w:sz w:val="24"/>
          <w:szCs w:val="24"/>
        </w:rPr>
        <w:t xml:space="preserve">ченных средств;  укрепление </w:t>
      </w:r>
      <w:r w:rsidR="001D6F21" w:rsidRPr="00680D31">
        <w:rPr>
          <w:rFonts w:ascii="Times New Roman" w:hAnsi="Times New Roman"/>
          <w:sz w:val="24"/>
          <w:szCs w:val="24"/>
        </w:rPr>
        <w:t xml:space="preserve"> </w:t>
      </w:r>
      <w:r w:rsidRPr="00680D31">
        <w:rPr>
          <w:rFonts w:ascii="Times New Roman" w:hAnsi="Times New Roman"/>
          <w:sz w:val="24"/>
          <w:szCs w:val="24"/>
        </w:rPr>
        <w:t>материально-технической базы</w:t>
      </w:r>
      <w:r w:rsidR="00C505AA">
        <w:rPr>
          <w:rFonts w:ascii="Times New Roman" w:hAnsi="Times New Roman"/>
          <w:sz w:val="24"/>
          <w:szCs w:val="24"/>
        </w:rPr>
        <w:t xml:space="preserve"> Учреждения</w:t>
      </w:r>
      <w:r w:rsidRPr="00680D31">
        <w:rPr>
          <w:rFonts w:ascii="Times New Roman" w:hAnsi="Times New Roman"/>
          <w:sz w:val="24"/>
          <w:szCs w:val="24"/>
        </w:rPr>
        <w:t>.</w:t>
      </w:r>
    </w:p>
    <w:p w:rsidR="00184CC5" w:rsidRPr="002C4F48" w:rsidRDefault="00184CC5" w:rsidP="00463424">
      <w:pPr>
        <w:pStyle w:val="Default"/>
        <w:jc w:val="both"/>
        <w:rPr>
          <w:color w:val="auto"/>
        </w:rPr>
      </w:pPr>
      <w:r w:rsidRPr="002C4F48">
        <w:rPr>
          <w:color w:val="auto"/>
        </w:rPr>
        <w:t>Реализация образовательным учреждением компенсаторной функции: в работе с детьми и семьями группы риска</w:t>
      </w:r>
    </w:p>
    <w:p w:rsidR="00184CC5" w:rsidRPr="00680D31" w:rsidRDefault="00C505AA" w:rsidP="00463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="00184CC5" w:rsidRPr="00680D31">
        <w:rPr>
          <w:rFonts w:ascii="Times New Roman" w:hAnsi="Times New Roman"/>
          <w:sz w:val="24"/>
          <w:szCs w:val="24"/>
        </w:rPr>
        <w:t xml:space="preserve">  обеспечивает социальные гарантии всех 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>. О</w:t>
      </w:r>
      <w:r w:rsidR="00184CC5" w:rsidRPr="00680D31">
        <w:rPr>
          <w:rFonts w:ascii="Times New Roman" w:hAnsi="Times New Roman"/>
          <w:sz w:val="24"/>
          <w:szCs w:val="24"/>
        </w:rPr>
        <w:t xml:space="preserve">тклонения в поведении, неуспеваемость, пропуски </w:t>
      </w:r>
      <w:r>
        <w:rPr>
          <w:rFonts w:ascii="Times New Roman" w:hAnsi="Times New Roman"/>
          <w:sz w:val="24"/>
          <w:szCs w:val="24"/>
        </w:rPr>
        <w:t>уроков без уважительной причины всегда в центре внимания</w:t>
      </w:r>
      <w:r w:rsidR="007222A5">
        <w:rPr>
          <w:rFonts w:ascii="Times New Roman" w:hAnsi="Times New Roman"/>
          <w:sz w:val="24"/>
          <w:szCs w:val="24"/>
        </w:rPr>
        <w:t xml:space="preserve"> преподавателей и администрации;</w:t>
      </w:r>
      <w:r w:rsidR="00184CC5" w:rsidRPr="00680D31">
        <w:rPr>
          <w:rFonts w:ascii="Times New Roman" w:hAnsi="Times New Roman"/>
          <w:sz w:val="24"/>
          <w:szCs w:val="24"/>
        </w:rPr>
        <w:t xml:space="preserve">  используются ра</w:t>
      </w:r>
      <w:r w:rsidR="00184CC5" w:rsidRPr="00680D31">
        <w:rPr>
          <w:rFonts w:ascii="Times New Roman" w:hAnsi="Times New Roman"/>
          <w:sz w:val="24"/>
          <w:szCs w:val="24"/>
        </w:rPr>
        <w:t>з</w:t>
      </w:r>
      <w:r w:rsidR="00184CC5" w:rsidRPr="00680D31">
        <w:rPr>
          <w:rFonts w:ascii="Times New Roman" w:hAnsi="Times New Roman"/>
          <w:sz w:val="24"/>
          <w:szCs w:val="24"/>
        </w:rPr>
        <w:t>личные формы и методы индивидуальной профилактической работы с учащимися</w:t>
      </w:r>
      <w:r w:rsidR="00AB5381">
        <w:rPr>
          <w:rFonts w:ascii="Times New Roman" w:hAnsi="Times New Roman"/>
          <w:sz w:val="24"/>
          <w:szCs w:val="24"/>
        </w:rPr>
        <w:t>:</w:t>
      </w:r>
    </w:p>
    <w:p w:rsidR="00184CC5" w:rsidRPr="00680D31" w:rsidRDefault="00184CC5" w:rsidP="0046342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>-  изучение особенностей личности;</w:t>
      </w:r>
    </w:p>
    <w:p w:rsidR="00184CC5" w:rsidRPr="00680D31" w:rsidRDefault="00184CC5" w:rsidP="0046342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lastRenderedPageBreak/>
        <w:t>-  психолого-педагогическое консультирование родителей;</w:t>
      </w:r>
    </w:p>
    <w:p w:rsidR="00184CC5" w:rsidRPr="00680D31" w:rsidRDefault="00184CC5" w:rsidP="0046342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>- индивидуальные и коллективные профилактические беседы с</w:t>
      </w:r>
      <w:r w:rsidR="00C505AA">
        <w:rPr>
          <w:rFonts w:ascii="Times New Roman" w:hAnsi="Times New Roman"/>
          <w:sz w:val="24"/>
          <w:szCs w:val="24"/>
        </w:rPr>
        <w:t xml:space="preserve"> учащимися</w:t>
      </w:r>
      <w:r w:rsidRPr="00680D31">
        <w:rPr>
          <w:rFonts w:ascii="Times New Roman" w:hAnsi="Times New Roman"/>
          <w:sz w:val="24"/>
          <w:szCs w:val="24"/>
        </w:rPr>
        <w:t>;</w:t>
      </w:r>
    </w:p>
    <w:p w:rsidR="001D6F21" w:rsidRPr="00680D31" w:rsidRDefault="00184CC5" w:rsidP="0046342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 xml:space="preserve">- вовлечение </w:t>
      </w:r>
      <w:r w:rsidR="00C505AA">
        <w:rPr>
          <w:rFonts w:ascii="Times New Roman" w:hAnsi="Times New Roman"/>
          <w:sz w:val="24"/>
          <w:szCs w:val="24"/>
        </w:rPr>
        <w:t xml:space="preserve">учащихся </w:t>
      </w:r>
      <w:r w:rsidRPr="00680D31">
        <w:rPr>
          <w:rFonts w:ascii="Times New Roman" w:hAnsi="Times New Roman"/>
          <w:sz w:val="24"/>
          <w:szCs w:val="24"/>
        </w:rPr>
        <w:t xml:space="preserve">во </w:t>
      </w:r>
      <w:r w:rsidR="00773322" w:rsidRPr="00680D31">
        <w:rPr>
          <w:rFonts w:ascii="Times New Roman" w:hAnsi="Times New Roman"/>
          <w:sz w:val="24"/>
          <w:szCs w:val="24"/>
        </w:rPr>
        <w:t>в</w:t>
      </w:r>
      <w:r w:rsidRPr="00680D31">
        <w:rPr>
          <w:rFonts w:ascii="Times New Roman" w:hAnsi="Times New Roman"/>
          <w:sz w:val="24"/>
          <w:szCs w:val="24"/>
        </w:rPr>
        <w:t xml:space="preserve">неурочную деятельность  с целью организации занятости </w:t>
      </w:r>
      <w:proofErr w:type="gramStart"/>
      <w:r w:rsidRPr="00680D31">
        <w:rPr>
          <w:rFonts w:ascii="Times New Roman" w:hAnsi="Times New Roman"/>
          <w:sz w:val="24"/>
          <w:szCs w:val="24"/>
        </w:rPr>
        <w:t>в</w:t>
      </w:r>
      <w:proofErr w:type="gramEnd"/>
      <w:r w:rsidRPr="00680D31">
        <w:rPr>
          <w:rFonts w:ascii="Times New Roman" w:hAnsi="Times New Roman"/>
          <w:sz w:val="24"/>
          <w:szCs w:val="24"/>
        </w:rPr>
        <w:t xml:space="preserve"> </w:t>
      </w:r>
    </w:p>
    <w:p w:rsidR="00184CC5" w:rsidRPr="00680D31" w:rsidRDefault="001D6F21" w:rsidP="0046342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 xml:space="preserve">  </w:t>
      </w:r>
      <w:r w:rsidR="00184CC5" w:rsidRPr="00680D31">
        <w:rPr>
          <w:rFonts w:ascii="Times New Roman" w:hAnsi="Times New Roman"/>
          <w:sz w:val="24"/>
          <w:szCs w:val="24"/>
        </w:rPr>
        <w:t>свободное время.</w:t>
      </w:r>
    </w:p>
    <w:p w:rsidR="00184CC5" w:rsidRPr="00680D31" w:rsidRDefault="00AB5381" w:rsidP="00740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</w:t>
      </w:r>
      <w:r w:rsidR="00184CC5" w:rsidRPr="00680D31">
        <w:rPr>
          <w:rFonts w:ascii="Times New Roman" w:hAnsi="Times New Roman"/>
          <w:sz w:val="24"/>
          <w:szCs w:val="24"/>
        </w:rPr>
        <w:t>проводит большую работу с детьми, оказавшимися в трудной жизне</w:t>
      </w:r>
      <w:r w:rsidR="00184CC5" w:rsidRPr="00680D31">
        <w:rPr>
          <w:rFonts w:ascii="Times New Roman" w:hAnsi="Times New Roman"/>
          <w:sz w:val="24"/>
          <w:szCs w:val="24"/>
        </w:rPr>
        <w:t>н</w:t>
      </w:r>
      <w:r w:rsidR="00184CC5" w:rsidRPr="00680D31">
        <w:rPr>
          <w:rFonts w:ascii="Times New Roman" w:hAnsi="Times New Roman"/>
          <w:sz w:val="24"/>
          <w:szCs w:val="24"/>
        </w:rPr>
        <w:t>ной ситуа</w:t>
      </w:r>
      <w:r w:rsidR="00C505AA">
        <w:rPr>
          <w:rFonts w:ascii="Times New Roman" w:hAnsi="Times New Roman"/>
          <w:sz w:val="24"/>
          <w:szCs w:val="24"/>
        </w:rPr>
        <w:t>ции, с детьми-мигрантами, с детьми, находящимися под опекой. Процесс соци</w:t>
      </w:r>
      <w:r w:rsidR="00C505AA">
        <w:rPr>
          <w:rFonts w:ascii="Times New Roman" w:hAnsi="Times New Roman"/>
          <w:sz w:val="24"/>
          <w:szCs w:val="24"/>
        </w:rPr>
        <w:t>а</w:t>
      </w:r>
      <w:r w:rsidR="00C505AA">
        <w:rPr>
          <w:rFonts w:ascii="Times New Roman" w:hAnsi="Times New Roman"/>
          <w:sz w:val="24"/>
          <w:szCs w:val="24"/>
        </w:rPr>
        <w:t>лизации детей происходит не только во время занятий, но и в совместной  внеурочной деятельности</w:t>
      </w:r>
      <w:r w:rsidR="00740C5E">
        <w:rPr>
          <w:rFonts w:ascii="Times New Roman" w:hAnsi="Times New Roman"/>
          <w:sz w:val="24"/>
          <w:szCs w:val="24"/>
        </w:rPr>
        <w:t xml:space="preserve">. </w:t>
      </w:r>
      <w:r w:rsidR="00C505AA">
        <w:rPr>
          <w:rFonts w:ascii="Times New Roman" w:hAnsi="Times New Roman"/>
          <w:sz w:val="24"/>
          <w:szCs w:val="24"/>
        </w:rPr>
        <w:t xml:space="preserve"> </w:t>
      </w:r>
      <w:r w:rsidR="00184CC5" w:rsidRPr="00680D31">
        <w:rPr>
          <w:rFonts w:ascii="Times New Roman" w:hAnsi="Times New Roman"/>
          <w:sz w:val="24"/>
          <w:szCs w:val="24"/>
        </w:rPr>
        <w:t>Такие мероприятия  не носят назидательного характера, влияют на  умен</w:t>
      </w:r>
      <w:r w:rsidR="00184CC5" w:rsidRPr="00680D31">
        <w:rPr>
          <w:rFonts w:ascii="Times New Roman" w:hAnsi="Times New Roman"/>
          <w:sz w:val="24"/>
          <w:szCs w:val="24"/>
        </w:rPr>
        <w:t>ь</w:t>
      </w:r>
      <w:r w:rsidR="00184CC5" w:rsidRPr="00680D31">
        <w:rPr>
          <w:rFonts w:ascii="Times New Roman" w:hAnsi="Times New Roman"/>
          <w:sz w:val="24"/>
          <w:szCs w:val="24"/>
        </w:rPr>
        <w:t>шение факторов риска, приводящих к безнадзорности,  правонарушениям и злоупотре</w:t>
      </w:r>
      <w:r w:rsidR="00184CC5" w:rsidRPr="00680D31">
        <w:rPr>
          <w:rFonts w:ascii="Times New Roman" w:hAnsi="Times New Roman"/>
          <w:sz w:val="24"/>
          <w:szCs w:val="24"/>
        </w:rPr>
        <w:t>б</w:t>
      </w:r>
      <w:r w:rsidR="00184CC5" w:rsidRPr="00680D31">
        <w:rPr>
          <w:rFonts w:ascii="Times New Roman" w:hAnsi="Times New Roman"/>
          <w:sz w:val="24"/>
          <w:szCs w:val="24"/>
        </w:rPr>
        <w:t xml:space="preserve">лению </w:t>
      </w:r>
      <w:proofErr w:type="spellStart"/>
      <w:r w:rsidR="00184CC5" w:rsidRPr="00680D31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="00184CC5" w:rsidRPr="00680D31">
        <w:rPr>
          <w:rFonts w:ascii="Times New Roman" w:hAnsi="Times New Roman"/>
          <w:sz w:val="24"/>
          <w:szCs w:val="24"/>
        </w:rPr>
        <w:t xml:space="preserve">  веществами  в подростковой среде.</w:t>
      </w:r>
    </w:p>
    <w:p w:rsidR="00CE294C" w:rsidRPr="00680D31" w:rsidRDefault="00CE294C" w:rsidP="00463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>Социальное партнерство для</w:t>
      </w:r>
      <w:r w:rsidR="00740C5E">
        <w:rPr>
          <w:rFonts w:ascii="Times New Roman" w:hAnsi="Times New Roman"/>
          <w:sz w:val="24"/>
          <w:szCs w:val="24"/>
        </w:rPr>
        <w:t xml:space="preserve"> Учреждения</w:t>
      </w:r>
      <w:r w:rsidRPr="00680D31">
        <w:rPr>
          <w:rFonts w:ascii="Times New Roman" w:hAnsi="Times New Roman"/>
          <w:sz w:val="24"/>
          <w:szCs w:val="24"/>
        </w:rPr>
        <w:t xml:space="preserve">  является  естественной формой существ</w:t>
      </w:r>
      <w:r w:rsidRPr="00680D31">
        <w:rPr>
          <w:rFonts w:ascii="Times New Roman" w:hAnsi="Times New Roman"/>
          <w:sz w:val="24"/>
          <w:szCs w:val="24"/>
        </w:rPr>
        <w:t>о</w:t>
      </w:r>
      <w:r w:rsidRPr="00680D31">
        <w:rPr>
          <w:rFonts w:ascii="Times New Roman" w:hAnsi="Times New Roman"/>
          <w:sz w:val="24"/>
          <w:szCs w:val="24"/>
        </w:rPr>
        <w:t xml:space="preserve">вания. В тесном контакте с другими образовательными учреждениями, общественными организациями и административными органами  </w:t>
      </w:r>
      <w:r w:rsidR="00740C5E">
        <w:rPr>
          <w:rFonts w:ascii="Times New Roman" w:hAnsi="Times New Roman"/>
          <w:sz w:val="24"/>
          <w:szCs w:val="24"/>
        </w:rPr>
        <w:t xml:space="preserve">Учреждение </w:t>
      </w:r>
      <w:r w:rsidRPr="00680D31">
        <w:rPr>
          <w:rFonts w:ascii="Times New Roman" w:hAnsi="Times New Roman"/>
          <w:sz w:val="24"/>
          <w:szCs w:val="24"/>
        </w:rPr>
        <w:t>выполняет главную задачу – восп</w:t>
      </w:r>
      <w:r w:rsidR="00AB5381">
        <w:rPr>
          <w:rFonts w:ascii="Times New Roman" w:hAnsi="Times New Roman"/>
          <w:sz w:val="24"/>
          <w:szCs w:val="24"/>
        </w:rPr>
        <w:t>итание социально адаптированной личности</w:t>
      </w:r>
      <w:r w:rsidRPr="00680D31">
        <w:rPr>
          <w:rFonts w:ascii="Times New Roman" w:hAnsi="Times New Roman"/>
          <w:sz w:val="24"/>
          <w:szCs w:val="24"/>
        </w:rPr>
        <w:t xml:space="preserve">. </w:t>
      </w:r>
    </w:p>
    <w:p w:rsidR="00CE294C" w:rsidRPr="00680D31" w:rsidRDefault="00CE294C" w:rsidP="00463424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 xml:space="preserve">Воспитательный  процесс выстроен  в режиме  достижения открытости </w:t>
      </w:r>
      <w:r w:rsidR="00F03424">
        <w:rPr>
          <w:rFonts w:ascii="Times New Roman" w:hAnsi="Times New Roman"/>
          <w:sz w:val="24"/>
          <w:szCs w:val="24"/>
        </w:rPr>
        <w:t>У</w:t>
      </w:r>
      <w:r w:rsidRPr="00680D31">
        <w:rPr>
          <w:rFonts w:ascii="Times New Roman" w:hAnsi="Times New Roman"/>
          <w:sz w:val="24"/>
          <w:szCs w:val="24"/>
        </w:rPr>
        <w:t xml:space="preserve">чреждения. Формы,  обеспечивающие </w:t>
      </w:r>
      <w:r w:rsidRPr="00680D31">
        <w:rPr>
          <w:rFonts w:ascii="Times New Roman" w:hAnsi="Times New Roman"/>
          <w:bCs/>
          <w:iCs/>
          <w:sz w:val="24"/>
          <w:szCs w:val="24"/>
        </w:rPr>
        <w:t xml:space="preserve">доступность и открытость информации </w:t>
      </w:r>
      <w:r w:rsidRPr="00680D31">
        <w:rPr>
          <w:rFonts w:ascii="Times New Roman" w:hAnsi="Times New Roman"/>
          <w:sz w:val="24"/>
          <w:szCs w:val="24"/>
        </w:rPr>
        <w:t xml:space="preserve">о ситуации в  </w:t>
      </w:r>
      <w:r w:rsidR="00740C5E">
        <w:rPr>
          <w:rFonts w:ascii="Times New Roman" w:hAnsi="Times New Roman"/>
          <w:sz w:val="24"/>
          <w:szCs w:val="24"/>
        </w:rPr>
        <w:t>Учрежд</w:t>
      </w:r>
      <w:r w:rsidR="00740C5E">
        <w:rPr>
          <w:rFonts w:ascii="Times New Roman" w:hAnsi="Times New Roman"/>
          <w:sz w:val="24"/>
          <w:szCs w:val="24"/>
        </w:rPr>
        <w:t>е</w:t>
      </w:r>
      <w:r w:rsidR="00740C5E">
        <w:rPr>
          <w:rFonts w:ascii="Times New Roman" w:hAnsi="Times New Roman"/>
          <w:sz w:val="24"/>
          <w:szCs w:val="24"/>
        </w:rPr>
        <w:t xml:space="preserve">нии, - </w:t>
      </w:r>
      <w:r w:rsidRPr="00680D31">
        <w:rPr>
          <w:rFonts w:ascii="Times New Roman" w:hAnsi="Times New Roman"/>
          <w:sz w:val="24"/>
          <w:szCs w:val="24"/>
        </w:rPr>
        <w:t xml:space="preserve">конференции,  </w:t>
      </w:r>
      <w:r w:rsidR="00740C5E">
        <w:rPr>
          <w:rFonts w:ascii="Times New Roman" w:hAnsi="Times New Roman"/>
          <w:sz w:val="24"/>
          <w:szCs w:val="24"/>
        </w:rPr>
        <w:t xml:space="preserve"> публикации в средствах массовой информации, </w:t>
      </w:r>
      <w:r w:rsidRPr="00680D31">
        <w:rPr>
          <w:rFonts w:ascii="Times New Roman" w:hAnsi="Times New Roman"/>
          <w:sz w:val="24"/>
          <w:szCs w:val="24"/>
        </w:rPr>
        <w:t>сайт</w:t>
      </w:r>
      <w:r w:rsidR="00740C5E">
        <w:rPr>
          <w:rFonts w:ascii="Times New Roman" w:hAnsi="Times New Roman"/>
          <w:sz w:val="24"/>
          <w:szCs w:val="24"/>
        </w:rPr>
        <w:t xml:space="preserve"> Учреждения</w:t>
      </w:r>
      <w:r w:rsidRPr="00680D31">
        <w:rPr>
          <w:rFonts w:ascii="Times New Roman" w:hAnsi="Times New Roman"/>
          <w:sz w:val="24"/>
          <w:szCs w:val="24"/>
        </w:rPr>
        <w:t>, ежегодные публичные отчеты</w:t>
      </w:r>
      <w:r w:rsidR="00773322" w:rsidRPr="00680D31">
        <w:rPr>
          <w:rFonts w:ascii="Times New Roman" w:hAnsi="Times New Roman"/>
          <w:sz w:val="24"/>
          <w:szCs w:val="24"/>
        </w:rPr>
        <w:t>.</w:t>
      </w:r>
      <w:r w:rsidRPr="00680D31">
        <w:rPr>
          <w:rFonts w:ascii="Times New Roman" w:hAnsi="Times New Roman"/>
          <w:sz w:val="24"/>
          <w:szCs w:val="24"/>
        </w:rPr>
        <w:t xml:space="preserve"> </w:t>
      </w:r>
    </w:p>
    <w:p w:rsidR="00CE294C" w:rsidRDefault="00CE294C" w:rsidP="004634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D31">
        <w:rPr>
          <w:rFonts w:ascii="Times New Roman" w:hAnsi="Times New Roman"/>
          <w:sz w:val="24"/>
          <w:szCs w:val="24"/>
        </w:rPr>
        <w:t xml:space="preserve">Установление взаимовыгодного социального партнерства, повышение  активности участников образовательного процесса, позитивный опыт работы </w:t>
      </w:r>
      <w:r w:rsidR="003A4278">
        <w:rPr>
          <w:rFonts w:ascii="Times New Roman" w:hAnsi="Times New Roman"/>
          <w:sz w:val="24"/>
          <w:szCs w:val="24"/>
        </w:rPr>
        <w:t xml:space="preserve">в </w:t>
      </w:r>
      <w:r w:rsidRPr="00680D31">
        <w:rPr>
          <w:rFonts w:ascii="Times New Roman" w:hAnsi="Times New Roman"/>
          <w:sz w:val="24"/>
          <w:szCs w:val="24"/>
        </w:rPr>
        <w:t xml:space="preserve">формирования </w:t>
      </w:r>
      <w:r w:rsidR="003A4278">
        <w:rPr>
          <w:rFonts w:ascii="Times New Roman" w:hAnsi="Times New Roman"/>
          <w:sz w:val="24"/>
          <w:szCs w:val="24"/>
        </w:rPr>
        <w:t>ключ</w:t>
      </w:r>
      <w:r w:rsidR="003A4278">
        <w:rPr>
          <w:rFonts w:ascii="Times New Roman" w:hAnsi="Times New Roman"/>
          <w:sz w:val="24"/>
          <w:szCs w:val="24"/>
        </w:rPr>
        <w:t>е</w:t>
      </w:r>
      <w:r w:rsidR="003A4278">
        <w:rPr>
          <w:rFonts w:ascii="Times New Roman" w:hAnsi="Times New Roman"/>
          <w:sz w:val="24"/>
          <w:szCs w:val="24"/>
        </w:rPr>
        <w:t xml:space="preserve">вых компетенций </w:t>
      </w:r>
      <w:r w:rsidRPr="00680D31">
        <w:rPr>
          <w:rFonts w:ascii="Times New Roman" w:hAnsi="Times New Roman"/>
          <w:sz w:val="24"/>
          <w:szCs w:val="24"/>
        </w:rPr>
        <w:t xml:space="preserve">способствуют позиционированию </w:t>
      </w:r>
      <w:r w:rsidR="00740C5E">
        <w:rPr>
          <w:rFonts w:ascii="Times New Roman" w:hAnsi="Times New Roman"/>
          <w:sz w:val="24"/>
          <w:szCs w:val="24"/>
        </w:rPr>
        <w:t xml:space="preserve">Учреждения </w:t>
      </w:r>
      <w:r w:rsidRPr="00680D31">
        <w:rPr>
          <w:rFonts w:ascii="Times New Roman" w:hAnsi="Times New Roman"/>
          <w:sz w:val="24"/>
          <w:szCs w:val="24"/>
        </w:rPr>
        <w:t>как престижного, конк</w:t>
      </w:r>
      <w:r w:rsidRPr="00680D31">
        <w:rPr>
          <w:rFonts w:ascii="Times New Roman" w:hAnsi="Times New Roman"/>
          <w:sz w:val="24"/>
          <w:szCs w:val="24"/>
        </w:rPr>
        <w:t>у</w:t>
      </w:r>
      <w:r w:rsidRPr="00680D31">
        <w:rPr>
          <w:rFonts w:ascii="Times New Roman" w:hAnsi="Times New Roman"/>
          <w:sz w:val="24"/>
          <w:szCs w:val="24"/>
        </w:rPr>
        <w:t>рентоспособного образовательного учреждения, культурного и  общественного  центра  микрорайона</w:t>
      </w:r>
      <w:r w:rsidR="0016092F">
        <w:rPr>
          <w:rFonts w:ascii="Times New Roman" w:hAnsi="Times New Roman"/>
          <w:sz w:val="24"/>
          <w:szCs w:val="24"/>
        </w:rPr>
        <w:t xml:space="preserve"> и города</w:t>
      </w:r>
      <w:r w:rsidRPr="00680D31">
        <w:rPr>
          <w:rFonts w:ascii="Times New Roman" w:hAnsi="Times New Roman"/>
          <w:sz w:val="24"/>
          <w:szCs w:val="24"/>
        </w:rPr>
        <w:t>.</w:t>
      </w:r>
    </w:p>
    <w:p w:rsidR="007A758E" w:rsidRDefault="007A758E" w:rsidP="004634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58E" w:rsidRDefault="007A758E" w:rsidP="007A758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Pr="007A758E">
        <w:rPr>
          <w:rFonts w:ascii="Times New Roman" w:hAnsi="Times New Roman"/>
          <w:b/>
          <w:sz w:val="24"/>
          <w:szCs w:val="24"/>
        </w:rPr>
        <w:t>. Прогн</w:t>
      </w:r>
      <w:r w:rsidR="00FE31CC">
        <w:rPr>
          <w:rFonts w:ascii="Times New Roman" w:hAnsi="Times New Roman"/>
          <w:b/>
          <w:sz w:val="24"/>
          <w:szCs w:val="24"/>
        </w:rPr>
        <w:t>оз основных тенденций развития У</w:t>
      </w:r>
      <w:r w:rsidRPr="007A758E">
        <w:rPr>
          <w:rFonts w:ascii="Times New Roman" w:hAnsi="Times New Roman"/>
          <w:b/>
          <w:sz w:val="24"/>
          <w:szCs w:val="24"/>
        </w:rPr>
        <w:t>чреждения</w:t>
      </w:r>
    </w:p>
    <w:p w:rsidR="00FE31CC" w:rsidRDefault="00FE31CC" w:rsidP="00FE31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294C" w:rsidRDefault="00FE31CC" w:rsidP="00463424">
      <w:pPr>
        <w:pStyle w:val="Default"/>
        <w:jc w:val="both"/>
        <w:rPr>
          <w:color w:val="auto"/>
        </w:rPr>
      </w:pPr>
      <w:r w:rsidRPr="00FE31CC">
        <w:rPr>
          <w:color w:val="auto"/>
        </w:rPr>
        <w:t>Тенденции развития Учреждения связаны, в первую очередь, с расширением спектра о</w:t>
      </w:r>
      <w:r w:rsidRPr="00FE31CC">
        <w:rPr>
          <w:color w:val="auto"/>
        </w:rPr>
        <w:t>б</w:t>
      </w:r>
      <w:r w:rsidRPr="00FE31CC">
        <w:rPr>
          <w:color w:val="auto"/>
        </w:rPr>
        <w:t>разовательных услуг</w:t>
      </w:r>
      <w:r w:rsidR="00E94FB0">
        <w:rPr>
          <w:color w:val="auto"/>
        </w:rPr>
        <w:t xml:space="preserve"> (в первую очередь, за счет увеличения дополнительных платных о</w:t>
      </w:r>
      <w:r w:rsidR="00E94FB0">
        <w:rPr>
          <w:color w:val="auto"/>
        </w:rPr>
        <w:t>б</w:t>
      </w:r>
      <w:r w:rsidR="00E94FB0">
        <w:rPr>
          <w:color w:val="auto"/>
        </w:rPr>
        <w:t>разовательных услуг)</w:t>
      </w:r>
      <w:r w:rsidRPr="00FE31CC">
        <w:rPr>
          <w:color w:val="auto"/>
        </w:rPr>
        <w:t xml:space="preserve">, </w:t>
      </w:r>
      <w:r>
        <w:rPr>
          <w:color w:val="auto"/>
        </w:rPr>
        <w:t>с привлечением инновационных образовательных технологий, с развитием компьютеризации</w:t>
      </w:r>
      <w:r w:rsidR="00A72267">
        <w:rPr>
          <w:color w:val="auto"/>
        </w:rPr>
        <w:t xml:space="preserve"> образовательного процесса, с организацией психолого-педагогической поддержки образовательного </w:t>
      </w:r>
      <w:r w:rsidR="00E94FB0">
        <w:rPr>
          <w:color w:val="auto"/>
        </w:rPr>
        <w:t>процесса.</w:t>
      </w:r>
      <w:r w:rsidR="005F21BE">
        <w:rPr>
          <w:color w:val="auto"/>
        </w:rPr>
        <w:t xml:space="preserve"> 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 xml:space="preserve">Анализ сложившейся образовательной ситуации в </w:t>
      </w:r>
      <w:r w:rsidR="005C43DC">
        <w:rPr>
          <w:rFonts w:ascii="Times New Roman" w:hAnsi="Times New Roman"/>
          <w:sz w:val="24"/>
          <w:szCs w:val="24"/>
        </w:rPr>
        <w:t xml:space="preserve">Учреждении </w:t>
      </w:r>
      <w:r w:rsidRPr="00E90BBC">
        <w:rPr>
          <w:rFonts w:ascii="Times New Roman" w:hAnsi="Times New Roman"/>
          <w:sz w:val="24"/>
          <w:szCs w:val="24"/>
        </w:rPr>
        <w:t>заставил педагогический коллектив предусмотреть некоторые но</w:t>
      </w:r>
      <w:r w:rsidR="005C43DC">
        <w:rPr>
          <w:rFonts w:ascii="Times New Roman" w:hAnsi="Times New Roman"/>
          <w:sz w:val="24"/>
          <w:szCs w:val="24"/>
        </w:rPr>
        <w:t>вые цели и задачи деятельности У</w:t>
      </w:r>
      <w:r w:rsidRPr="00E90BBC">
        <w:rPr>
          <w:rFonts w:ascii="Times New Roman" w:hAnsi="Times New Roman"/>
          <w:sz w:val="24"/>
          <w:szCs w:val="24"/>
        </w:rPr>
        <w:t>чреждения. Важнейшими являются: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>- сохранение и приу</w:t>
      </w:r>
      <w:r w:rsidR="005C43DC">
        <w:rPr>
          <w:rFonts w:ascii="Times New Roman" w:hAnsi="Times New Roman"/>
          <w:sz w:val="24"/>
          <w:szCs w:val="24"/>
        </w:rPr>
        <w:t>множение традиций и достижений Р</w:t>
      </w:r>
      <w:r w:rsidRPr="00E90BBC">
        <w:rPr>
          <w:rFonts w:ascii="Times New Roman" w:hAnsi="Times New Roman"/>
          <w:sz w:val="24"/>
          <w:szCs w:val="24"/>
        </w:rPr>
        <w:t>оссийского художественного о</w:t>
      </w:r>
      <w:r w:rsidRPr="00E90BBC">
        <w:rPr>
          <w:rFonts w:ascii="Times New Roman" w:hAnsi="Times New Roman"/>
          <w:sz w:val="24"/>
          <w:szCs w:val="24"/>
        </w:rPr>
        <w:t>б</w:t>
      </w:r>
      <w:r w:rsidRPr="00E90BBC">
        <w:rPr>
          <w:rFonts w:ascii="Times New Roman" w:hAnsi="Times New Roman"/>
          <w:sz w:val="24"/>
          <w:szCs w:val="24"/>
        </w:rPr>
        <w:t>разования, тенденций поступательного движения к новому качеству образования;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>- создание условий для наиболее полной реализации политики повышения качества обр</w:t>
      </w:r>
      <w:r w:rsidRPr="00E90BBC">
        <w:rPr>
          <w:rFonts w:ascii="Times New Roman" w:hAnsi="Times New Roman"/>
          <w:sz w:val="24"/>
          <w:szCs w:val="24"/>
        </w:rPr>
        <w:t>а</w:t>
      </w:r>
      <w:r w:rsidRPr="00E90BBC">
        <w:rPr>
          <w:rFonts w:ascii="Times New Roman" w:hAnsi="Times New Roman"/>
          <w:sz w:val="24"/>
          <w:szCs w:val="24"/>
        </w:rPr>
        <w:t>зования с учетом современных социально-экономических процессов в России и в регионе;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0BBC">
        <w:rPr>
          <w:rFonts w:ascii="Times New Roman" w:hAnsi="Times New Roman"/>
          <w:sz w:val="24"/>
          <w:szCs w:val="24"/>
        </w:rPr>
        <w:t>задействование</w:t>
      </w:r>
      <w:proofErr w:type="spellEnd"/>
      <w:r w:rsidRPr="00E90BBC">
        <w:rPr>
          <w:rFonts w:ascii="Times New Roman" w:hAnsi="Times New Roman"/>
          <w:sz w:val="24"/>
          <w:szCs w:val="24"/>
        </w:rPr>
        <w:t xml:space="preserve"> культурно-образовательного потенциала города в общем учебно-воспитательном процессе;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>- более полное удовлетворение возрастающих потребностей и запросов заказчиков обр</w:t>
      </w:r>
      <w:r w:rsidRPr="00E90BBC">
        <w:rPr>
          <w:rFonts w:ascii="Times New Roman" w:hAnsi="Times New Roman"/>
          <w:sz w:val="24"/>
          <w:szCs w:val="24"/>
        </w:rPr>
        <w:t>а</w:t>
      </w:r>
      <w:r w:rsidRPr="00E90BBC">
        <w:rPr>
          <w:rFonts w:ascii="Times New Roman" w:hAnsi="Times New Roman"/>
          <w:sz w:val="24"/>
          <w:szCs w:val="24"/>
        </w:rPr>
        <w:t>зователь</w:t>
      </w:r>
      <w:r w:rsidR="001D5068">
        <w:rPr>
          <w:rFonts w:ascii="Times New Roman" w:hAnsi="Times New Roman"/>
          <w:sz w:val="24"/>
          <w:szCs w:val="24"/>
        </w:rPr>
        <w:t>ных услуг и партнеров Учреждения;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 xml:space="preserve">- совершенствование и внедрение </w:t>
      </w:r>
      <w:r w:rsidRPr="00994981">
        <w:rPr>
          <w:rFonts w:ascii="Times New Roman" w:hAnsi="Times New Roman"/>
          <w:sz w:val="24"/>
          <w:szCs w:val="24"/>
        </w:rPr>
        <w:t>новых информационных технологий</w:t>
      </w:r>
      <w:r w:rsidRPr="00E90BBC">
        <w:rPr>
          <w:rFonts w:ascii="Times New Roman" w:hAnsi="Times New Roman"/>
          <w:b/>
          <w:sz w:val="24"/>
          <w:szCs w:val="24"/>
        </w:rPr>
        <w:t xml:space="preserve">, </w:t>
      </w:r>
      <w:r w:rsidRPr="00E90BBC">
        <w:rPr>
          <w:rFonts w:ascii="Times New Roman" w:hAnsi="Times New Roman"/>
          <w:sz w:val="24"/>
          <w:szCs w:val="24"/>
        </w:rPr>
        <w:t>создание развитой</w:t>
      </w:r>
      <w:r w:rsidRPr="00E90BBC">
        <w:rPr>
          <w:rFonts w:ascii="Times New Roman" w:hAnsi="Times New Roman"/>
          <w:b/>
          <w:sz w:val="24"/>
          <w:szCs w:val="24"/>
        </w:rPr>
        <w:t xml:space="preserve"> </w:t>
      </w:r>
      <w:r w:rsidRPr="00E90BBC">
        <w:rPr>
          <w:rFonts w:ascii="Times New Roman" w:hAnsi="Times New Roman"/>
          <w:sz w:val="24"/>
          <w:szCs w:val="24"/>
        </w:rPr>
        <w:t>информационной среды образовательного процесса на базе локальной сети с использов</w:t>
      </w:r>
      <w:r w:rsidRPr="00E90BBC">
        <w:rPr>
          <w:rFonts w:ascii="Times New Roman" w:hAnsi="Times New Roman"/>
          <w:sz w:val="24"/>
          <w:szCs w:val="24"/>
        </w:rPr>
        <w:t>а</w:t>
      </w:r>
      <w:r w:rsidRPr="00E90BBC">
        <w:rPr>
          <w:rFonts w:ascii="Times New Roman" w:hAnsi="Times New Roman"/>
          <w:sz w:val="24"/>
          <w:szCs w:val="24"/>
        </w:rPr>
        <w:t>нием ресурсов Интернета, предполагающей: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>- наращивание информационных ресурсов на электронных носителях, повышение эффе</w:t>
      </w:r>
      <w:r w:rsidRPr="00E90BBC">
        <w:rPr>
          <w:rFonts w:ascii="Times New Roman" w:hAnsi="Times New Roman"/>
          <w:sz w:val="24"/>
          <w:szCs w:val="24"/>
        </w:rPr>
        <w:t>к</w:t>
      </w:r>
      <w:r w:rsidRPr="00E90BBC">
        <w:rPr>
          <w:rFonts w:ascii="Times New Roman" w:hAnsi="Times New Roman"/>
          <w:sz w:val="24"/>
          <w:szCs w:val="24"/>
        </w:rPr>
        <w:t>тивности их использования в учебно-воспитательном процессе;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>- совершенствование системы мониторинга качества образования;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>- повышение доступности информационных ресурсов для участников образовательного процесса;</w:t>
      </w:r>
    </w:p>
    <w:p w:rsidR="00E90BBC" w:rsidRPr="00E90BBC" w:rsidRDefault="00E90BBC" w:rsidP="00E90BB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90BBC">
        <w:rPr>
          <w:rFonts w:ascii="Times New Roman" w:hAnsi="Times New Roman"/>
          <w:sz w:val="24"/>
          <w:szCs w:val="24"/>
        </w:rPr>
        <w:t xml:space="preserve">- </w:t>
      </w:r>
      <w:r w:rsidR="001D5068">
        <w:rPr>
          <w:rFonts w:ascii="Times New Roman" w:hAnsi="Times New Roman"/>
          <w:sz w:val="24"/>
          <w:szCs w:val="24"/>
        </w:rPr>
        <w:t>решение проблемы</w:t>
      </w:r>
      <w:r w:rsidRPr="00E90BBC">
        <w:rPr>
          <w:rFonts w:ascii="Times New Roman" w:hAnsi="Times New Roman"/>
          <w:sz w:val="24"/>
          <w:szCs w:val="24"/>
        </w:rPr>
        <w:t xml:space="preserve"> с повышением квалификации преподавателей и приобретением ими дополнительных специализаций (особенно важно освоение инновационных и </w:t>
      </w:r>
      <w:proofErr w:type="spellStart"/>
      <w:r w:rsidRPr="00E90BBC">
        <w:rPr>
          <w:rFonts w:ascii="Times New Roman" w:hAnsi="Times New Roman"/>
          <w:sz w:val="24"/>
          <w:szCs w:val="24"/>
        </w:rPr>
        <w:t>инфоко</w:t>
      </w:r>
      <w:r w:rsidRPr="00E90BBC">
        <w:rPr>
          <w:rFonts w:ascii="Times New Roman" w:hAnsi="Times New Roman"/>
          <w:sz w:val="24"/>
          <w:szCs w:val="24"/>
        </w:rPr>
        <w:t>м</w:t>
      </w:r>
      <w:r w:rsidRPr="00E90BBC">
        <w:rPr>
          <w:rFonts w:ascii="Times New Roman" w:hAnsi="Times New Roman"/>
          <w:sz w:val="24"/>
          <w:szCs w:val="24"/>
        </w:rPr>
        <w:t>муникационных</w:t>
      </w:r>
      <w:proofErr w:type="spellEnd"/>
      <w:r w:rsidRPr="00E90BBC">
        <w:rPr>
          <w:rFonts w:ascii="Times New Roman" w:hAnsi="Times New Roman"/>
          <w:sz w:val="24"/>
          <w:szCs w:val="24"/>
        </w:rPr>
        <w:t xml:space="preserve">  технологий, свободное владение компьютером, умение работать на эле</w:t>
      </w:r>
      <w:r w:rsidRPr="00E90BBC">
        <w:rPr>
          <w:rFonts w:ascii="Times New Roman" w:hAnsi="Times New Roman"/>
          <w:sz w:val="24"/>
          <w:szCs w:val="24"/>
        </w:rPr>
        <w:t>к</w:t>
      </w:r>
      <w:r w:rsidRPr="00E90BBC">
        <w:rPr>
          <w:rFonts w:ascii="Times New Roman" w:hAnsi="Times New Roman"/>
          <w:sz w:val="24"/>
          <w:szCs w:val="24"/>
        </w:rPr>
        <w:t>тронно-музыкальных инструментах).</w:t>
      </w:r>
    </w:p>
    <w:p w:rsidR="00F03424" w:rsidRDefault="000D7D4B" w:rsidP="0020471D">
      <w:pPr>
        <w:pStyle w:val="af0"/>
        <w:rPr>
          <w:rFonts w:ascii="Times New Roman" w:hAnsi="Times New Roman"/>
          <w:sz w:val="24"/>
          <w:szCs w:val="24"/>
        </w:rPr>
      </w:pPr>
      <w:r w:rsidRPr="000D7D4B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95pt;height:618.8pt">
            <v:imagedata r:id="rId6" o:title="отчет самообследование"/>
          </v:shape>
        </w:pict>
      </w: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392A39" w:rsidRDefault="00392A39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392A39" w:rsidRDefault="00392A39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392A39" w:rsidRDefault="00392A39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392A39" w:rsidRDefault="00392A39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392A39" w:rsidRDefault="00392A39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392A39" w:rsidRDefault="00392A39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392A39" w:rsidRDefault="00392A39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392A39" w:rsidRDefault="00392A39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F03424" w:rsidRDefault="00F03424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DA04B2" w:rsidRDefault="00DA04B2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DA04B2" w:rsidRDefault="00DA04B2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DA04B2" w:rsidRDefault="00DA04B2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DA04B2" w:rsidRDefault="00DA04B2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DA04B2" w:rsidRDefault="00DA04B2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DA04B2" w:rsidRDefault="00DA04B2" w:rsidP="0020471D">
      <w:pPr>
        <w:pStyle w:val="af0"/>
        <w:rPr>
          <w:rFonts w:ascii="Times New Roman" w:hAnsi="Times New Roman"/>
          <w:sz w:val="24"/>
          <w:szCs w:val="24"/>
        </w:rPr>
      </w:pPr>
    </w:p>
    <w:p w:rsidR="002C4F48" w:rsidRDefault="002C4F48" w:rsidP="00463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C4F48" w:rsidSect="00B335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EAD5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782EC7"/>
    <w:multiLevelType w:val="hybridMultilevel"/>
    <w:tmpl w:val="365CD65A"/>
    <w:lvl w:ilvl="0" w:tplc="08A6296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E2C3A"/>
    <w:multiLevelType w:val="multilevel"/>
    <w:tmpl w:val="ADCE63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2FC3D2C"/>
    <w:multiLevelType w:val="hybridMultilevel"/>
    <w:tmpl w:val="F33A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F37E9"/>
    <w:multiLevelType w:val="singleLevel"/>
    <w:tmpl w:val="5496575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050F3D37"/>
    <w:multiLevelType w:val="hybridMultilevel"/>
    <w:tmpl w:val="5D2AA7EC"/>
    <w:lvl w:ilvl="0" w:tplc="7F72DC7A">
      <w:numFmt w:val="bullet"/>
      <w:lvlText w:val="•"/>
      <w:legacy w:legacy="1" w:legacySpace="0" w:legacyIndent="346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1358AD"/>
    <w:multiLevelType w:val="hybridMultilevel"/>
    <w:tmpl w:val="4EC6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7711C"/>
    <w:multiLevelType w:val="hybridMultilevel"/>
    <w:tmpl w:val="D2886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033B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60B96"/>
    <w:multiLevelType w:val="hybridMultilevel"/>
    <w:tmpl w:val="12349BCC"/>
    <w:lvl w:ilvl="0" w:tplc="43AA44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092A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F50A0"/>
    <w:multiLevelType w:val="hybridMultilevel"/>
    <w:tmpl w:val="8E56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12453"/>
    <w:multiLevelType w:val="hybridMultilevel"/>
    <w:tmpl w:val="5842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61F0F"/>
    <w:multiLevelType w:val="hybridMultilevel"/>
    <w:tmpl w:val="81E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D25BD"/>
    <w:multiLevelType w:val="hybridMultilevel"/>
    <w:tmpl w:val="0B4256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2D5C55"/>
    <w:multiLevelType w:val="hybridMultilevel"/>
    <w:tmpl w:val="5EF449CE"/>
    <w:lvl w:ilvl="0" w:tplc="D17E72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BC9534F"/>
    <w:multiLevelType w:val="hybridMultilevel"/>
    <w:tmpl w:val="89AE7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821ED"/>
    <w:multiLevelType w:val="hybridMultilevel"/>
    <w:tmpl w:val="7D24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D16C4"/>
    <w:multiLevelType w:val="hybridMultilevel"/>
    <w:tmpl w:val="78225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36956"/>
    <w:multiLevelType w:val="hybridMultilevel"/>
    <w:tmpl w:val="A0D0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A6903"/>
    <w:multiLevelType w:val="hybridMultilevel"/>
    <w:tmpl w:val="B402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C74CD6"/>
    <w:multiLevelType w:val="hybridMultilevel"/>
    <w:tmpl w:val="E7BE015C"/>
    <w:lvl w:ilvl="0" w:tplc="7F72DC7A">
      <w:numFmt w:val="bullet"/>
      <w:lvlText w:val="•"/>
      <w:legacy w:legacy="1" w:legacySpace="0" w:legacyIndent="346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D6A38"/>
    <w:multiLevelType w:val="hybridMultilevel"/>
    <w:tmpl w:val="5C2A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05394"/>
    <w:multiLevelType w:val="hybridMultilevel"/>
    <w:tmpl w:val="386CF21C"/>
    <w:lvl w:ilvl="0" w:tplc="B99E7B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22F27EE"/>
    <w:multiLevelType w:val="hybridMultilevel"/>
    <w:tmpl w:val="79E01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5518A9"/>
    <w:multiLevelType w:val="hybridMultilevel"/>
    <w:tmpl w:val="F932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F288E"/>
    <w:multiLevelType w:val="hybridMultilevel"/>
    <w:tmpl w:val="A6FCC5C6"/>
    <w:lvl w:ilvl="0" w:tplc="1400A7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B73EC3"/>
    <w:multiLevelType w:val="hybridMultilevel"/>
    <w:tmpl w:val="F7E8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E494C"/>
    <w:multiLevelType w:val="hybridMultilevel"/>
    <w:tmpl w:val="48E6F4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6C22867"/>
    <w:multiLevelType w:val="hybridMultilevel"/>
    <w:tmpl w:val="E4B2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A1E74"/>
    <w:multiLevelType w:val="hybridMultilevel"/>
    <w:tmpl w:val="EC4A70B6"/>
    <w:lvl w:ilvl="0" w:tplc="AD8EBB0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F73FC5"/>
    <w:multiLevelType w:val="hybridMultilevel"/>
    <w:tmpl w:val="AD867CE2"/>
    <w:lvl w:ilvl="0" w:tplc="1E70F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B0774A"/>
    <w:multiLevelType w:val="hybridMultilevel"/>
    <w:tmpl w:val="2B4E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F1F94"/>
    <w:multiLevelType w:val="hybridMultilevel"/>
    <w:tmpl w:val="37FC2A04"/>
    <w:lvl w:ilvl="0" w:tplc="FFFFFFFF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01C35C5"/>
    <w:multiLevelType w:val="hybridMultilevel"/>
    <w:tmpl w:val="1594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97F3C"/>
    <w:multiLevelType w:val="singleLevel"/>
    <w:tmpl w:val="E828FB1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74CF7324"/>
    <w:multiLevelType w:val="hybridMultilevel"/>
    <w:tmpl w:val="020037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0B54A7"/>
    <w:multiLevelType w:val="hybridMultilevel"/>
    <w:tmpl w:val="88685CC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>
    <w:nsid w:val="7720511E"/>
    <w:multiLevelType w:val="hybridMultilevel"/>
    <w:tmpl w:val="B0DA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1677F"/>
    <w:multiLevelType w:val="hybridMultilevel"/>
    <w:tmpl w:val="931E7B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B430AF"/>
    <w:multiLevelType w:val="singleLevel"/>
    <w:tmpl w:val="D89EE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EA36B3"/>
    <w:multiLevelType w:val="hybridMultilevel"/>
    <w:tmpl w:val="615A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E2415"/>
    <w:multiLevelType w:val="singleLevel"/>
    <w:tmpl w:val="8F54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42">
    <w:nsid w:val="7E357EC3"/>
    <w:multiLevelType w:val="multilevel"/>
    <w:tmpl w:val="9FBC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0"/>
  </w:num>
  <w:num w:numId="5">
    <w:abstractNumId w:val="29"/>
  </w:num>
  <w:num w:numId="6">
    <w:abstractNumId w:val="12"/>
  </w:num>
  <w:num w:numId="7">
    <w:abstractNumId w:val="2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31"/>
  </w:num>
  <w:num w:numId="14">
    <w:abstractNumId w:val="11"/>
  </w:num>
  <w:num w:numId="15">
    <w:abstractNumId w:val="16"/>
  </w:num>
  <w:num w:numId="16">
    <w:abstractNumId w:val="26"/>
  </w:num>
  <w:num w:numId="17">
    <w:abstractNumId w:val="4"/>
  </w:num>
  <w:num w:numId="18">
    <w:abstractNumId w:val="10"/>
  </w:num>
  <w:num w:numId="19">
    <w:abstractNumId w:val="5"/>
  </w:num>
  <w:num w:numId="20">
    <w:abstractNumId w:val="19"/>
  </w:num>
  <w:num w:numId="21">
    <w:abstractNumId w:val="8"/>
  </w:num>
  <w:num w:numId="22">
    <w:abstractNumId w:val="34"/>
  </w:num>
  <w:num w:numId="23">
    <w:abstractNumId w:val="30"/>
  </w:num>
  <w:num w:numId="24">
    <w:abstractNumId w:val="42"/>
  </w:num>
  <w:num w:numId="25">
    <w:abstractNumId w:val="39"/>
  </w:num>
  <w:num w:numId="26">
    <w:abstractNumId w:val="1"/>
  </w:num>
  <w:num w:numId="27">
    <w:abstractNumId w:val="41"/>
  </w:num>
  <w:num w:numId="28">
    <w:abstractNumId w:val="32"/>
  </w:num>
  <w:num w:numId="29">
    <w:abstractNumId w:val="38"/>
  </w:num>
  <w:num w:numId="30">
    <w:abstractNumId w:val="27"/>
  </w:num>
  <w:num w:numId="31">
    <w:abstractNumId w:val="14"/>
  </w:num>
  <w:num w:numId="32">
    <w:abstractNumId w:val="33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4"/>
  </w:num>
  <w:num w:numId="36">
    <w:abstractNumId w:val="13"/>
  </w:num>
  <w:num w:numId="37">
    <w:abstractNumId w:val="9"/>
  </w:num>
  <w:num w:numId="38">
    <w:abstractNumId w:val="37"/>
  </w:num>
  <w:num w:numId="39">
    <w:abstractNumId w:val="28"/>
  </w:num>
  <w:num w:numId="40">
    <w:abstractNumId w:val="7"/>
  </w:num>
  <w:num w:numId="41">
    <w:abstractNumId w:val="3"/>
  </w:num>
  <w:num w:numId="42">
    <w:abstractNumId w:val="21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87B"/>
    <w:rsid w:val="00001B4F"/>
    <w:rsid w:val="00003072"/>
    <w:rsid w:val="00013DCC"/>
    <w:rsid w:val="000171A6"/>
    <w:rsid w:val="00021673"/>
    <w:rsid w:val="00026CC8"/>
    <w:rsid w:val="0002732F"/>
    <w:rsid w:val="00027670"/>
    <w:rsid w:val="00033952"/>
    <w:rsid w:val="00034E58"/>
    <w:rsid w:val="0004024A"/>
    <w:rsid w:val="00040F69"/>
    <w:rsid w:val="00043ED3"/>
    <w:rsid w:val="00046725"/>
    <w:rsid w:val="000511C0"/>
    <w:rsid w:val="0005205F"/>
    <w:rsid w:val="00053DFB"/>
    <w:rsid w:val="00053F72"/>
    <w:rsid w:val="00064C57"/>
    <w:rsid w:val="00065B72"/>
    <w:rsid w:val="000749E3"/>
    <w:rsid w:val="00074CEA"/>
    <w:rsid w:val="00086593"/>
    <w:rsid w:val="000A2CB6"/>
    <w:rsid w:val="000A526D"/>
    <w:rsid w:val="000A672F"/>
    <w:rsid w:val="000A688A"/>
    <w:rsid w:val="000B01E5"/>
    <w:rsid w:val="000C3E6F"/>
    <w:rsid w:val="000D5C08"/>
    <w:rsid w:val="000D790C"/>
    <w:rsid w:val="000D7D4B"/>
    <w:rsid w:val="000E5012"/>
    <w:rsid w:val="000E5C44"/>
    <w:rsid w:val="000E6A76"/>
    <w:rsid w:val="000F0595"/>
    <w:rsid w:val="00111D59"/>
    <w:rsid w:val="001265EC"/>
    <w:rsid w:val="00135F43"/>
    <w:rsid w:val="001440D7"/>
    <w:rsid w:val="00146C85"/>
    <w:rsid w:val="00160002"/>
    <w:rsid w:val="0016092F"/>
    <w:rsid w:val="00161BC7"/>
    <w:rsid w:val="001639AB"/>
    <w:rsid w:val="00164A96"/>
    <w:rsid w:val="00170160"/>
    <w:rsid w:val="001716A1"/>
    <w:rsid w:val="001729C5"/>
    <w:rsid w:val="00174F56"/>
    <w:rsid w:val="00184CC5"/>
    <w:rsid w:val="001957B9"/>
    <w:rsid w:val="001A234B"/>
    <w:rsid w:val="001A523F"/>
    <w:rsid w:val="001A771C"/>
    <w:rsid w:val="001B7DB6"/>
    <w:rsid w:val="001C136A"/>
    <w:rsid w:val="001C1955"/>
    <w:rsid w:val="001C2B96"/>
    <w:rsid w:val="001D0A69"/>
    <w:rsid w:val="001D324E"/>
    <w:rsid w:val="001D39E1"/>
    <w:rsid w:val="001D4723"/>
    <w:rsid w:val="001D5068"/>
    <w:rsid w:val="001D6F21"/>
    <w:rsid w:val="001E120B"/>
    <w:rsid w:val="001E363A"/>
    <w:rsid w:val="001E52B9"/>
    <w:rsid w:val="001E533A"/>
    <w:rsid w:val="001F32DC"/>
    <w:rsid w:val="001F47C2"/>
    <w:rsid w:val="001F6280"/>
    <w:rsid w:val="001F6A04"/>
    <w:rsid w:val="001F7D73"/>
    <w:rsid w:val="00201F41"/>
    <w:rsid w:val="0020471D"/>
    <w:rsid w:val="00210592"/>
    <w:rsid w:val="00222E6D"/>
    <w:rsid w:val="002235D6"/>
    <w:rsid w:val="00226F3C"/>
    <w:rsid w:val="00240E6F"/>
    <w:rsid w:val="0025379B"/>
    <w:rsid w:val="00261053"/>
    <w:rsid w:val="0027042F"/>
    <w:rsid w:val="00280771"/>
    <w:rsid w:val="002822BB"/>
    <w:rsid w:val="00282DCD"/>
    <w:rsid w:val="002A4D2C"/>
    <w:rsid w:val="002A5144"/>
    <w:rsid w:val="002B45BA"/>
    <w:rsid w:val="002B5543"/>
    <w:rsid w:val="002B58F3"/>
    <w:rsid w:val="002C14DD"/>
    <w:rsid w:val="002C2912"/>
    <w:rsid w:val="002C47FA"/>
    <w:rsid w:val="002C4F48"/>
    <w:rsid w:val="002D4A19"/>
    <w:rsid w:val="002E46D3"/>
    <w:rsid w:val="002F2C58"/>
    <w:rsid w:val="002F7C14"/>
    <w:rsid w:val="0030699A"/>
    <w:rsid w:val="00316865"/>
    <w:rsid w:val="003207CB"/>
    <w:rsid w:val="0032179B"/>
    <w:rsid w:val="003217E4"/>
    <w:rsid w:val="00337B0F"/>
    <w:rsid w:val="00342245"/>
    <w:rsid w:val="00342F43"/>
    <w:rsid w:val="0034581A"/>
    <w:rsid w:val="003459E1"/>
    <w:rsid w:val="00345E21"/>
    <w:rsid w:val="003461FD"/>
    <w:rsid w:val="00354D0D"/>
    <w:rsid w:val="003559C2"/>
    <w:rsid w:val="00376620"/>
    <w:rsid w:val="00382B8B"/>
    <w:rsid w:val="003832D6"/>
    <w:rsid w:val="00385ECF"/>
    <w:rsid w:val="003863D1"/>
    <w:rsid w:val="003878A8"/>
    <w:rsid w:val="00391D12"/>
    <w:rsid w:val="00392A39"/>
    <w:rsid w:val="003932EF"/>
    <w:rsid w:val="00396E53"/>
    <w:rsid w:val="003974B8"/>
    <w:rsid w:val="003A0457"/>
    <w:rsid w:val="003A08A2"/>
    <w:rsid w:val="003A4278"/>
    <w:rsid w:val="003B3171"/>
    <w:rsid w:val="003C0DD6"/>
    <w:rsid w:val="003C384F"/>
    <w:rsid w:val="003C7921"/>
    <w:rsid w:val="003D01DE"/>
    <w:rsid w:val="003D7C05"/>
    <w:rsid w:val="003F3026"/>
    <w:rsid w:val="003F3970"/>
    <w:rsid w:val="003F719F"/>
    <w:rsid w:val="00421114"/>
    <w:rsid w:val="00425479"/>
    <w:rsid w:val="00427734"/>
    <w:rsid w:val="00434AD3"/>
    <w:rsid w:val="00437C2D"/>
    <w:rsid w:val="00441B94"/>
    <w:rsid w:val="00442427"/>
    <w:rsid w:val="004425ED"/>
    <w:rsid w:val="004464EB"/>
    <w:rsid w:val="00453511"/>
    <w:rsid w:val="004543E0"/>
    <w:rsid w:val="00461121"/>
    <w:rsid w:val="00463424"/>
    <w:rsid w:val="004634A5"/>
    <w:rsid w:val="00464711"/>
    <w:rsid w:val="0047241A"/>
    <w:rsid w:val="00474956"/>
    <w:rsid w:val="004752BF"/>
    <w:rsid w:val="00493785"/>
    <w:rsid w:val="004959F7"/>
    <w:rsid w:val="00497F71"/>
    <w:rsid w:val="004A01DF"/>
    <w:rsid w:val="004A18D9"/>
    <w:rsid w:val="004A3482"/>
    <w:rsid w:val="004A3A00"/>
    <w:rsid w:val="004A4425"/>
    <w:rsid w:val="004A6598"/>
    <w:rsid w:val="004A7565"/>
    <w:rsid w:val="004B406A"/>
    <w:rsid w:val="004C1FCB"/>
    <w:rsid w:val="004D061F"/>
    <w:rsid w:val="004D1708"/>
    <w:rsid w:val="004D589A"/>
    <w:rsid w:val="004D62D2"/>
    <w:rsid w:val="004F0798"/>
    <w:rsid w:val="004F7420"/>
    <w:rsid w:val="0051013C"/>
    <w:rsid w:val="00512B20"/>
    <w:rsid w:val="0051454B"/>
    <w:rsid w:val="00515060"/>
    <w:rsid w:val="00520285"/>
    <w:rsid w:val="00524D41"/>
    <w:rsid w:val="00540B04"/>
    <w:rsid w:val="00544231"/>
    <w:rsid w:val="00562353"/>
    <w:rsid w:val="005628C7"/>
    <w:rsid w:val="00582EC7"/>
    <w:rsid w:val="00591786"/>
    <w:rsid w:val="005926B0"/>
    <w:rsid w:val="005940E6"/>
    <w:rsid w:val="005977BE"/>
    <w:rsid w:val="005A2278"/>
    <w:rsid w:val="005A4549"/>
    <w:rsid w:val="005B3953"/>
    <w:rsid w:val="005B63DD"/>
    <w:rsid w:val="005B766C"/>
    <w:rsid w:val="005B7799"/>
    <w:rsid w:val="005B7FBA"/>
    <w:rsid w:val="005C3E45"/>
    <w:rsid w:val="005C43DC"/>
    <w:rsid w:val="005C5E38"/>
    <w:rsid w:val="005D388D"/>
    <w:rsid w:val="005D70AC"/>
    <w:rsid w:val="005E1165"/>
    <w:rsid w:val="005E3C66"/>
    <w:rsid w:val="005F21BE"/>
    <w:rsid w:val="005F3BE6"/>
    <w:rsid w:val="005F5384"/>
    <w:rsid w:val="005F7232"/>
    <w:rsid w:val="00605667"/>
    <w:rsid w:val="00605E70"/>
    <w:rsid w:val="00606AB1"/>
    <w:rsid w:val="00607D7F"/>
    <w:rsid w:val="00613C0B"/>
    <w:rsid w:val="00630214"/>
    <w:rsid w:val="0063663E"/>
    <w:rsid w:val="00637740"/>
    <w:rsid w:val="00646BA6"/>
    <w:rsid w:val="0065212B"/>
    <w:rsid w:val="00654A65"/>
    <w:rsid w:val="00663633"/>
    <w:rsid w:val="00664AD2"/>
    <w:rsid w:val="00672FA7"/>
    <w:rsid w:val="0067301E"/>
    <w:rsid w:val="00680D31"/>
    <w:rsid w:val="00683DF9"/>
    <w:rsid w:val="00690BF8"/>
    <w:rsid w:val="006A0DBA"/>
    <w:rsid w:val="006A6253"/>
    <w:rsid w:val="006A7332"/>
    <w:rsid w:val="006C6271"/>
    <w:rsid w:val="006D05F7"/>
    <w:rsid w:val="006D2C7E"/>
    <w:rsid w:val="006D44D5"/>
    <w:rsid w:val="007112BE"/>
    <w:rsid w:val="00713C80"/>
    <w:rsid w:val="00717A86"/>
    <w:rsid w:val="007222A5"/>
    <w:rsid w:val="00722EB2"/>
    <w:rsid w:val="007272A7"/>
    <w:rsid w:val="0073525B"/>
    <w:rsid w:val="00736AC2"/>
    <w:rsid w:val="00740C5E"/>
    <w:rsid w:val="00742CDE"/>
    <w:rsid w:val="007622BD"/>
    <w:rsid w:val="0076644B"/>
    <w:rsid w:val="00767D3D"/>
    <w:rsid w:val="00773322"/>
    <w:rsid w:val="00775B17"/>
    <w:rsid w:val="00776273"/>
    <w:rsid w:val="00776D9B"/>
    <w:rsid w:val="0079703E"/>
    <w:rsid w:val="00797A73"/>
    <w:rsid w:val="007A70FF"/>
    <w:rsid w:val="007A758E"/>
    <w:rsid w:val="007C7EF6"/>
    <w:rsid w:val="007D0E0F"/>
    <w:rsid w:val="007D44B7"/>
    <w:rsid w:val="007D51E2"/>
    <w:rsid w:val="007E11E1"/>
    <w:rsid w:val="00802B9E"/>
    <w:rsid w:val="008040D5"/>
    <w:rsid w:val="00806E26"/>
    <w:rsid w:val="00830518"/>
    <w:rsid w:val="00862C36"/>
    <w:rsid w:val="00876A1F"/>
    <w:rsid w:val="008809F4"/>
    <w:rsid w:val="00881DA1"/>
    <w:rsid w:val="00883555"/>
    <w:rsid w:val="00883947"/>
    <w:rsid w:val="0089259E"/>
    <w:rsid w:val="008A7A81"/>
    <w:rsid w:val="008C0C27"/>
    <w:rsid w:val="008C0F71"/>
    <w:rsid w:val="008C36B9"/>
    <w:rsid w:val="008C5354"/>
    <w:rsid w:val="008D4A39"/>
    <w:rsid w:val="008D5EF1"/>
    <w:rsid w:val="008D6387"/>
    <w:rsid w:val="008E518F"/>
    <w:rsid w:val="00912222"/>
    <w:rsid w:val="00914300"/>
    <w:rsid w:val="009143B6"/>
    <w:rsid w:val="00927D27"/>
    <w:rsid w:val="00931483"/>
    <w:rsid w:val="00933A7C"/>
    <w:rsid w:val="00937C8E"/>
    <w:rsid w:val="009401BA"/>
    <w:rsid w:val="009407C6"/>
    <w:rsid w:val="00947F41"/>
    <w:rsid w:val="009706F4"/>
    <w:rsid w:val="00970ACF"/>
    <w:rsid w:val="00970EE4"/>
    <w:rsid w:val="00976D72"/>
    <w:rsid w:val="00991544"/>
    <w:rsid w:val="00994981"/>
    <w:rsid w:val="009A237B"/>
    <w:rsid w:val="009A3702"/>
    <w:rsid w:val="009A6D33"/>
    <w:rsid w:val="009A6EA7"/>
    <w:rsid w:val="009B2AF9"/>
    <w:rsid w:val="009B6D7B"/>
    <w:rsid w:val="009C5920"/>
    <w:rsid w:val="009C79C0"/>
    <w:rsid w:val="009E6C60"/>
    <w:rsid w:val="009F56F4"/>
    <w:rsid w:val="00A026DC"/>
    <w:rsid w:val="00A07262"/>
    <w:rsid w:val="00A07EB1"/>
    <w:rsid w:val="00A11EA2"/>
    <w:rsid w:val="00A12868"/>
    <w:rsid w:val="00A235ED"/>
    <w:rsid w:val="00A3206B"/>
    <w:rsid w:val="00A338AD"/>
    <w:rsid w:val="00A342DC"/>
    <w:rsid w:val="00A41959"/>
    <w:rsid w:val="00A507FE"/>
    <w:rsid w:val="00A532CF"/>
    <w:rsid w:val="00A5632F"/>
    <w:rsid w:val="00A6332E"/>
    <w:rsid w:val="00A72267"/>
    <w:rsid w:val="00A72B58"/>
    <w:rsid w:val="00A82034"/>
    <w:rsid w:val="00A866C0"/>
    <w:rsid w:val="00A95343"/>
    <w:rsid w:val="00A96971"/>
    <w:rsid w:val="00A977B4"/>
    <w:rsid w:val="00AA2E50"/>
    <w:rsid w:val="00AA462D"/>
    <w:rsid w:val="00AB0BB2"/>
    <w:rsid w:val="00AB42AB"/>
    <w:rsid w:val="00AB5381"/>
    <w:rsid w:val="00AB5C85"/>
    <w:rsid w:val="00AB76FB"/>
    <w:rsid w:val="00AC4BDF"/>
    <w:rsid w:val="00AC5551"/>
    <w:rsid w:val="00AD7EFE"/>
    <w:rsid w:val="00AE4BE1"/>
    <w:rsid w:val="00AF2A1A"/>
    <w:rsid w:val="00AF3770"/>
    <w:rsid w:val="00AF5A42"/>
    <w:rsid w:val="00B2138C"/>
    <w:rsid w:val="00B33566"/>
    <w:rsid w:val="00B33EC6"/>
    <w:rsid w:val="00B35D59"/>
    <w:rsid w:val="00B43661"/>
    <w:rsid w:val="00B465FF"/>
    <w:rsid w:val="00B601FB"/>
    <w:rsid w:val="00B605E6"/>
    <w:rsid w:val="00B71F9C"/>
    <w:rsid w:val="00B73D95"/>
    <w:rsid w:val="00B757F8"/>
    <w:rsid w:val="00B902E5"/>
    <w:rsid w:val="00B937C0"/>
    <w:rsid w:val="00B93A5B"/>
    <w:rsid w:val="00B940BC"/>
    <w:rsid w:val="00BA15C7"/>
    <w:rsid w:val="00BA46C9"/>
    <w:rsid w:val="00BA4F20"/>
    <w:rsid w:val="00BB1075"/>
    <w:rsid w:val="00BB4D0B"/>
    <w:rsid w:val="00BB6AE8"/>
    <w:rsid w:val="00BC229F"/>
    <w:rsid w:val="00BC2EDD"/>
    <w:rsid w:val="00BC3704"/>
    <w:rsid w:val="00BD3E23"/>
    <w:rsid w:val="00BD764B"/>
    <w:rsid w:val="00BE04B9"/>
    <w:rsid w:val="00BE4CAF"/>
    <w:rsid w:val="00BE65B0"/>
    <w:rsid w:val="00BE7926"/>
    <w:rsid w:val="00BF0A85"/>
    <w:rsid w:val="00BF2931"/>
    <w:rsid w:val="00C0080F"/>
    <w:rsid w:val="00C04E6D"/>
    <w:rsid w:val="00C13C50"/>
    <w:rsid w:val="00C13FDA"/>
    <w:rsid w:val="00C15461"/>
    <w:rsid w:val="00C173DC"/>
    <w:rsid w:val="00C36A37"/>
    <w:rsid w:val="00C44404"/>
    <w:rsid w:val="00C505AA"/>
    <w:rsid w:val="00C5673A"/>
    <w:rsid w:val="00C6288C"/>
    <w:rsid w:val="00C70366"/>
    <w:rsid w:val="00C72105"/>
    <w:rsid w:val="00C72BE3"/>
    <w:rsid w:val="00C752F5"/>
    <w:rsid w:val="00C77DEF"/>
    <w:rsid w:val="00C8260C"/>
    <w:rsid w:val="00C82775"/>
    <w:rsid w:val="00C85762"/>
    <w:rsid w:val="00C93F66"/>
    <w:rsid w:val="00C94CE0"/>
    <w:rsid w:val="00C95081"/>
    <w:rsid w:val="00C972EE"/>
    <w:rsid w:val="00CA312A"/>
    <w:rsid w:val="00CA5AEB"/>
    <w:rsid w:val="00CB4EE7"/>
    <w:rsid w:val="00CB5BF3"/>
    <w:rsid w:val="00CC1E34"/>
    <w:rsid w:val="00CD01A9"/>
    <w:rsid w:val="00CD0A43"/>
    <w:rsid w:val="00CD4986"/>
    <w:rsid w:val="00CE17A4"/>
    <w:rsid w:val="00CE294C"/>
    <w:rsid w:val="00CE4449"/>
    <w:rsid w:val="00CE4BCD"/>
    <w:rsid w:val="00CF1A3F"/>
    <w:rsid w:val="00CF5680"/>
    <w:rsid w:val="00D01E5F"/>
    <w:rsid w:val="00D03C8B"/>
    <w:rsid w:val="00D063CC"/>
    <w:rsid w:val="00D1068D"/>
    <w:rsid w:val="00D16C69"/>
    <w:rsid w:val="00D22111"/>
    <w:rsid w:val="00D23573"/>
    <w:rsid w:val="00D46EDC"/>
    <w:rsid w:val="00D46F22"/>
    <w:rsid w:val="00D50AA8"/>
    <w:rsid w:val="00D533F1"/>
    <w:rsid w:val="00D541CC"/>
    <w:rsid w:val="00D7246A"/>
    <w:rsid w:val="00D75F10"/>
    <w:rsid w:val="00D81BE8"/>
    <w:rsid w:val="00D87AC5"/>
    <w:rsid w:val="00D975E3"/>
    <w:rsid w:val="00D97FA5"/>
    <w:rsid w:val="00DA00CB"/>
    <w:rsid w:val="00DA04B2"/>
    <w:rsid w:val="00DA05DD"/>
    <w:rsid w:val="00DA27BD"/>
    <w:rsid w:val="00DC05B0"/>
    <w:rsid w:val="00DC7F0D"/>
    <w:rsid w:val="00DD0D24"/>
    <w:rsid w:val="00DD2865"/>
    <w:rsid w:val="00DD571C"/>
    <w:rsid w:val="00DE2A1D"/>
    <w:rsid w:val="00DE2DB8"/>
    <w:rsid w:val="00DE4A25"/>
    <w:rsid w:val="00E14EDF"/>
    <w:rsid w:val="00E16575"/>
    <w:rsid w:val="00E23C46"/>
    <w:rsid w:val="00E26B5B"/>
    <w:rsid w:val="00E30E8E"/>
    <w:rsid w:val="00E334E7"/>
    <w:rsid w:val="00E350F8"/>
    <w:rsid w:val="00E371E1"/>
    <w:rsid w:val="00E4199C"/>
    <w:rsid w:val="00E647E7"/>
    <w:rsid w:val="00E658BB"/>
    <w:rsid w:val="00E74205"/>
    <w:rsid w:val="00E75358"/>
    <w:rsid w:val="00E7602D"/>
    <w:rsid w:val="00E77A54"/>
    <w:rsid w:val="00E81957"/>
    <w:rsid w:val="00E84A16"/>
    <w:rsid w:val="00E84F62"/>
    <w:rsid w:val="00E85117"/>
    <w:rsid w:val="00E90A64"/>
    <w:rsid w:val="00E90BBC"/>
    <w:rsid w:val="00E93BC0"/>
    <w:rsid w:val="00E94FB0"/>
    <w:rsid w:val="00E9737E"/>
    <w:rsid w:val="00EA18A4"/>
    <w:rsid w:val="00EA1E80"/>
    <w:rsid w:val="00EA3B30"/>
    <w:rsid w:val="00EA463C"/>
    <w:rsid w:val="00EA47B4"/>
    <w:rsid w:val="00EB3FB0"/>
    <w:rsid w:val="00EC2379"/>
    <w:rsid w:val="00EC46F2"/>
    <w:rsid w:val="00EC67F7"/>
    <w:rsid w:val="00EE27AE"/>
    <w:rsid w:val="00EE2F2C"/>
    <w:rsid w:val="00EE687B"/>
    <w:rsid w:val="00EE7C26"/>
    <w:rsid w:val="00EF6FD6"/>
    <w:rsid w:val="00F01C4D"/>
    <w:rsid w:val="00F03424"/>
    <w:rsid w:val="00F066F3"/>
    <w:rsid w:val="00F06F65"/>
    <w:rsid w:val="00F1111C"/>
    <w:rsid w:val="00F23D38"/>
    <w:rsid w:val="00F275DD"/>
    <w:rsid w:val="00F45152"/>
    <w:rsid w:val="00F4613C"/>
    <w:rsid w:val="00F50B7C"/>
    <w:rsid w:val="00F56F36"/>
    <w:rsid w:val="00F60E32"/>
    <w:rsid w:val="00F7374E"/>
    <w:rsid w:val="00F74B4C"/>
    <w:rsid w:val="00F75F11"/>
    <w:rsid w:val="00F800DE"/>
    <w:rsid w:val="00F84B8E"/>
    <w:rsid w:val="00F84FDF"/>
    <w:rsid w:val="00F921E4"/>
    <w:rsid w:val="00F9626E"/>
    <w:rsid w:val="00FA2BDB"/>
    <w:rsid w:val="00FA497C"/>
    <w:rsid w:val="00FB0ADE"/>
    <w:rsid w:val="00FB1CBE"/>
    <w:rsid w:val="00FC0333"/>
    <w:rsid w:val="00FC4C85"/>
    <w:rsid w:val="00FC547C"/>
    <w:rsid w:val="00FC77C3"/>
    <w:rsid w:val="00FD0A9D"/>
    <w:rsid w:val="00FD579A"/>
    <w:rsid w:val="00FE31CC"/>
    <w:rsid w:val="00FF16FE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12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35D6"/>
    <w:pPr>
      <w:keepNext/>
      <w:spacing w:after="0" w:line="240" w:lineRule="auto"/>
      <w:ind w:left="360"/>
      <w:jc w:val="right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42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E120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12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120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026D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26D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704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7042F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uiPriority w:val="99"/>
    <w:rsid w:val="001E120B"/>
    <w:pPr>
      <w:spacing w:after="0" w:line="312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7">
    <w:name w:val="Обычный + По ширине"/>
    <w:aliases w:val="Первая строка:  0,63 см"/>
    <w:basedOn w:val="a"/>
    <w:rsid w:val="001E120B"/>
    <w:pPr>
      <w:spacing w:after="0" w:line="240" w:lineRule="auto"/>
      <w:ind w:firstLine="360"/>
      <w:jc w:val="both"/>
    </w:pPr>
    <w:rPr>
      <w:rFonts w:ascii="Times New Roman" w:eastAsia="Times New Roman" w:hAnsi="Times New Roman"/>
      <w:spacing w:val="-1"/>
      <w:sz w:val="24"/>
      <w:szCs w:val="24"/>
      <w:lang w:eastAsia="ru-RU"/>
    </w:rPr>
  </w:style>
  <w:style w:type="character" w:customStyle="1" w:styleId="Zag11">
    <w:name w:val="Zag_11"/>
    <w:rsid w:val="001E120B"/>
  </w:style>
  <w:style w:type="paragraph" w:styleId="22">
    <w:name w:val="Body Text Indent 2"/>
    <w:basedOn w:val="a"/>
    <w:link w:val="23"/>
    <w:uiPriority w:val="99"/>
    <w:semiHidden/>
    <w:unhideWhenUsed/>
    <w:rsid w:val="001E120B"/>
    <w:pPr>
      <w:spacing w:after="120" w:line="480" w:lineRule="auto"/>
      <w:ind w:left="283"/>
    </w:pPr>
    <w:rPr>
      <w:rFonts w:cs="Calibri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120B"/>
    <w:rPr>
      <w:rFonts w:ascii="Calibri" w:eastAsia="Calibri" w:hAnsi="Calibri" w:cs="Calibri"/>
    </w:rPr>
  </w:style>
  <w:style w:type="paragraph" w:customStyle="1" w:styleId="220">
    <w:name w:val="Основной текст 22"/>
    <w:basedOn w:val="a"/>
    <w:rsid w:val="001E120B"/>
    <w:pPr>
      <w:spacing w:after="0" w:line="312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1E12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1E120B"/>
    <w:rPr>
      <w:color w:val="0000FF"/>
      <w:u w:val="single"/>
    </w:rPr>
  </w:style>
  <w:style w:type="paragraph" w:styleId="a9">
    <w:name w:val="Title"/>
    <w:basedOn w:val="a"/>
    <w:link w:val="aa"/>
    <w:qFormat/>
    <w:rsid w:val="001E12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1E12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Normal (Web)"/>
    <w:basedOn w:val="a"/>
    <w:rsid w:val="001E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E120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E12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E120B"/>
  </w:style>
  <w:style w:type="character" w:customStyle="1" w:styleId="ac">
    <w:name w:val="Текст выноски Знак"/>
    <w:link w:val="ad"/>
    <w:rsid w:val="001E120B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rsid w:val="001E120B"/>
    <w:rPr>
      <w:rFonts w:ascii="Tahoma" w:hAnsi="Tahoma"/>
      <w:sz w:val="16"/>
      <w:szCs w:val="16"/>
      <w:lang/>
    </w:rPr>
  </w:style>
  <w:style w:type="character" w:customStyle="1" w:styleId="11">
    <w:name w:val="Текст выноски Знак1"/>
    <w:basedOn w:val="a0"/>
    <w:link w:val="ad"/>
    <w:uiPriority w:val="99"/>
    <w:rsid w:val="001E120B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CB4E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CB4EE7"/>
    <w:pPr>
      <w:ind w:left="720"/>
      <w:contextualSpacing/>
    </w:pPr>
  </w:style>
  <w:style w:type="paragraph" w:styleId="af0">
    <w:name w:val="No Spacing"/>
    <w:uiPriority w:val="1"/>
    <w:qFormat/>
    <w:rsid w:val="00184CC5"/>
    <w:rPr>
      <w:sz w:val="22"/>
      <w:szCs w:val="22"/>
      <w:lang w:eastAsia="en-US"/>
    </w:rPr>
  </w:style>
  <w:style w:type="character" w:customStyle="1" w:styleId="12">
    <w:name w:val="Основной шрифт абзаца1"/>
    <w:rsid w:val="00B465FF"/>
  </w:style>
  <w:style w:type="paragraph" w:styleId="24">
    <w:name w:val="Body Text 2"/>
    <w:basedOn w:val="a"/>
    <w:link w:val="25"/>
    <w:uiPriority w:val="99"/>
    <w:unhideWhenUsed/>
    <w:rsid w:val="0046342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63424"/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rsid w:val="0046342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34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f1">
    <w:name w:val="Базовый"/>
    <w:rsid w:val="00463424"/>
    <w:pPr>
      <w:suppressAutoHyphens/>
      <w:spacing w:after="200" w:line="276" w:lineRule="auto"/>
    </w:pPr>
    <w:rPr>
      <w:rFonts w:eastAsia="Times New Roman" w:cs="Calibri"/>
      <w:sz w:val="22"/>
      <w:szCs w:val="22"/>
    </w:rPr>
  </w:style>
  <w:style w:type="paragraph" w:customStyle="1" w:styleId="13">
    <w:name w:val="Абзац списка1"/>
    <w:basedOn w:val="a"/>
    <w:rsid w:val="004634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1"/>
      <w:szCs w:val="21"/>
      <w:lang w:eastAsia="zh-CN"/>
    </w:rPr>
  </w:style>
  <w:style w:type="paragraph" w:customStyle="1" w:styleId="14">
    <w:name w:val="Без интервала1"/>
    <w:uiPriority w:val="99"/>
    <w:rsid w:val="00463424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2235D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2235D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f2">
    <w:name w:val="Block Text"/>
    <w:basedOn w:val="a"/>
    <w:uiPriority w:val="99"/>
    <w:rsid w:val="002235D6"/>
    <w:pPr>
      <w:spacing w:after="0" w:line="240" w:lineRule="auto"/>
      <w:ind w:left="360" w:right="-514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2235D6"/>
    <w:rPr>
      <w:b/>
      <w:bCs/>
    </w:rPr>
  </w:style>
  <w:style w:type="character" w:styleId="af4">
    <w:name w:val="Emphasis"/>
    <w:basedOn w:val="a0"/>
    <w:uiPriority w:val="20"/>
    <w:qFormat/>
    <w:rsid w:val="002235D6"/>
    <w:rPr>
      <w:i/>
      <w:iCs/>
    </w:rPr>
  </w:style>
  <w:style w:type="character" w:customStyle="1" w:styleId="af5">
    <w:name w:val="Основной текст_"/>
    <w:basedOn w:val="a0"/>
    <w:link w:val="15"/>
    <w:rsid w:val="00043ED3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043ED3"/>
    <w:pPr>
      <w:shd w:val="clear" w:color="auto" w:fill="FFFFFF"/>
      <w:spacing w:before="300" w:after="420" w:line="0" w:lineRule="atLeast"/>
    </w:pPr>
    <w:rPr>
      <w:sz w:val="27"/>
      <w:szCs w:val="27"/>
      <w:lang w:eastAsia="ru-RU"/>
    </w:rPr>
  </w:style>
  <w:style w:type="paragraph" w:customStyle="1" w:styleId="Style4">
    <w:name w:val="Style4"/>
    <w:basedOn w:val="a"/>
    <w:rsid w:val="00BC370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FC0333"/>
    <w:rPr>
      <w:rFonts w:ascii="Times New Roman" w:hAnsi="Times New Roman" w:cs="Times New Roman" w:hint="default"/>
      <w:sz w:val="24"/>
      <w:szCs w:val="24"/>
    </w:rPr>
  </w:style>
  <w:style w:type="character" w:customStyle="1" w:styleId="af6">
    <w:name w:val="Нижний колонтитул Знак"/>
    <w:link w:val="af7"/>
    <w:locked/>
    <w:rsid w:val="00582EC7"/>
    <w:rPr>
      <w:sz w:val="24"/>
      <w:szCs w:val="24"/>
    </w:rPr>
  </w:style>
  <w:style w:type="paragraph" w:styleId="af7">
    <w:name w:val="footer"/>
    <w:basedOn w:val="a"/>
    <w:link w:val="af6"/>
    <w:rsid w:val="00582EC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/>
    </w:rPr>
  </w:style>
  <w:style w:type="character" w:customStyle="1" w:styleId="16">
    <w:name w:val="Нижний колонтитул Знак1"/>
    <w:basedOn w:val="a0"/>
    <w:link w:val="af7"/>
    <w:uiPriority w:val="99"/>
    <w:semiHidden/>
    <w:rsid w:val="00582EC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3285A-DE37-4985-8288-ABBA5C9B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9185</Words>
  <Characters>52355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Rabota</cp:lastModifiedBy>
  <cp:revision>5</cp:revision>
  <cp:lastPrinted>2018-04-05T09:41:00Z</cp:lastPrinted>
  <dcterms:created xsi:type="dcterms:W3CDTF">2018-04-05T10:27:00Z</dcterms:created>
  <dcterms:modified xsi:type="dcterms:W3CDTF">2018-04-05T12:24:00Z</dcterms:modified>
</cp:coreProperties>
</file>